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228F9" w14:textId="77777777" w:rsidR="00C86248" w:rsidRPr="00D54D50" w:rsidRDefault="00F017E5" w:rsidP="00D54D50">
      <w:pPr>
        <w:pStyle w:val="Title"/>
      </w:pPr>
      <w:bookmarkStart w:id="0" w:name="_GoBack"/>
      <w:bookmarkEnd w:id="0"/>
      <w:proofErr w:type="spellStart"/>
      <w:r>
        <w:t>Te</w:t>
      </w:r>
      <w:proofErr w:type="spellEnd"/>
      <w:r>
        <w:t xml:space="preserve"> </w:t>
      </w:r>
      <w:proofErr w:type="spellStart"/>
      <w:r>
        <w:t>Ara</w:t>
      </w:r>
      <w:proofErr w:type="spellEnd"/>
      <w:r>
        <w:t xml:space="preserve"> </w:t>
      </w:r>
      <w:proofErr w:type="spellStart"/>
      <w:r>
        <w:t>Whakapiri</w:t>
      </w:r>
      <w:proofErr w:type="spellEnd"/>
      <w:r>
        <w:t xml:space="preserve"> Toolkit</w:t>
      </w:r>
    </w:p>
    <w:p w14:paraId="30EA95E6" w14:textId="77777777" w:rsidR="00C86248" w:rsidRDefault="00C86248" w:rsidP="00343365">
      <w:pPr>
        <w:pStyle w:val="Subhead"/>
      </w:pPr>
    </w:p>
    <w:p w14:paraId="3285704C" w14:textId="77777777" w:rsidR="00142954" w:rsidRPr="00142954" w:rsidRDefault="00142954" w:rsidP="00142954">
      <w:pPr>
        <w:sectPr w:rsidR="00142954" w:rsidRPr="00142954" w:rsidSect="000F2AE2">
          <w:headerReference w:type="default" r:id="rId8"/>
          <w:footerReference w:type="default" r:id="rId9"/>
          <w:pgSz w:w="11907" w:h="16834" w:code="9"/>
          <w:pgMar w:top="3969" w:right="851" w:bottom="851" w:left="2552" w:header="851" w:footer="851" w:gutter="0"/>
          <w:cols w:space="720"/>
        </w:sectPr>
      </w:pPr>
    </w:p>
    <w:p w14:paraId="4431E1FC" w14:textId="77777777" w:rsidR="00A80363" w:rsidRPr="00442C1C" w:rsidRDefault="00A80363">
      <w:pPr>
        <w:pStyle w:val="Imprint"/>
      </w:pPr>
      <w:r>
        <w:lastRenderedPageBreak/>
        <w:t xml:space="preserve">Citation: </w:t>
      </w:r>
      <w:r w:rsidR="00442C1C">
        <w:t xml:space="preserve">Ministry of Health. </w:t>
      </w:r>
      <w:r w:rsidR="00F017E5">
        <w:t xml:space="preserve">2017. </w:t>
      </w:r>
      <w:proofErr w:type="spellStart"/>
      <w:r w:rsidR="00F017E5" w:rsidRPr="00F017E5">
        <w:rPr>
          <w:i/>
        </w:rPr>
        <w:t>Te</w:t>
      </w:r>
      <w:proofErr w:type="spellEnd"/>
      <w:r w:rsidR="00F017E5" w:rsidRPr="00F017E5">
        <w:rPr>
          <w:i/>
        </w:rPr>
        <w:t xml:space="preserve"> </w:t>
      </w:r>
      <w:proofErr w:type="spellStart"/>
      <w:r w:rsidR="00F017E5" w:rsidRPr="00F017E5">
        <w:rPr>
          <w:i/>
        </w:rPr>
        <w:t>Ara</w:t>
      </w:r>
      <w:proofErr w:type="spellEnd"/>
      <w:r w:rsidR="00F017E5" w:rsidRPr="00F017E5">
        <w:rPr>
          <w:i/>
        </w:rPr>
        <w:t xml:space="preserve"> </w:t>
      </w:r>
      <w:proofErr w:type="spellStart"/>
      <w:r w:rsidR="00F017E5" w:rsidRPr="00F017E5">
        <w:rPr>
          <w:i/>
        </w:rPr>
        <w:t>Whakapiri</w:t>
      </w:r>
      <w:proofErr w:type="spellEnd"/>
      <w:r w:rsidR="00F017E5" w:rsidRPr="00F017E5">
        <w:rPr>
          <w:i/>
        </w:rPr>
        <w:t xml:space="preserve"> Toolkit</w:t>
      </w:r>
      <w:r w:rsidR="00442C1C">
        <w:t>.</w:t>
      </w:r>
      <w:r w:rsidR="00F017E5">
        <w:br/>
      </w:r>
      <w:r w:rsidR="00442C1C">
        <w:t>Wellington: Ministry of Health.</w:t>
      </w:r>
    </w:p>
    <w:p w14:paraId="48B75A3C" w14:textId="41350138" w:rsidR="00C86248" w:rsidRDefault="00C86248">
      <w:pPr>
        <w:pStyle w:val="Imprint"/>
      </w:pPr>
      <w:r>
        <w:t xml:space="preserve">Published in </w:t>
      </w:r>
      <w:r w:rsidR="00655CB4">
        <w:t>April</w:t>
      </w:r>
      <w:r w:rsidR="00F017E5">
        <w:t xml:space="preserve"> 2017</w:t>
      </w:r>
      <w:r w:rsidR="005019AE">
        <w:br/>
      </w:r>
      <w:r>
        <w:t>by the</w:t>
      </w:r>
      <w:r w:rsidR="00442C1C">
        <w:t xml:space="preserve"> </w:t>
      </w:r>
      <w:r>
        <w:t>Ministry of Health</w:t>
      </w:r>
      <w:r>
        <w:br/>
        <w:t>PO Box 5013, Wellington</w:t>
      </w:r>
      <w:r w:rsidR="00A80363">
        <w:t xml:space="preserve"> 614</w:t>
      </w:r>
      <w:r w:rsidR="006041F0">
        <w:t>0</w:t>
      </w:r>
      <w:r>
        <w:t>, New Zealand</w:t>
      </w:r>
    </w:p>
    <w:p w14:paraId="3D0D99E5" w14:textId="77777777" w:rsidR="00082CD6" w:rsidRPr="009C0F2D" w:rsidRDefault="00F63781" w:rsidP="00082CD6">
      <w:pPr>
        <w:pStyle w:val="Imprint"/>
      </w:pPr>
      <w:r>
        <w:t xml:space="preserve">ISBN </w:t>
      </w:r>
      <w:r w:rsidR="00C8018E">
        <w:t>978-1-98-85022</w:t>
      </w:r>
      <w:r w:rsidR="009652E8">
        <w:t>0</w:t>
      </w:r>
      <w:r w:rsidR="00C8018E">
        <w:t>-</w:t>
      </w:r>
      <w:r w:rsidR="009652E8">
        <w:t>5</w:t>
      </w:r>
      <w:r w:rsidR="00442C1C">
        <w:t xml:space="preserve"> </w:t>
      </w:r>
      <w:r w:rsidR="00D863D0">
        <w:t>(</w:t>
      </w:r>
      <w:r w:rsidR="00442C1C">
        <w:t>online</w:t>
      </w:r>
      <w:proofErr w:type="gramStart"/>
      <w:r w:rsidR="00D863D0">
        <w:t>)</w:t>
      </w:r>
      <w:proofErr w:type="gramEnd"/>
      <w:r w:rsidR="00082CD6">
        <w:br/>
      </w:r>
      <w:r w:rsidR="00082CD6" w:rsidRPr="009C0F2D">
        <w:t xml:space="preserve">HP </w:t>
      </w:r>
      <w:r w:rsidR="00C8018E">
        <w:t>6561</w:t>
      </w:r>
    </w:p>
    <w:p w14:paraId="4DD5C7D3" w14:textId="77777777" w:rsidR="00C86248" w:rsidRDefault="00C86248">
      <w:pPr>
        <w:pStyle w:val="Imprint"/>
      </w:pPr>
      <w:r>
        <w:t xml:space="preserve">This document is available </w:t>
      </w:r>
      <w:r w:rsidR="0071741C">
        <w:t>at w</w:t>
      </w:r>
      <w:r>
        <w:t>ww.h</w:t>
      </w:r>
      <w:r w:rsidR="00A80363">
        <w:t>ealth</w:t>
      </w:r>
      <w:r>
        <w:t>.govt.nz</w:t>
      </w:r>
    </w:p>
    <w:p w14:paraId="1D5FB721" w14:textId="77777777" w:rsidR="00C86248" w:rsidRDefault="008C64C4">
      <w:pPr>
        <w:jc w:val="center"/>
      </w:pPr>
      <w:r>
        <w:rPr>
          <w:noProof/>
          <w:lang w:eastAsia="en-NZ"/>
        </w:rPr>
        <w:drawing>
          <wp:inline distT="0" distB="0" distL="0" distR="0" wp14:anchorId="2C87378D" wp14:editId="5A6AE3B4">
            <wp:extent cx="1670685" cy="681355"/>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670685" cy="681355"/>
                    </a:xfrm>
                    <a:prstGeom prst="rect">
                      <a:avLst/>
                    </a:prstGeom>
                    <a:noFill/>
                    <a:ln>
                      <a:noFill/>
                    </a:ln>
                  </pic:spPr>
                </pic:pic>
              </a:graphicData>
            </a:graphic>
          </wp:inline>
        </w:drawing>
      </w:r>
    </w:p>
    <w:p w14:paraId="7C013FC8" w14:textId="77777777" w:rsidR="007E74F1" w:rsidRPr="00D32EC7" w:rsidRDefault="007E74F1" w:rsidP="00D32EC7">
      <w:pPr>
        <w:spacing w:before="240"/>
        <w:ind w:right="-851"/>
        <w:rPr>
          <w:rFonts w:cs="Calibri"/>
          <w:sz w:val="18"/>
          <w:szCs w:val="18"/>
        </w:rPr>
      </w:pPr>
      <w:r w:rsidRPr="00D32EC7">
        <w:rPr>
          <w:rFonts w:cs="Calibri"/>
          <w:b/>
          <w:noProof/>
          <w:sz w:val="18"/>
          <w:szCs w:val="18"/>
          <w:lang w:eastAsia="en-NZ"/>
        </w:rPr>
        <w:drawing>
          <wp:inline distT="0" distB="0" distL="0" distR="0" wp14:anchorId="51AE552B" wp14:editId="2806383A">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r w:rsidRPr="00D32EC7">
        <w:rPr>
          <w:rFonts w:cs="Calibri"/>
          <w:sz w:val="18"/>
          <w:szCs w:val="18"/>
        </w:rPr>
        <w:t xml:space="preserve"> This work is licensed under the Creative Commons Attribution 4.0 International licence. In essence, </w:t>
      </w:r>
      <w:r w:rsidRPr="00D32EC7">
        <w:rPr>
          <w:rFonts w:cs="Calibri"/>
          <w:bCs/>
          <w:sz w:val="18"/>
          <w:szCs w:val="18"/>
        </w:rPr>
        <w:t xml:space="preserve">you are free to: </w:t>
      </w:r>
      <w:r w:rsidRPr="00D32EC7">
        <w:rPr>
          <w:rFonts w:cs="Calibri"/>
          <w:sz w:val="18"/>
          <w:szCs w:val="18"/>
        </w:rPr>
        <w:t xml:space="preserve">share </w:t>
      </w:r>
      <w:proofErr w:type="spellStart"/>
      <w:r w:rsidRPr="00D32EC7">
        <w:rPr>
          <w:rFonts w:cs="Calibri"/>
          <w:sz w:val="18"/>
          <w:szCs w:val="18"/>
        </w:rPr>
        <w:t>ie</w:t>
      </w:r>
      <w:proofErr w:type="spellEnd"/>
      <w:r w:rsidRPr="00D32EC7">
        <w:rPr>
          <w:rFonts w:cs="Calibri"/>
          <w:sz w:val="18"/>
          <w:szCs w:val="18"/>
        </w:rPr>
        <w:t xml:space="preserve">, copy and redistribute the material in any medium or format; adapt </w:t>
      </w:r>
      <w:proofErr w:type="spellStart"/>
      <w:r w:rsidRPr="00D32EC7">
        <w:rPr>
          <w:rFonts w:cs="Calibri"/>
          <w:sz w:val="18"/>
          <w:szCs w:val="18"/>
        </w:rPr>
        <w:t>ie</w:t>
      </w:r>
      <w:proofErr w:type="spellEnd"/>
      <w:r w:rsidRPr="00D32EC7">
        <w:rPr>
          <w:rFonts w:cs="Calibri"/>
          <w:sz w:val="18"/>
          <w:szCs w:val="18"/>
        </w:rPr>
        <w:t xml:space="preserve">, remix, transform and build upon the material. </w:t>
      </w:r>
      <w:r w:rsidRPr="00D32EC7">
        <w:rPr>
          <w:rFonts w:cs="Calibri"/>
          <w:bCs/>
          <w:sz w:val="18"/>
          <w:szCs w:val="18"/>
        </w:rPr>
        <w:t>You must give appropriate credit, provide a link to the licence and indicate if changes were made.</w:t>
      </w:r>
    </w:p>
    <w:p w14:paraId="56F8D0D8" w14:textId="77777777" w:rsidR="00C86248" w:rsidRDefault="00C86248">
      <w:pPr>
        <w:jc w:val="center"/>
        <w:sectPr w:rsidR="00C86248" w:rsidSect="00CD4965">
          <w:headerReference w:type="default" r:id="rId12"/>
          <w:footerReference w:type="even" r:id="rId13"/>
          <w:footerReference w:type="default" r:id="rId14"/>
          <w:pgSz w:w="11907" w:h="16834" w:code="9"/>
          <w:pgMar w:top="1701" w:right="1134" w:bottom="1134" w:left="1985" w:header="425" w:footer="425" w:gutter="0"/>
          <w:pgNumType w:fmt="lowerRoman"/>
          <w:cols w:space="720"/>
          <w:vAlign w:val="bottom"/>
        </w:sectPr>
      </w:pPr>
    </w:p>
    <w:p w14:paraId="2270CB9B" w14:textId="77777777" w:rsidR="00C86248" w:rsidRDefault="00C86248">
      <w:pPr>
        <w:pStyle w:val="IntroHead"/>
      </w:pPr>
      <w:bookmarkStart w:id="1" w:name="_Toc405792991"/>
      <w:bookmarkStart w:id="2" w:name="_Toc405793224"/>
      <w:r>
        <w:lastRenderedPageBreak/>
        <w:t>Contents</w:t>
      </w:r>
      <w:bookmarkEnd w:id="1"/>
      <w:bookmarkEnd w:id="2"/>
    </w:p>
    <w:p w14:paraId="77AAE947" w14:textId="77777777" w:rsidR="00CD252E" w:rsidRDefault="00071D16">
      <w:pPr>
        <w:pStyle w:val="TOC1"/>
        <w:rPr>
          <w:rFonts w:asciiTheme="minorHAnsi" w:eastAsiaTheme="minorEastAsia" w:hAnsiTheme="minorHAnsi" w:cstheme="minorBidi"/>
          <w:b w:val="0"/>
          <w:noProof/>
          <w:szCs w:val="22"/>
          <w:lang w:eastAsia="en-NZ"/>
        </w:rPr>
      </w:pPr>
      <w:r>
        <w:fldChar w:fldCharType="begin"/>
      </w:r>
      <w:r>
        <w:instrText xml:space="preserve"> TOC \o "1-2" </w:instrText>
      </w:r>
      <w:r>
        <w:fldChar w:fldCharType="separate"/>
      </w:r>
      <w:r w:rsidR="00CD252E">
        <w:rPr>
          <w:noProof/>
        </w:rPr>
        <w:t>Introducing the Te Ara Whakapiri toolkit</w:t>
      </w:r>
      <w:r w:rsidR="00CD252E">
        <w:rPr>
          <w:noProof/>
        </w:rPr>
        <w:tab/>
      </w:r>
      <w:r w:rsidR="00CD252E">
        <w:rPr>
          <w:noProof/>
        </w:rPr>
        <w:fldChar w:fldCharType="begin"/>
      </w:r>
      <w:r w:rsidR="00CD252E">
        <w:rPr>
          <w:noProof/>
        </w:rPr>
        <w:instrText xml:space="preserve"> PAGEREF _Toc477870911 \h </w:instrText>
      </w:r>
      <w:r w:rsidR="00CD252E">
        <w:rPr>
          <w:noProof/>
        </w:rPr>
      </w:r>
      <w:r w:rsidR="00CD252E">
        <w:rPr>
          <w:noProof/>
        </w:rPr>
        <w:fldChar w:fldCharType="separate"/>
      </w:r>
      <w:r w:rsidR="00835C3E">
        <w:rPr>
          <w:noProof/>
        </w:rPr>
        <w:t>1</w:t>
      </w:r>
      <w:r w:rsidR="00CD252E">
        <w:rPr>
          <w:noProof/>
        </w:rPr>
        <w:fldChar w:fldCharType="end"/>
      </w:r>
    </w:p>
    <w:p w14:paraId="72C4513C" w14:textId="77777777" w:rsidR="00CD252E" w:rsidRDefault="00CD252E">
      <w:pPr>
        <w:pStyle w:val="TOC2"/>
        <w:rPr>
          <w:rFonts w:asciiTheme="minorHAnsi" w:eastAsiaTheme="minorEastAsia" w:hAnsiTheme="minorHAnsi" w:cstheme="minorBidi"/>
          <w:noProof/>
          <w:szCs w:val="22"/>
          <w:lang w:eastAsia="en-NZ"/>
        </w:rPr>
      </w:pPr>
      <w:r>
        <w:rPr>
          <w:noProof/>
        </w:rPr>
        <w:t>How to use the Te Ara Whakapiri toolkit</w:t>
      </w:r>
      <w:r>
        <w:rPr>
          <w:noProof/>
        </w:rPr>
        <w:tab/>
      </w:r>
      <w:r>
        <w:rPr>
          <w:noProof/>
        </w:rPr>
        <w:fldChar w:fldCharType="begin"/>
      </w:r>
      <w:r>
        <w:rPr>
          <w:noProof/>
        </w:rPr>
        <w:instrText xml:space="preserve"> PAGEREF _Toc477870912 \h </w:instrText>
      </w:r>
      <w:r>
        <w:rPr>
          <w:noProof/>
        </w:rPr>
      </w:r>
      <w:r>
        <w:rPr>
          <w:noProof/>
        </w:rPr>
        <w:fldChar w:fldCharType="separate"/>
      </w:r>
      <w:r w:rsidR="00835C3E">
        <w:rPr>
          <w:noProof/>
        </w:rPr>
        <w:t>2</w:t>
      </w:r>
      <w:r>
        <w:rPr>
          <w:noProof/>
        </w:rPr>
        <w:fldChar w:fldCharType="end"/>
      </w:r>
    </w:p>
    <w:p w14:paraId="706D6228" w14:textId="77777777" w:rsidR="00CD252E" w:rsidRDefault="00CD252E">
      <w:pPr>
        <w:pStyle w:val="TOC1"/>
        <w:rPr>
          <w:rFonts w:asciiTheme="minorHAnsi" w:eastAsiaTheme="minorEastAsia" w:hAnsiTheme="minorHAnsi" w:cstheme="minorBidi"/>
          <w:b w:val="0"/>
          <w:noProof/>
          <w:szCs w:val="22"/>
          <w:lang w:eastAsia="en-NZ"/>
        </w:rPr>
      </w:pPr>
      <w:r>
        <w:rPr>
          <w:noProof/>
          <w:lang w:eastAsia="en-NZ"/>
        </w:rPr>
        <w:t>Staff signature sheet</w:t>
      </w:r>
      <w:r>
        <w:rPr>
          <w:noProof/>
        </w:rPr>
        <w:tab/>
      </w:r>
      <w:r>
        <w:rPr>
          <w:noProof/>
        </w:rPr>
        <w:fldChar w:fldCharType="begin"/>
      </w:r>
      <w:r>
        <w:rPr>
          <w:noProof/>
        </w:rPr>
        <w:instrText xml:space="preserve"> PAGEREF _Toc477870913 \h </w:instrText>
      </w:r>
      <w:r>
        <w:rPr>
          <w:noProof/>
        </w:rPr>
      </w:r>
      <w:r>
        <w:rPr>
          <w:noProof/>
        </w:rPr>
        <w:fldChar w:fldCharType="separate"/>
      </w:r>
      <w:r w:rsidR="00835C3E">
        <w:rPr>
          <w:noProof/>
        </w:rPr>
        <w:t>3</w:t>
      </w:r>
      <w:r>
        <w:rPr>
          <w:noProof/>
        </w:rPr>
        <w:fldChar w:fldCharType="end"/>
      </w:r>
    </w:p>
    <w:p w14:paraId="644AA0B8" w14:textId="77777777" w:rsidR="00CD252E" w:rsidRDefault="00CD252E">
      <w:pPr>
        <w:pStyle w:val="TOC1"/>
        <w:rPr>
          <w:rFonts w:asciiTheme="minorHAnsi" w:eastAsiaTheme="minorEastAsia" w:hAnsiTheme="minorHAnsi" w:cstheme="minorBidi"/>
          <w:b w:val="0"/>
          <w:noProof/>
          <w:szCs w:val="22"/>
          <w:lang w:eastAsia="en-NZ"/>
        </w:rPr>
      </w:pPr>
      <w:r>
        <w:rPr>
          <w:noProof/>
        </w:rPr>
        <w:t>Care in the last days of life</w:t>
      </w:r>
      <w:r>
        <w:rPr>
          <w:noProof/>
        </w:rPr>
        <w:tab/>
      </w:r>
      <w:r>
        <w:rPr>
          <w:noProof/>
        </w:rPr>
        <w:fldChar w:fldCharType="begin"/>
      </w:r>
      <w:r>
        <w:rPr>
          <w:noProof/>
        </w:rPr>
        <w:instrText xml:space="preserve"> PAGEREF _Toc477870915 \h </w:instrText>
      </w:r>
      <w:r>
        <w:rPr>
          <w:noProof/>
        </w:rPr>
      </w:r>
      <w:r>
        <w:rPr>
          <w:noProof/>
        </w:rPr>
        <w:fldChar w:fldCharType="separate"/>
      </w:r>
      <w:r w:rsidR="00835C3E">
        <w:rPr>
          <w:noProof/>
        </w:rPr>
        <w:t>5</w:t>
      </w:r>
      <w:r>
        <w:rPr>
          <w:noProof/>
        </w:rPr>
        <w:fldChar w:fldCharType="end"/>
      </w:r>
    </w:p>
    <w:p w14:paraId="1E04A470" w14:textId="77777777" w:rsidR="00CD252E" w:rsidRDefault="00CD252E">
      <w:pPr>
        <w:pStyle w:val="TOC1"/>
        <w:rPr>
          <w:rFonts w:asciiTheme="minorHAnsi" w:eastAsiaTheme="minorEastAsia" w:hAnsiTheme="minorHAnsi" w:cstheme="minorBidi"/>
          <w:b w:val="0"/>
          <w:noProof/>
          <w:szCs w:val="22"/>
          <w:lang w:eastAsia="en-NZ"/>
        </w:rPr>
      </w:pPr>
      <w:r>
        <w:rPr>
          <w:noProof/>
        </w:rPr>
        <w:t>Ongoing care of the dying person</w:t>
      </w:r>
      <w:r>
        <w:rPr>
          <w:noProof/>
        </w:rPr>
        <w:tab/>
      </w:r>
      <w:r>
        <w:rPr>
          <w:noProof/>
        </w:rPr>
        <w:fldChar w:fldCharType="begin"/>
      </w:r>
      <w:r>
        <w:rPr>
          <w:noProof/>
        </w:rPr>
        <w:instrText xml:space="preserve"> PAGEREF _Toc477870916 \h </w:instrText>
      </w:r>
      <w:r>
        <w:rPr>
          <w:noProof/>
        </w:rPr>
      </w:r>
      <w:r>
        <w:rPr>
          <w:noProof/>
        </w:rPr>
        <w:fldChar w:fldCharType="separate"/>
      </w:r>
      <w:r w:rsidR="00835C3E">
        <w:rPr>
          <w:noProof/>
        </w:rPr>
        <w:t>9</w:t>
      </w:r>
      <w:r>
        <w:rPr>
          <w:noProof/>
        </w:rPr>
        <w:fldChar w:fldCharType="end"/>
      </w:r>
    </w:p>
    <w:p w14:paraId="33251E40" w14:textId="77777777" w:rsidR="00CD252E" w:rsidRDefault="00CD252E">
      <w:pPr>
        <w:pStyle w:val="TOC1"/>
        <w:rPr>
          <w:rFonts w:asciiTheme="minorHAnsi" w:eastAsiaTheme="minorEastAsia" w:hAnsiTheme="minorHAnsi" w:cstheme="minorBidi"/>
          <w:b w:val="0"/>
          <w:noProof/>
          <w:szCs w:val="22"/>
          <w:lang w:eastAsia="en-NZ"/>
        </w:rPr>
      </w:pPr>
      <w:r>
        <w:rPr>
          <w:noProof/>
        </w:rPr>
        <w:t>Home care in the last days of life</w:t>
      </w:r>
      <w:r>
        <w:rPr>
          <w:noProof/>
        </w:rPr>
        <w:tab/>
      </w:r>
      <w:r>
        <w:rPr>
          <w:noProof/>
        </w:rPr>
        <w:fldChar w:fldCharType="begin"/>
      </w:r>
      <w:r>
        <w:rPr>
          <w:noProof/>
        </w:rPr>
        <w:instrText xml:space="preserve"> PAGEREF _Toc477870917 \h </w:instrText>
      </w:r>
      <w:r>
        <w:rPr>
          <w:noProof/>
        </w:rPr>
      </w:r>
      <w:r>
        <w:rPr>
          <w:noProof/>
        </w:rPr>
        <w:fldChar w:fldCharType="separate"/>
      </w:r>
      <w:r w:rsidR="00835C3E">
        <w:rPr>
          <w:noProof/>
        </w:rPr>
        <w:t>11</w:t>
      </w:r>
      <w:r>
        <w:rPr>
          <w:noProof/>
        </w:rPr>
        <w:fldChar w:fldCharType="end"/>
      </w:r>
    </w:p>
    <w:p w14:paraId="3206549E" w14:textId="77777777" w:rsidR="00CD252E" w:rsidRDefault="00CD252E">
      <w:pPr>
        <w:pStyle w:val="TOC1"/>
        <w:rPr>
          <w:rFonts w:asciiTheme="minorHAnsi" w:eastAsiaTheme="minorEastAsia" w:hAnsiTheme="minorHAnsi" w:cstheme="minorBidi"/>
          <w:b w:val="0"/>
          <w:noProof/>
          <w:szCs w:val="22"/>
          <w:lang w:eastAsia="en-NZ"/>
        </w:rPr>
      </w:pPr>
      <w:r>
        <w:rPr>
          <w:noProof/>
          <w:lang w:eastAsia="en-NZ"/>
        </w:rPr>
        <w:t>Recognising the dying person flow chart</w:t>
      </w:r>
      <w:r>
        <w:rPr>
          <w:noProof/>
        </w:rPr>
        <w:tab/>
      </w:r>
      <w:r>
        <w:rPr>
          <w:noProof/>
        </w:rPr>
        <w:fldChar w:fldCharType="begin"/>
      </w:r>
      <w:r>
        <w:rPr>
          <w:noProof/>
        </w:rPr>
        <w:instrText xml:space="preserve"> PAGEREF _Toc477870918 \h </w:instrText>
      </w:r>
      <w:r>
        <w:rPr>
          <w:noProof/>
        </w:rPr>
      </w:r>
      <w:r>
        <w:rPr>
          <w:noProof/>
        </w:rPr>
        <w:fldChar w:fldCharType="separate"/>
      </w:r>
      <w:r w:rsidR="00835C3E">
        <w:rPr>
          <w:noProof/>
        </w:rPr>
        <w:t>13</w:t>
      </w:r>
      <w:r>
        <w:rPr>
          <w:noProof/>
        </w:rPr>
        <w:fldChar w:fldCharType="end"/>
      </w:r>
    </w:p>
    <w:p w14:paraId="37E9034C" w14:textId="77777777" w:rsidR="00CD252E" w:rsidRDefault="00CD252E">
      <w:pPr>
        <w:pStyle w:val="TOC1"/>
        <w:rPr>
          <w:rFonts w:asciiTheme="minorHAnsi" w:eastAsiaTheme="minorEastAsia" w:hAnsiTheme="minorHAnsi" w:cstheme="minorBidi"/>
          <w:b w:val="0"/>
          <w:noProof/>
          <w:szCs w:val="22"/>
          <w:lang w:eastAsia="en-NZ"/>
        </w:rPr>
      </w:pPr>
      <w:r>
        <w:rPr>
          <w:noProof/>
        </w:rPr>
        <w:t>Medical management planning – general principles</w:t>
      </w:r>
      <w:r>
        <w:rPr>
          <w:noProof/>
        </w:rPr>
        <w:tab/>
      </w:r>
      <w:r>
        <w:rPr>
          <w:noProof/>
        </w:rPr>
        <w:fldChar w:fldCharType="begin"/>
      </w:r>
      <w:r>
        <w:rPr>
          <w:noProof/>
        </w:rPr>
        <w:instrText xml:space="preserve"> PAGEREF _Toc477870919 \h </w:instrText>
      </w:r>
      <w:r>
        <w:rPr>
          <w:noProof/>
        </w:rPr>
      </w:r>
      <w:r>
        <w:rPr>
          <w:noProof/>
        </w:rPr>
        <w:fldChar w:fldCharType="separate"/>
      </w:r>
      <w:r w:rsidR="00835C3E">
        <w:rPr>
          <w:noProof/>
        </w:rPr>
        <w:t>15</w:t>
      </w:r>
      <w:r>
        <w:rPr>
          <w:noProof/>
        </w:rPr>
        <w:fldChar w:fldCharType="end"/>
      </w:r>
    </w:p>
    <w:p w14:paraId="0130428B" w14:textId="77777777" w:rsidR="00CD252E" w:rsidRDefault="00CD252E">
      <w:pPr>
        <w:pStyle w:val="TOC1"/>
        <w:rPr>
          <w:rFonts w:asciiTheme="minorHAnsi" w:eastAsiaTheme="minorEastAsia" w:hAnsiTheme="minorHAnsi" w:cstheme="minorBidi"/>
          <w:b w:val="0"/>
          <w:noProof/>
          <w:szCs w:val="22"/>
          <w:lang w:eastAsia="en-NZ"/>
        </w:rPr>
      </w:pPr>
      <w:r w:rsidRPr="004109FD">
        <w:rPr>
          <w:noProof/>
          <w:spacing w:val="-10"/>
        </w:rPr>
        <w:t>Bereavement risk assessment tool</w:t>
      </w:r>
      <w:r>
        <w:rPr>
          <w:noProof/>
        </w:rPr>
        <w:tab/>
      </w:r>
      <w:r>
        <w:rPr>
          <w:noProof/>
        </w:rPr>
        <w:fldChar w:fldCharType="begin"/>
      </w:r>
      <w:r>
        <w:rPr>
          <w:noProof/>
        </w:rPr>
        <w:instrText xml:space="preserve"> PAGEREF _Toc477870920 \h </w:instrText>
      </w:r>
      <w:r>
        <w:rPr>
          <w:noProof/>
        </w:rPr>
      </w:r>
      <w:r>
        <w:rPr>
          <w:noProof/>
        </w:rPr>
        <w:fldChar w:fldCharType="separate"/>
      </w:r>
      <w:r w:rsidR="00835C3E">
        <w:rPr>
          <w:noProof/>
        </w:rPr>
        <w:t>17</w:t>
      </w:r>
      <w:r>
        <w:rPr>
          <w:noProof/>
        </w:rPr>
        <w:fldChar w:fldCharType="end"/>
      </w:r>
    </w:p>
    <w:p w14:paraId="3375905C" w14:textId="77777777" w:rsidR="00CD252E" w:rsidRDefault="00CD252E">
      <w:pPr>
        <w:pStyle w:val="TOC1"/>
        <w:rPr>
          <w:rFonts w:asciiTheme="minorHAnsi" w:eastAsiaTheme="minorEastAsia" w:hAnsiTheme="minorHAnsi" w:cstheme="minorBidi"/>
          <w:b w:val="0"/>
          <w:noProof/>
          <w:szCs w:val="22"/>
          <w:lang w:eastAsia="en-NZ"/>
        </w:rPr>
      </w:pPr>
      <w:r>
        <w:rPr>
          <w:noProof/>
        </w:rPr>
        <w:t>Discharge checklist</w:t>
      </w:r>
      <w:r>
        <w:rPr>
          <w:noProof/>
        </w:rPr>
        <w:tab/>
      </w:r>
      <w:r>
        <w:rPr>
          <w:noProof/>
        </w:rPr>
        <w:fldChar w:fldCharType="begin"/>
      </w:r>
      <w:r>
        <w:rPr>
          <w:noProof/>
        </w:rPr>
        <w:instrText xml:space="preserve"> PAGEREF _Toc477870921 \h </w:instrText>
      </w:r>
      <w:r>
        <w:rPr>
          <w:noProof/>
        </w:rPr>
      </w:r>
      <w:r>
        <w:rPr>
          <w:noProof/>
        </w:rPr>
        <w:fldChar w:fldCharType="separate"/>
      </w:r>
      <w:r w:rsidR="00835C3E">
        <w:rPr>
          <w:noProof/>
        </w:rPr>
        <w:t>19</w:t>
      </w:r>
      <w:r>
        <w:rPr>
          <w:noProof/>
        </w:rPr>
        <w:fldChar w:fldCharType="end"/>
      </w:r>
    </w:p>
    <w:p w14:paraId="402FE64D" w14:textId="77777777" w:rsidR="00CD252E" w:rsidRDefault="00CD252E">
      <w:pPr>
        <w:pStyle w:val="TOC1"/>
        <w:rPr>
          <w:rFonts w:asciiTheme="minorHAnsi" w:eastAsiaTheme="minorEastAsia" w:hAnsiTheme="minorHAnsi" w:cstheme="minorBidi"/>
          <w:b w:val="0"/>
          <w:noProof/>
          <w:szCs w:val="22"/>
          <w:lang w:eastAsia="en-NZ"/>
        </w:rPr>
      </w:pPr>
      <w:r>
        <w:rPr>
          <w:noProof/>
        </w:rPr>
        <w:t>Symptom management guidelines</w:t>
      </w:r>
      <w:r>
        <w:rPr>
          <w:noProof/>
        </w:rPr>
        <w:tab/>
      </w:r>
      <w:r>
        <w:rPr>
          <w:noProof/>
        </w:rPr>
        <w:fldChar w:fldCharType="begin"/>
      </w:r>
      <w:r>
        <w:rPr>
          <w:noProof/>
        </w:rPr>
        <w:instrText xml:space="preserve"> PAGEREF _Toc477870922 \h </w:instrText>
      </w:r>
      <w:r>
        <w:rPr>
          <w:noProof/>
        </w:rPr>
      </w:r>
      <w:r>
        <w:rPr>
          <w:noProof/>
        </w:rPr>
        <w:fldChar w:fldCharType="separate"/>
      </w:r>
      <w:r w:rsidR="00835C3E">
        <w:rPr>
          <w:noProof/>
        </w:rPr>
        <w:t>21</w:t>
      </w:r>
      <w:r>
        <w:rPr>
          <w:noProof/>
        </w:rPr>
        <w:fldChar w:fldCharType="end"/>
      </w:r>
    </w:p>
    <w:p w14:paraId="08A2E4E4" w14:textId="77777777" w:rsidR="00CD252E" w:rsidRDefault="00CD252E">
      <w:pPr>
        <w:pStyle w:val="TOC2"/>
        <w:rPr>
          <w:rFonts w:asciiTheme="minorHAnsi" w:eastAsiaTheme="minorEastAsia" w:hAnsiTheme="minorHAnsi" w:cstheme="minorBidi"/>
          <w:noProof/>
          <w:szCs w:val="22"/>
          <w:lang w:eastAsia="en-NZ"/>
        </w:rPr>
      </w:pPr>
      <w:r>
        <w:rPr>
          <w:noProof/>
        </w:rPr>
        <w:t>Contents</w:t>
      </w:r>
      <w:r>
        <w:rPr>
          <w:noProof/>
        </w:rPr>
        <w:tab/>
      </w:r>
      <w:r>
        <w:rPr>
          <w:noProof/>
        </w:rPr>
        <w:fldChar w:fldCharType="begin"/>
      </w:r>
      <w:r>
        <w:rPr>
          <w:noProof/>
        </w:rPr>
        <w:instrText xml:space="preserve"> PAGEREF _Toc477870923 \h </w:instrText>
      </w:r>
      <w:r>
        <w:rPr>
          <w:noProof/>
        </w:rPr>
      </w:r>
      <w:r>
        <w:rPr>
          <w:noProof/>
        </w:rPr>
        <w:fldChar w:fldCharType="separate"/>
      </w:r>
      <w:r w:rsidR="00835C3E">
        <w:rPr>
          <w:noProof/>
        </w:rPr>
        <w:t>21</w:t>
      </w:r>
      <w:r>
        <w:rPr>
          <w:noProof/>
        </w:rPr>
        <w:fldChar w:fldCharType="end"/>
      </w:r>
    </w:p>
    <w:p w14:paraId="6C33B094" w14:textId="77777777" w:rsidR="00CD252E" w:rsidRDefault="00CD252E">
      <w:pPr>
        <w:pStyle w:val="TOC2"/>
        <w:rPr>
          <w:rFonts w:asciiTheme="minorHAnsi" w:eastAsiaTheme="minorEastAsia" w:hAnsiTheme="minorHAnsi" w:cstheme="minorBidi"/>
          <w:noProof/>
          <w:szCs w:val="22"/>
          <w:lang w:eastAsia="en-NZ"/>
        </w:rPr>
      </w:pPr>
      <w:r>
        <w:rPr>
          <w:noProof/>
        </w:rPr>
        <w:t>Management of pain</w:t>
      </w:r>
      <w:r>
        <w:rPr>
          <w:noProof/>
        </w:rPr>
        <w:tab/>
      </w:r>
      <w:r>
        <w:rPr>
          <w:noProof/>
        </w:rPr>
        <w:fldChar w:fldCharType="begin"/>
      </w:r>
      <w:r>
        <w:rPr>
          <w:noProof/>
        </w:rPr>
        <w:instrText xml:space="preserve"> PAGEREF _Toc477870924 \h </w:instrText>
      </w:r>
      <w:r>
        <w:rPr>
          <w:noProof/>
        </w:rPr>
      </w:r>
      <w:r>
        <w:rPr>
          <w:noProof/>
        </w:rPr>
        <w:fldChar w:fldCharType="separate"/>
      </w:r>
      <w:r w:rsidR="00835C3E">
        <w:rPr>
          <w:noProof/>
        </w:rPr>
        <w:t>22</w:t>
      </w:r>
      <w:r>
        <w:rPr>
          <w:noProof/>
        </w:rPr>
        <w:fldChar w:fldCharType="end"/>
      </w:r>
    </w:p>
    <w:p w14:paraId="160A0EFC" w14:textId="77777777" w:rsidR="00CD252E" w:rsidRDefault="00CD252E">
      <w:pPr>
        <w:pStyle w:val="TOC2"/>
        <w:rPr>
          <w:rFonts w:asciiTheme="minorHAnsi" w:eastAsiaTheme="minorEastAsia" w:hAnsiTheme="minorHAnsi" w:cstheme="minorBidi"/>
          <w:noProof/>
          <w:szCs w:val="22"/>
          <w:lang w:eastAsia="en-NZ"/>
        </w:rPr>
      </w:pPr>
      <w:r>
        <w:rPr>
          <w:noProof/>
        </w:rPr>
        <w:t>Management of agitation, delirium, restlessness</w:t>
      </w:r>
      <w:r>
        <w:rPr>
          <w:noProof/>
        </w:rPr>
        <w:tab/>
      </w:r>
      <w:r>
        <w:rPr>
          <w:noProof/>
        </w:rPr>
        <w:fldChar w:fldCharType="begin"/>
      </w:r>
      <w:r>
        <w:rPr>
          <w:noProof/>
        </w:rPr>
        <w:instrText xml:space="preserve"> PAGEREF _Toc477870925 \h </w:instrText>
      </w:r>
      <w:r>
        <w:rPr>
          <w:noProof/>
        </w:rPr>
      </w:r>
      <w:r>
        <w:rPr>
          <w:noProof/>
        </w:rPr>
        <w:fldChar w:fldCharType="separate"/>
      </w:r>
      <w:r w:rsidR="00835C3E">
        <w:rPr>
          <w:noProof/>
        </w:rPr>
        <w:t>26</w:t>
      </w:r>
      <w:r>
        <w:rPr>
          <w:noProof/>
        </w:rPr>
        <w:fldChar w:fldCharType="end"/>
      </w:r>
    </w:p>
    <w:p w14:paraId="1AED9EB5" w14:textId="77777777" w:rsidR="00CD252E" w:rsidRDefault="00CD252E">
      <w:pPr>
        <w:pStyle w:val="TOC2"/>
        <w:rPr>
          <w:rFonts w:asciiTheme="minorHAnsi" w:eastAsiaTheme="minorEastAsia" w:hAnsiTheme="minorHAnsi" w:cstheme="minorBidi"/>
          <w:noProof/>
          <w:szCs w:val="22"/>
          <w:lang w:eastAsia="en-NZ"/>
        </w:rPr>
      </w:pPr>
      <w:r>
        <w:rPr>
          <w:noProof/>
        </w:rPr>
        <w:t>Management of nausea/vomiting</w:t>
      </w:r>
      <w:r>
        <w:rPr>
          <w:noProof/>
        </w:rPr>
        <w:tab/>
      </w:r>
      <w:r>
        <w:rPr>
          <w:noProof/>
        </w:rPr>
        <w:fldChar w:fldCharType="begin"/>
      </w:r>
      <w:r>
        <w:rPr>
          <w:noProof/>
        </w:rPr>
        <w:instrText xml:space="preserve"> PAGEREF _Toc477870926 \h </w:instrText>
      </w:r>
      <w:r>
        <w:rPr>
          <w:noProof/>
        </w:rPr>
      </w:r>
      <w:r>
        <w:rPr>
          <w:noProof/>
        </w:rPr>
        <w:fldChar w:fldCharType="separate"/>
      </w:r>
      <w:r w:rsidR="00835C3E">
        <w:rPr>
          <w:noProof/>
        </w:rPr>
        <w:t>29</w:t>
      </w:r>
      <w:r>
        <w:rPr>
          <w:noProof/>
        </w:rPr>
        <w:fldChar w:fldCharType="end"/>
      </w:r>
    </w:p>
    <w:p w14:paraId="28EE5255" w14:textId="77777777" w:rsidR="00CD252E" w:rsidRDefault="00CD252E">
      <w:pPr>
        <w:pStyle w:val="TOC2"/>
        <w:rPr>
          <w:rFonts w:asciiTheme="minorHAnsi" w:eastAsiaTheme="minorEastAsia" w:hAnsiTheme="minorHAnsi" w:cstheme="minorBidi"/>
          <w:noProof/>
          <w:szCs w:val="22"/>
          <w:lang w:eastAsia="en-NZ"/>
        </w:rPr>
      </w:pPr>
      <w:r>
        <w:rPr>
          <w:noProof/>
        </w:rPr>
        <w:t>Management of excessive respiratory tract secretions</w:t>
      </w:r>
      <w:r>
        <w:rPr>
          <w:noProof/>
        </w:rPr>
        <w:tab/>
      </w:r>
      <w:r>
        <w:rPr>
          <w:noProof/>
        </w:rPr>
        <w:fldChar w:fldCharType="begin"/>
      </w:r>
      <w:r>
        <w:rPr>
          <w:noProof/>
        </w:rPr>
        <w:instrText xml:space="preserve"> PAGEREF _Toc477870927 \h </w:instrText>
      </w:r>
      <w:r>
        <w:rPr>
          <w:noProof/>
        </w:rPr>
      </w:r>
      <w:r>
        <w:rPr>
          <w:noProof/>
        </w:rPr>
        <w:fldChar w:fldCharType="separate"/>
      </w:r>
      <w:r w:rsidR="00835C3E">
        <w:rPr>
          <w:noProof/>
        </w:rPr>
        <w:t>32</w:t>
      </w:r>
      <w:r>
        <w:rPr>
          <w:noProof/>
        </w:rPr>
        <w:fldChar w:fldCharType="end"/>
      </w:r>
    </w:p>
    <w:p w14:paraId="59D952C8" w14:textId="77777777" w:rsidR="00CD252E" w:rsidRDefault="00CD252E">
      <w:pPr>
        <w:pStyle w:val="TOC2"/>
        <w:rPr>
          <w:rFonts w:asciiTheme="minorHAnsi" w:eastAsiaTheme="minorEastAsia" w:hAnsiTheme="minorHAnsi" w:cstheme="minorBidi"/>
          <w:noProof/>
          <w:szCs w:val="22"/>
          <w:lang w:eastAsia="en-NZ"/>
        </w:rPr>
      </w:pPr>
      <w:r>
        <w:rPr>
          <w:noProof/>
        </w:rPr>
        <w:t>Management for dyspnoea/breathlessness</w:t>
      </w:r>
      <w:r>
        <w:rPr>
          <w:noProof/>
        </w:rPr>
        <w:tab/>
      </w:r>
      <w:r>
        <w:rPr>
          <w:noProof/>
        </w:rPr>
        <w:fldChar w:fldCharType="begin"/>
      </w:r>
      <w:r>
        <w:rPr>
          <w:noProof/>
        </w:rPr>
        <w:instrText xml:space="preserve"> PAGEREF _Toc477870928 \h </w:instrText>
      </w:r>
      <w:r>
        <w:rPr>
          <w:noProof/>
        </w:rPr>
      </w:r>
      <w:r>
        <w:rPr>
          <w:noProof/>
        </w:rPr>
        <w:fldChar w:fldCharType="separate"/>
      </w:r>
      <w:r w:rsidR="00835C3E">
        <w:rPr>
          <w:noProof/>
        </w:rPr>
        <w:t>35</w:t>
      </w:r>
      <w:r>
        <w:rPr>
          <w:noProof/>
        </w:rPr>
        <w:fldChar w:fldCharType="end"/>
      </w:r>
    </w:p>
    <w:p w14:paraId="01499C93" w14:textId="77777777" w:rsidR="00CD252E" w:rsidRDefault="00CD252E">
      <w:pPr>
        <w:pStyle w:val="TOC1"/>
        <w:rPr>
          <w:rFonts w:asciiTheme="minorHAnsi" w:eastAsiaTheme="minorEastAsia" w:hAnsiTheme="minorHAnsi" w:cstheme="minorBidi"/>
          <w:b w:val="0"/>
          <w:noProof/>
          <w:szCs w:val="22"/>
          <w:lang w:eastAsia="en-NZ"/>
        </w:rPr>
      </w:pPr>
      <w:r>
        <w:rPr>
          <w:noProof/>
        </w:rPr>
        <w:t>When death approaches</w:t>
      </w:r>
      <w:r>
        <w:rPr>
          <w:noProof/>
        </w:rPr>
        <w:tab/>
      </w:r>
      <w:r>
        <w:rPr>
          <w:noProof/>
        </w:rPr>
        <w:fldChar w:fldCharType="begin"/>
      </w:r>
      <w:r>
        <w:rPr>
          <w:noProof/>
        </w:rPr>
        <w:instrText xml:space="preserve"> PAGEREF _Toc477870929 \h </w:instrText>
      </w:r>
      <w:r>
        <w:rPr>
          <w:noProof/>
        </w:rPr>
      </w:r>
      <w:r>
        <w:rPr>
          <w:noProof/>
        </w:rPr>
        <w:fldChar w:fldCharType="separate"/>
      </w:r>
      <w:r w:rsidR="00835C3E">
        <w:rPr>
          <w:noProof/>
        </w:rPr>
        <w:t>39</w:t>
      </w:r>
      <w:r>
        <w:rPr>
          <w:noProof/>
        </w:rPr>
        <w:fldChar w:fldCharType="end"/>
      </w:r>
    </w:p>
    <w:p w14:paraId="000865AF" w14:textId="77777777" w:rsidR="00CD252E" w:rsidRDefault="00CD252E">
      <w:pPr>
        <w:pStyle w:val="TOC1"/>
        <w:rPr>
          <w:rFonts w:asciiTheme="minorHAnsi" w:eastAsiaTheme="minorEastAsia" w:hAnsiTheme="minorHAnsi" w:cstheme="minorBidi"/>
          <w:b w:val="0"/>
          <w:noProof/>
          <w:szCs w:val="22"/>
          <w:lang w:eastAsia="en-NZ"/>
        </w:rPr>
      </w:pPr>
      <w:r>
        <w:rPr>
          <w:noProof/>
        </w:rPr>
        <w:t>Dying at home</w:t>
      </w:r>
      <w:r>
        <w:rPr>
          <w:noProof/>
        </w:rPr>
        <w:tab/>
      </w:r>
      <w:r>
        <w:rPr>
          <w:noProof/>
        </w:rPr>
        <w:fldChar w:fldCharType="begin"/>
      </w:r>
      <w:r>
        <w:rPr>
          <w:noProof/>
        </w:rPr>
        <w:instrText xml:space="preserve"> PAGEREF _Toc477870930 \h </w:instrText>
      </w:r>
      <w:r>
        <w:rPr>
          <w:noProof/>
        </w:rPr>
      </w:r>
      <w:r>
        <w:rPr>
          <w:noProof/>
        </w:rPr>
        <w:fldChar w:fldCharType="separate"/>
      </w:r>
      <w:r w:rsidR="00835C3E">
        <w:rPr>
          <w:noProof/>
        </w:rPr>
        <w:t>41</w:t>
      </w:r>
      <w:r>
        <w:rPr>
          <w:noProof/>
        </w:rPr>
        <w:fldChar w:fldCharType="end"/>
      </w:r>
    </w:p>
    <w:p w14:paraId="55B36BEB" w14:textId="77777777" w:rsidR="00590F34" w:rsidRDefault="00071D16" w:rsidP="007D0937">
      <w:r>
        <w:fldChar w:fldCharType="end"/>
      </w:r>
    </w:p>
    <w:p w14:paraId="5F3FEF29" w14:textId="77777777" w:rsidR="007D0937" w:rsidRDefault="007D0937" w:rsidP="0013033A">
      <w:pPr>
        <w:pStyle w:val="Heading1"/>
        <w:sectPr w:rsidR="007D0937" w:rsidSect="00486AA0">
          <w:footerReference w:type="default" r:id="rId15"/>
          <w:pgSz w:w="11907" w:h="16840" w:code="9"/>
          <w:pgMar w:top="851" w:right="992" w:bottom="1134" w:left="1134" w:header="284" w:footer="567" w:gutter="284"/>
          <w:pgNumType w:fmt="lowerRoman"/>
          <w:cols w:space="720"/>
          <w:docGrid w:linePitch="245"/>
        </w:sectPr>
      </w:pPr>
    </w:p>
    <w:p w14:paraId="32C6DB1A" w14:textId="77777777" w:rsidR="008A54E3" w:rsidRPr="00D7129B" w:rsidRDefault="008A54E3" w:rsidP="00F66DA2">
      <w:pPr>
        <w:pStyle w:val="Heading1"/>
      </w:pPr>
      <w:bookmarkStart w:id="3" w:name="_Toc474395251"/>
      <w:bookmarkStart w:id="4" w:name="_Toc477870911"/>
      <w:r w:rsidRPr="00D7129B">
        <w:lastRenderedPageBreak/>
        <w:t>In</w:t>
      </w:r>
      <w:r>
        <w:t>troducing the</w:t>
      </w:r>
      <w:r w:rsidR="00F66DA2">
        <w:br/>
      </w:r>
      <w:proofErr w:type="spellStart"/>
      <w:r w:rsidRPr="00C8018E">
        <w:t>Te</w:t>
      </w:r>
      <w:proofErr w:type="spellEnd"/>
      <w:r w:rsidRPr="00C8018E">
        <w:t xml:space="preserve"> </w:t>
      </w:r>
      <w:proofErr w:type="spellStart"/>
      <w:r w:rsidRPr="00C8018E">
        <w:t>Ara</w:t>
      </w:r>
      <w:proofErr w:type="spellEnd"/>
      <w:r w:rsidRPr="00C8018E">
        <w:t xml:space="preserve"> </w:t>
      </w:r>
      <w:proofErr w:type="spellStart"/>
      <w:r w:rsidRPr="00C8018E">
        <w:t>Whakapiri</w:t>
      </w:r>
      <w:proofErr w:type="spellEnd"/>
      <w:r w:rsidRPr="00760792">
        <w:t xml:space="preserve"> </w:t>
      </w:r>
      <w:r w:rsidR="00C8018E">
        <w:t>t</w:t>
      </w:r>
      <w:r w:rsidRPr="00760792">
        <w:t>oolkit</w:t>
      </w:r>
      <w:bookmarkEnd w:id="3"/>
      <w:bookmarkEnd w:id="4"/>
    </w:p>
    <w:p w14:paraId="11D03ACE" w14:textId="77777777" w:rsidR="008A54E3" w:rsidRPr="00171375" w:rsidRDefault="008A54E3" w:rsidP="00FF7BB5">
      <w:proofErr w:type="spellStart"/>
      <w:r w:rsidRPr="00171375">
        <w:rPr>
          <w:rFonts w:cs="Georgia-Italic"/>
          <w:i/>
        </w:rPr>
        <w:t>Te</w:t>
      </w:r>
      <w:proofErr w:type="spellEnd"/>
      <w:r w:rsidRPr="00171375">
        <w:rPr>
          <w:rFonts w:cs="Georgia-Italic"/>
          <w:i/>
        </w:rPr>
        <w:t xml:space="preserve"> </w:t>
      </w:r>
      <w:proofErr w:type="spellStart"/>
      <w:r w:rsidRPr="00171375">
        <w:rPr>
          <w:rFonts w:cs="Georgia-Italic"/>
          <w:i/>
        </w:rPr>
        <w:t>Ara</w:t>
      </w:r>
      <w:proofErr w:type="spellEnd"/>
      <w:r w:rsidRPr="00171375">
        <w:rPr>
          <w:rFonts w:cs="Georgia-Italic"/>
          <w:i/>
        </w:rPr>
        <w:t xml:space="preserve"> </w:t>
      </w:r>
      <w:proofErr w:type="spellStart"/>
      <w:r w:rsidRPr="00171375">
        <w:rPr>
          <w:rFonts w:cs="Georgia-Italic"/>
          <w:i/>
        </w:rPr>
        <w:t>Whakapiri</w:t>
      </w:r>
      <w:proofErr w:type="spellEnd"/>
      <w:r w:rsidRPr="00171375">
        <w:rPr>
          <w:rFonts w:cs="Georgia-Italic"/>
          <w:i/>
        </w:rPr>
        <w:t>: Principles and guidance for the last days of life</w:t>
      </w:r>
      <w:r w:rsidRPr="00171375">
        <w:rPr>
          <w:rFonts w:cs="Georgia-Italic"/>
        </w:rPr>
        <w:t xml:space="preserve"> </w:t>
      </w:r>
      <w:r w:rsidRPr="00171375">
        <w:t>defines what adult New Zealanders can expect as they approach the end of their life. It is a statement of guiding principles and components for the care of adults in their last days of life across all settings, including the home, residential care, hospitals and hospices.</w:t>
      </w:r>
    </w:p>
    <w:p w14:paraId="7C6CB9D0" w14:textId="77777777" w:rsidR="00FF7BB5" w:rsidRDefault="00FF7BB5" w:rsidP="00FF7BB5"/>
    <w:p w14:paraId="72215D9D" w14:textId="77777777" w:rsidR="008A54E3" w:rsidRDefault="008A54E3" w:rsidP="00FF7BB5">
      <w:r w:rsidRPr="00171375">
        <w:t xml:space="preserve">The term </w:t>
      </w:r>
      <w:r w:rsidR="00DD27ED">
        <w:t>‘</w:t>
      </w:r>
      <w:r w:rsidRPr="00171375">
        <w:t>last days of life</w:t>
      </w:r>
      <w:r w:rsidR="00DD27ED">
        <w:t>’</w:t>
      </w:r>
      <w:r w:rsidRPr="00171375">
        <w:t xml:space="preserve"> defines the period of time in which a person is dying. It is the period in which death is imminent and may be measured in hours or days.</w:t>
      </w:r>
    </w:p>
    <w:p w14:paraId="05115663" w14:textId="77777777" w:rsidR="00FF7BB5" w:rsidRPr="00171375" w:rsidRDefault="00FF7BB5" w:rsidP="00FF7BB5"/>
    <w:p w14:paraId="052BBB4E" w14:textId="77777777" w:rsidR="008A54E3" w:rsidRDefault="008A54E3" w:rsidP="00FF7BB5">
      <w:proofErr w:type="spellStart"/>
      <w:r w:rsidRPr="00FC2CF7">
        <w:rPr>
          <w:rFonts w:cs="Georgia-Italic"/>
        </w:rPr>
        <w:t>Te</w:t>
      </w:r>
      <w:proofErr w:type="spellEnd"/>
      <w:r w:rsidRPr="00171375">
        <w:rPr>
          <w:rFonts w:cs="Georgia-Italic"/>
          <w:i/>
        </w:rPr>
        <w:t xml:space="preserve"> </w:t>
      </w:r>
      <w:proofErr w:type="spellStart"/>
      <w:r w:rsidRPr="00FC2CF7">
        <w:rPr>
          <w:rFonts w:cs="Georgia-Italic"/>
        </w:rPr>
        <w:t>Ara</w:t>
      </w:r>
      <w:proofErr w:type="spellEnd"/>
      <w:r w:rsidRPr="00FC2CF7">
        <w:rPr>
          <w:rFonts w:cs="Georgia-Italic"/>
        </w:rPr>
        <w:t xml:space="preserve"> </w:t>
      </w:r>
      <w:proofErr w:type="spellStart"/>
      <w:r w:rsidRPr="00FC2CF7">
        <w:rPr>
          <w:rFonts w:cs="Georgia-Italic"/>
        </w:rPr>
        <w:t>Whakapiri</w:t>
      </w:r>
      <w:proofErr w:type="spellEnd"/>
      <w:r w:rsidRPr="00171375">
        <w:rPr>
          <w:rFonts w:cs="Georgia-Italic"/>
        </w:rPr>
        <w:t xml:space="preserve"> </w:t>
      </w:r>
      <w:r w:rsidRPr="00171375">
        <w:t xml:space="preserve">is based on an extensive evaluation of the available literature and is informed by local research, ensuring it is applicable to the unique context that is </w:t>
      </w:r>
      <w:proofErr w:type="spellStart"/>
      <w:r w:rsidRPr="00171375">
        <w:t>Aotearoa</w:t>
      </w:r>
      <w:proofErr w:type="spellEnd"/>
      <w:r w:rsidRPr="00171375">
        <w:t xml:space="preserve"> New Zealand. It has been endorsed by key professional health organisations in New Zealand and marks a major step towards ensuring that all health care services across the country are focused on delivering the very best care for people who are dying and for their family/</w:t>
      </w:r>
      <w:proofErr w:type="spellStart"/>
      <w:r w:rsidRPr="00171375">
        <w:t>whānau</w:t>
      </w:r>
      <w:proofErr w:type="spellEnd"/>
      <w:r w:rsidRPr="00171375">
        <w:t xml:space="preserve"> whatever the setting.</w:t>
      </w:r>
    </w:p>
    <w:p w14:paraId="79BD60AC" w14:textId="77777777" w:rsidR="00FF7BB5" w:rsidRPr="00171375" w:rsidRDefault="00FF7BB5" w:rsidP="00FF7BB5"/>
    <w:p w14:paraId="71328F4E" w14:textId="77777777" w:rsidR="008A54E3" w:rsidRPr="00760792" w:rsidRDefault="008A54E3" w:rsidP="00FF7BB5">
      <w:r w:rsidRPr="00171375">
        <w:t>Investigations of New Zealanders</w:t>
      </w:r>
      <w:r w:rsidR="00DD27ED">
        <w:t>’</w:t>
      </w:r>
      <w:r w:rsidRPr="00171375">
        <w:t xml:space="preserve"> experience of palliative and end</w:t>
      </w:r>
      <w:r>
        <w:t>-</w:t>
      </w:r>
      <w:r w:rsidRPr="00171375">
        <w:t>of</w:t>
      </w:r>
      <w:r>
        <w:t>-</w:t>
      </w:r>
      <w:r w:rsidRPr="00171375">
        <w:t xml:space="preserve">life care </w:t>
      </w:r>
      <w:r w:rsidRPr="00171375">
        <w:rPr>
          <w:lang w:val="x-none"/>
        </w:rPr>
        <w:t xml:space="preserve">highlighted </w:t>
      </w:r>
      <w:r w:rsidRPr="00171375">
        <w:t xml:space="preserve">the following </w:t>
      </w:r>
      <w:r w:rsidRPr="00171375">
        <w:rPr>
          <w:lang w:val="x-none"/>
        </w:rPr>
        <w:t>two key requirements</w:t>
      </w:r>
      <w:r>
        <w:t>.</w:t>
      </w:r>
    </w:p>
    <w:p w14:paraId="3BB0A809" w14:textId="77777777" w:rsidR="008A54E3" w:rsidRPr="00171375" w:rsidRDefault="008A54E3" w:rsidP="00FF7BB5">
      <w:pPr>
        <w:pStyle w:val="Bullet"/>
      </w:pPr>
      <w:r w:rsidRPr="00171375">
        <w:rPr>
          <w:rFonts w:cs="Georgia-Bold"/>
        </w:rPr>
        <w:t xml:space="preserve">A responsive, fully trained workforce, </w:t>
      </w:r>
      <w:r w:rsidRPr="00171375">
        <w:t>available any time of the day or night to provide care, advice and compassionate support within appropriate cultural and spiritual conventions</w:t>
      </w:r>
    </w:p>
    <w:p w14:paraId="032B2F20" w14:textId="77777777" w:rsidR="008A54E3" w:rsidRPr="00171375" w:rsidRDefault="008A54E3" w:rsidP="00FF7BB5">
      <w:pPr>
        <w:pStyle w:val="Bullet"/>
      </w:pPr>
      <w:r w:rsidRPr="00171375">
        <w:rPr>
          <w:rFonts w:cs="Georgia-Bold"/>
        </w:rPr>
        <w:t xml:space="preserve">Clear and simple communication, </w:t>
      </w:r>
      <w:r w:rsidRPr="00171375">
        <w:t>including advice about recognising when a person is dying, approaches to treatment and care, the use of an individualised plan of care and opportunities for the family/</w:t>
      </w:r>
      <w:proofErr w:type="spellStart"/>
      <w:r w:rsidRPr="00171375">
        <w:t>whānau</w:t>
      </w:r>
      <w:proofErr w:type="spellEnd"/>
      <w:r w:rsidRPr="00171375">
        <w:t xml:space="preserve"> to contribute to care if they wish.</w:t>
      </w:r>
    </w:p>
    <w:p w14:paraId="2ABB878A" w14:textId="77777777" w:rsidR="00FF7BB5" w:rsidRDefault="00FF7BB5" w:rsidP="00FF7BB5"/>
    <w:p w14:paraId="774B735A" w14:textId="77777777" w:rsidR="008A54E3" w:rsidRPr="00171375" w:rsidRDefault="008A54E3" w:rsidP="00FF7BB5">
      <w:r w:rsidRPr="00171375">
        <w:t>S</w:t>
      </w:r>
      <w:r w:rsidRPr="00171375">
        <w:rPr>
          <w:rFonts w:cs="Georgia-Bold"/>
        </w:rPr>
        <w:t>even overarching principles</w:t>
      </w:r>
      <w:r w:rsidRPr="00171375">
        <w:t xml:space="preserve"> are underpinned by </w:t>
      </w:r>
      <w:proofErr w:type="spellStart"/>
      <w:r w:rsidRPr="00171375">
        <w:t>Te</w:t>
      </w:r>
      <w:proofErr w:type="spellEnd"/>
      <w:r w:rsidRPr="00171375">
        <w:t xml:space="preserve"> </w:t>
      </w:r>
      <w:proofErr w:type="spellStart"/>
      <w:r w:rsidRPr="00171375">
        <w:t>Whare</w:t>
      </w:r>
      <w:proofErr w:type="spellEnd"/>
      <w:r w:rsidRPr="00171375">
        <w:t xml:space="preserve"> Tapa </w:t>
      </w:r>
      <w:proofErr w:type="spellStart"/>
      <w:r w:rsidRPr="00171375">
        <w:t>Whā</w:t>
      </w:r>
      <w:proofErr w:type="spellEnd"/>
      <w:r w:rsidRPr="00171375">
        <w:t>, a model of care that is concerned with the total wellbeing of the person and their family/</w:t>
      </w:r>
      <w:proofErr w:type="spellStart"/>
      <w:r w:rsidRPr="00171375">
        <w:t>whānau</w:t>
      </w:r>
      <w:proofErr w:type="spellEnd"/>
      <w:r w:rsidRPr="00171375">
        <w:t>.</w:t>
      </w:r>
    </w:p>
    <w:p w14:paraId="249539B6" w14:textId="77777777" w:rsidR="008A54E3" w:rsidRPr="00171375" w:rsidRDefault="008A54E3" w:rsidP="00FF7BB5">
      <w:pPr>
        <w:spacing w:before="90"/>
        <w:ind w:left="567" w:hanging="567"/>
      </w:pPr>
      <w:r w:rsidRPr="00171375">
        <w:t>1</w:t>
      </w:r>
      <w:r w:rsidR="00FF7BB5">
        <w:tab/>
      </w:r>
      <w:r w:rsidRPr="00171375">
        <w:t>Care is patient-centred and holistic.</w:t>
      </w:r>
    </w:p>
    <w:p w14:paraId="0BD3B1E5" w14:textId="77777777" w:rsidR="008A54E3" w:rsidRPr="00171375" w:rsidRDefault="008A54E3" w:rsidP="00FF7BB5">
      <w:pPr>
        <w:spacing w:before="90"/>
        <w:ind w:left="567" w:hanging="567"/>
      </w:pPr>
      <w:r w:rsidRPr="00171375">
        <w:t>2</w:t>
      </w:r>
      <w:r w:rsidR="00FF7BB5">
        <w:tab/>
      </w:r>
      <w:r w:rsidRPr="00171375">
        <w:t>The health care workforce is appropriately educated and is supported by clinical champions.</w:t>
      </w:r>
    </w:p>
    <w:p w14:paraId="535C4933" w14:textId="77777777" w:rsidR="008A54E3" w:rsidRPr="00171375" w:rsidRDefault="008A54E3" w:rsidP="00FF7BB5">
      <w:pPr>
        <w:spacing w:before="90"/>
        <w:ind w:left="567" w:hanging="567"/>
      </w:pPr>
      <w:r w:rsidRPr="00171375">
        <w:t>3</w:t>
      </w:r>
      <w:r w:rsidR="00FF7BB5">
        <w:tab/>
      </w:r>
      <w:r w:rsidRPr="00171375">
        <w:t>Communication is clear and respectful.</w:t>
      </w:r>
    </w:p>
    <w:p w14:paraId="16710D69" w14:textId="77777777" w:rsidR="008A54E3" w:rsidRPr="00171375" w:rsidRDefault="008A54E3" w:rsidP="00FF7BB5">
      <w:pPr>
        <w:spacing w:before="90"/>
        <w:ind w:left="567" w:hanging="567"/>
      </w:pPr>
      <w:r w:rsidRPr="00171375">
        <w:t>4</w:t>
      </w:r>
      <w:r w:rsidR="00FF7BB5">
        <w:tab/>
      </w:r>
      <w:r w:rsidRPr="00171375">
        <w:t>Services are integrated.</w:t>
      </w:r>
    </w:p>
    <w:p w14:paraId="0A1C2D7F" w14:textId="77777777" w:rsidR="008A54E3" w:rsidRPr="00171375" w:rsidRDefault="008A54E3" w:rsidP="00FF7BB5">
      <w:pPr>
        <w:spacing w:before="90"/>
        <w:ind w:left="567" w:hanging="567"/>
      </w:pPr>
      <w:r w:rsidRPr="00171375">
        <w:t>5</w:t>
      </w:r>
      <w:r w:rsidR="00FF7BB5">
        <w:tab/>
      </w:r>
      <w:r w:rsidRPr="00171375">
        <w:t>Services are sustainable.</w:t>
      </w:r>
    </w:p>
    <w:p w14:paraId="760A0506" w14:textId="77777777" w:rsidR="008A54E3" w:rsidRPr="00171375" w:rsidRDefault="008A54E3" w:rsidP="00FF7BB5">
      <w:pPr>
        <w:spacing w:before="90"/>
        <w:ind w:left="567" w:hanging="567"/>
      </w:pPr>
      <w:r w:rsidRPr="00171375">
        <w:t>6</w:t>
      </w:r>
      <w:r w:rsidR="00FF7BB5">
        <w:tab/>
      </w:r>
      <w:r w:rsidRPr="00171375">
        <w:t>Services are nationally driven and supported to reduce variation and enhance flexibility.</w:t>
      </w:r>
    </w:p>
    <w:p w14:paraId="796FB79B" w14:textId="77777777" w:rsidR="008A54E3" w:rsidRDefault="008A54E3" w:rsidP="00FF7BB5">
      <w:pPr>
        <w:spacing w:before="90"/>
        <w:ind w:left="567" w:hanging="567"/>
      </w:pPr>
      <w:r w:rsidRPr="00171375">
        <w:t>7</w:t>
      </w:r>
      <w:r w:rsidR="00FF7BB5">
        <w:tab/>
      </w:r>
      <w:r w:rsidRPr="00171375">
        <w:t>Resources and equipment are consistently accessible.</w:t>
      </w:r>
    </w:p>
    <w:p w14:paraId="4DE39C09" w14:textId="77777777" w:rsidR="00FF7BB5" w:rsidRPr="00171375" w:rsidRDefault="00FF7BB5" w:rsidP="00FF7BB5"/>
    <w:p w14:paraId="2FE5E04F" w14:textId="77777777" w:rsidR="008A54E3" w:rsidRPr="00171375" w:rsidRDefault="008A54E3" w:rsidP="00FF7BB5">
      <w:proofErr w:type="spellStart"/>
      <w:r w:rsidRPr="00FC2CF7">
        <w:t>Te</w:t>
      </w:r>
      <w:proofErr w:type="spellEnd"/>
      <w:r w:rsidRPr="00FC2CF7">
        <w:t xml:space="preserve"> </w:t>
      </w:r>
      <w:proofErr w:type="spellStart"/>
      <w:r w:rsidRPr="00FC2CF7">
        <w:t>Ara</w:t>
      </w:r>
      <w:proofErr w:type="spellEnd"/>
      <w:r w:rsidRPr="00FC2CF7">
        <w:t xml:space="preserve"> </w:t>
      </w:r>
      <w:proofErr w:type="spellStart"/>
      <w:r w:rsidRPr="00FC2CF7">
        <w:t>Whakapiri</w:t>
      </w:r>
      <w:proofErr w:type="spellEnd"/>
      <w:r w:rsidRPr="00171375">
        <w:t xml:space="preserve"> simply seeks to </w:t>
      </w:r>
      <w:r w:rsidRPr="00171375">
        <w:rPr>
          <w:lang w:val="x-none"/>
        </w:rPr>
        <w:t>focus on delivering</w:t>
      </w:r>
      <w:r w:rsidRPr="00171375">
        <w:t xml:space="preserve"> </w:t>
      </w:r>
      <w:r w:rsidRPr="00171375">
        <w:rPr>
          <w:lang w:val="x-none"/>
        </w:rPr>
        <w:t>the very best care for people who are dying and for their family/</w:t>
      </w:r>
      <w:proofErr w:type="spellStart"/>
      <w:r w:rsidRPr="00171375">
        <w:rPr>
          <w:lang w:val="x-none"/>
        </w:rPr>
        <w:t>whānau</w:t>
      </w:r>
      <w:proofErr w:type="spellEnd"/>
      <w:r w:rsidRPr="00171375">
        <w:rPr>
          <w:lang w:val="x-none"/>
        </w:rPr>
        <w:t xml:space="preserve"> whatever the setting.</w:t>
      </w:r>
      <w:r>
        <w:t xml:space="preserve"> </w:t>
      </w:r>
      <w:r w:rsidRPr="00171375">
        <w:t>This toolkit has been developed to enrich and support delivery of end</w:t>
      </w:r>
      <w:r>
        <w:t>-</w:t>
      </w:r>
      <w:r w:rsidRPr="00171375">
        <w:t>of</w:t>
      </w:r>
      <w:r>
        <w:t>-</w:t>
      </w:r>
      <w:r w:rsidRPr="00171375">
        <w:t>life care throughout the country.</w:t>
      </w:r>
    </w:p>
    <w:p w14:paraId="20DB04C7" w14:textId="77777777" w:rsidR="008A54E3" w:rsidRDefault="008A54E3" w:rsidP="00FF7BB5"/>
    <w:p w14:paraId="0D53041D" w14:textId="77777777" w:rsidR="008A54E3" w:rsidRPr="00171375" w:rsidRDefault="008A54E3" w:rsidP="00FF7BB5">
      <w:pPr>
        <w:pStyle w:val="Heading2"/>
      </w:pPr>
      <w:bookmarkStart w:id="5" w:name="_Toc474395252"/>
      <w:bookmarkStart w:id="6" w:name="_Toc477870912"/>
      <w:r>
        <w:lastRenderedPageBreak/>
        <w:t xml:space="preserve">How to use the </w:t>
      </w:r>
      <w:proofErr w:type="spellStart"/>
      <w:r w:rsidRPr="00C8018E">
        <w:t>Te</w:t>
      </w:r>
      <w:proofErr w:type="spellEnd"/>
      <w:r w:rsidRPr="00C8018E">
        <w:t xml:space="preserve"> </w:t>
      </w:r>
      <w:proofErr w:type="spellStart"/>
      <w:r w:rsidRPr="00C8018E">
        <w:t>Ara</w:t>
      </w:r>
      <w:proofErr w:type="spellEnd"/>
      <w:r w:rsidRPr="00C8018E">
        <w:t xml:space="preserve"> </w:t>
      </w:r>
      <w:proofErr w:type="spellStart"/>
      <w:r w:rsidRPr="00C8018E">
        <w:t>Whakapiri</w:t>
      </w:r>
      <w:proofErr w:type="spellEnd"/>
      <w:r w:rsidRPr="00C8018E">
        <w:t xml:space="preserve"> </w:t>
      </w:r>
      <w:r w:rsidR="00C8018E">
        <w:t>t</w:t>
      </w:r>
      <w:r w:rsidRPr="00C8018E">
        <w:t>oolkit</w:t>
      </w:r>
      <w:bookmarkEnd w:id="5"/>
      <w:bookmarkEnd w:id="6"/>
    </w:p>
    <w:p w14:paraId="44D17A64" w14:textId="77777777" w:rsidR="00DD27ED" w:rsidRPr="00DD27ED" w:rsidRDefault="008A54E3" w:rsidP="00486AA0">
      <w:pPr>
        <w:keepNext/>
        <w:keepLines/>
        <w:rPr>
          <w:lang w:eastAsia="en-AU"/>
        </w:rPr>
      </w:pPr>
      <w:r w:rsidRPr="00DD27ED">
        <w:rPr>
          <w:lang w:eastAsia="en-AU"/>
        </w:rPr>
        <w:t>The support and care of families/</w:t>
      </w:r>
      <w:proofErr w:type="spellStart"/>
      <w:r w:rsidRPr="00DD27ED">
        <w:rPr>
          <w:lang w:eastAsia="en-AU"/>
        </w:rPr>
        <w:t>whānau</w:t>
      </w:r>
      <w:proofErr w:type="spellEnd"/>
      <w:r w:rsidRPr="00DD27ED">
        <w:rPr>
          <w:lang w:eastAsia="en-AU"/>
        </w:rPr>
        <w:t xml:space="preserve"> as well as the dying person is a crucial part of last days of life care. It is best delivered by a multidisciplinary team, supporting everyone involved to identify realistic goals of care and contribute to decision-making, whilst also helping them deal with their own distress.</w:t>
      </w:r>
    </w:p>
    <w:p w14:paraId="33512E76" w14:textId="77777777" w:rsidR="00FF7BB5" w:rsidRDefault="00FF7BB5" w:rsidP="00FF7BB5">
      <w:pPr>
        <w:rPr>
          <w:lang w:eastAsia="en-NZ"/>
        </w:rPr>
      </w:pPr>
    </w:p>
    <w:p w14:paraId="4C70406E" w14:textId="77777777" w:rsidR="008A54E3" w:rsidRPr="00A8185D" w:rsidRDefault="008A54E3" w:rsidP="00FF7BB5">
      <w:r w:rsidRPr="00171375">
        <w:rPr>
          <w:lang w:eastAsia="en-NZ"/>
        </w:rPr>
        <w:t xml:space="preserve">Teams of health care professionals can use </w:t>
      </w:r>
      <w:r>
        <w:rPr>
          <w:lang w:eastAsia="en-NZ"/>
        </w:rPr>
        <w:t xml:space="preserve">elements of </w:t>
      </w:r>
      <w:r w:rsidRPr="00171375">
        <w:rPr>
          <w:lang w:eastAsia="en-NZ"/>
        </w:rPr>
        <w:t xml:space="preserve">the </w:t>
      </w:r>
      <w:proofErr w:type="spellStart"/>
      <w:r w:rsidRPr="00FC2CF7">
        <w:rPr>
          <w:lang w:eastAsia="en-NZ"/>
        </w:rPr>
        <w:t>Te</w:t>
      </w:r>
      <w:proofErr w:type="spellEnd"/>
      <w:r w:rsidRPr="00FC2CF7">
        <w:rPr>
          <w:lang w:eastAsia="en-NZ"/>
        </w:rPr>
        <w:t xml:space="preserve"> </w:t>
      </w:r>
      <w:proofErr w:type="spellStart"/>
      <w:r w:rsidRPr="00FC2CF7">
        <w:rPr>
          <w:lang w:eastAsia="en-NZ"/>
        </w:rPr>
        <w:t>Ara</w:t>
      </w:r>
      <w:proofErr w:type="spellEnd"/>
      <w:r w:rsidRPr="00FC2CF7">
        <w:rPr>
          <w:lang w:eastAsia="en-NZ"/>
        </w:rPr>
        <w:t xml:space="preserve"> </w:t>
      </w:r>
      <w:proofErr w:type="spellStart"/>
      <w:r w:rsidRPr="00FC2CF7">
        <w:rPr>
          <w:lang w:eastAsia="en-NZ"/>
        </w:rPr>
        <w:t>Whakapiri</w:t>
      </w:r>
      <w:proofErr w:type="spellEnd"/>
      <w:r w:rsidRPr="00FC2CF7">
        <w:rPr>
          <w:lang w:eastAsia="en-NZ"/>
        </w:rPr>
        <w:t xml:space="preserve"> Toolkit</w:t>
      </w:r>
      <w:r>
        <w:rPr>
          <w:lang w:eastAsia="en-NZ"/>
        </w:rPr>
        <w:t xml:space="preserve"> </w:t>
      </w:r>
      <w:r w:rsidRPr="00171375">
        <w:rPr>
          <w:lang w:eastAsia="en-NZ"/>
        </w:rPr>
        <w:t>in any care setting to help them make regular assessments that includes reflection, review and critical decision-making in the best interest of the person</w:t>
      </w:r>
      <w:r>
        <w:rPr>
          <w:lang w:eastAsia="en-NZ"/>
        </w:rPr>
        <w:t xml:space="preserve"> they are caring for</w:t>
      </w:r>
      <w:r w:rsidRPr="00A8185D">
        <w:t>.</w:t>
      </w:r>
    </w:p>
    <w:p w14:paraId="09649474" w14:textId="77777777" w:rsidR="00FF7BB5" w:rsidRPr="00FF7BB5" w:rsidRDefault="00FF7BB5" w:rsidP="00FF7BB5"/>
    <w:p w14:paraId="729FED78" w14:textId="77777777" w:rsidR="008A54E3" w:rsidRDefault="008A54E3" w:rsidP="00FF7BB5">
      <w:pPr>
        <w:rPr>
          <w:lang w:eastAsia="en-NZ"/>
        </w:rPr>
      </w:pPr>
      <w:r w:rsidRPr="00171375">
        <w:rPr>
          <w:lang w:eastAsia="en-NZ"/>
        </w:rPr>
        <w:t>The recognition and diagnosis of dying is always complex</w:t>
      </w:r>
      <w:r>
        <w:rPr>
          <w:lang w:eastAsia="en-NZ"/>
        </w:rPr>
        <w:t>,</w:t>
      </w:r>
      <w:r w:rsidRPr="00171375">
        <w:rPr>
          <w:lang w:eastAsia="en-NZ"/>
        </w:rPr>
        <w:t xml:space="preserve"> irrespective of previous diagnosis or history. Uncertainty is an integral factor in the dying process, and there are occasions when a person who is thought to be dying lives longer, or dies sooner, than expected. </w:t>
      </w:r>
      <w:r w:rsidRPr="00171375">
        <w:rPr>
          <w:b/>
          <w:lang w:eastAsia="en-NZ"/>
        </w:rPr>
        <w:t>Seek a second opinion or specialist palliative care support as needed</w:t>
      </w:r>
      <w:r w:rsidRPr="00171375">
        <w:rPr>
          <w:lang w:eastAsia="en-NZ"/>
        </w:rPr>
        <w:t>.</w:t>
      </w:r>
    </w:p>
    <w:p w14:paraId="7C6611CC" w14:textId="77777777" w:rsidR="00FF7BB5" w:rsidRPr="00171375" w:rsidRDefault="00FF7BB5" w:rsidP="00FF7BB5">
      <w:pPr>
        <w:rPr>
          <w:lang w:eastAsia="en-NZ"/>
        </w:rPr>
      </w:pPr>
    </w:p>
    <w:p w14:paraId="72C5AD07" w14:textId="77777777" w:rsidR="008A54E3" w:rsidRDefault="008A54E3" w:rsidP="00FF7BB5">
      <w:pPr>
        <w:rPr>
          <w:lang w:eastAsia="en-AU"/>
        </w:rPr>
      </w:pPr>
      <w:r w:rsidRPr="00171375">
        <w:rPr>
          <w:lang w:eastAsia="en-NZ"/>
        </w:rPr>
        <w:t>Good, comprehensive, clear communication</w:t>
      </w:r>
      <w:r w:rsidRPr="00DD27ED">
        <w:rPr>
          <w:lang w:eastAsia="en-AU"/>
        </w:rPr>
        <w:t xml:space="preserve"> and access to appropriate supports are required to identify and address differences in cultural perspectives in last days of life care respectfully.</w:t>
      </w:r>
    </w:p>
    <w:p w14:paraId="248BD15E" w14:textId="77777777" w:rsidR="00FF7BB5" w:rsidRPr="00171375" w:rsidRDefault="00FF7BB5" w:rsidP="00FF7BB5">
      <w:pPr>
        <w:rPr>
          <w:lang w:eastAsia="en-NZ"/>
        </w:rPr>
      </w:pPr>
    </w:p>
    <w:p w14:paraId="22EBC550" w14:textId="77777777" w:rsidR="00DD27ED" w:rsidRDefault="008A54E3" w:rsidP="00FF7BB5">
      <w:pPr>
        <w:rPr>
          <w:lang w:eastAsia="en-NZ"/>
        </w:rPr>
      </w:pPr>
      <w:r w:rsidRPr="00171375">
        <w:rPr>
          <w:lang w:eastAsia="en-NZ"/>
        </w:rPr>
        <w:t>All decisions leading to a change in care goals should be communicated to the person where appropriate and to the family/</w:t>
      </w:r>
      <w:proofErr w:type="spellStart"/>
      <w:r w:rsidRPr="00171375">
        <w:rPr>
          <w:rFonts w:cs="Arial"/>
        </w:rPr>
        <w:t>whānau</w:t>
      </w:r>
      <w:proofErr w:type="spellEnd"/>
      <w:r w:rsidRPr="00171375">
        <w:t xml:space="preserve">. </w:t>
      </w:r>
      <w:r w:rsidRPr="00171375">
        <w:rPr>
          <w:lang w:eastAsia="en-NZ"/>
        </w:rPr>
        <w:t>The views of all concerned must be listened to and documented.</w:t>
      </w:r>
    </w:p>
    <w:p w14:paraId="49FD5073" w14:textId="77777777" w:rsidR="00FF7BB5" w:rsidRDefault="00FF7BB5" w:rsidP="00FF7BB5">
      <w:pPr>
        <w:rPr>
          <w:lang w:eastAsia="en-NZ"/>
        </w:rPr>
      </w:pPr>
    </w:p>
    <w:p w14:paraId="16042312" w14:textId="77777777" w:rsidR="008A54E3" w:rsidRPr="00171375" w:rsidRDefault="008A54E3" w:rsidP="00FF7BB5">
      <w:pPr>
        <w:rPr>
          <w:lang w:eastAsia="en-NZ"/>
        </w:rPr>
      </w:pPr>
      <w:r>
        <w:rPr>
          <w:lang w:eastAsia="en-NZ"/>
        </w:rPr>
        <w:t>T</w:t>
      </w:r>
      <w:r w:rsidRPr="00171375">
        <w:rPr>
          <w:lang w:eastAsia="en-NZ"/>
        </w:rPr>
        <w:t>o assist with delivering care in the last days of life</w:t>
      </w:r>
      <w:r>
        <w:rPr>
          <w:lang w:eastAsia="en-NZ"/>
        </w:rPr>
        <w:t>,</w:t>
      </w:r>
      <w:r w:rsidRPr="00760792">
        <w:rPr>
          <w:lang w:eastAsia="en-NZ"/>
        </w:rPr>
        <w:t xml:space="preserve"> </w:t>
      </w:r>
      <w:r>
        <w:rPr>
          <w:lang w:eastAsia="en-NZ"/>
        </w:rPr>
        <w:t>t</w:t>
      </w:r>
      <w:r w:rsidRPr="00171375">
        <w:rPr>
          <w:lang w:eastAsia="en-NZ"/>
        </w:rPr>
        <w:t>his toolkit includes</w:t>
      </w:r>
      <w:r>
        <w:rPr>
          <w:lang w:eastAsia="en-NZ"/>
        </w:rPr>
        <w:t>:</w:t>
      </w:r>
    </w:p>
    <w:p w14:paraId="37C23478" w14:textId="77777777" w:rsidR="008A54E3" w:rsidRPr="00171375" w:rsidRDefault="008A54E3" w:rsidP="00FF7BB5">
      <w:pPr>
        <w:pStyle w:val="Bullet"/>
        <w:rPr>
          <w:lang w:eastAsia="en-NZ"/>
        </w:rPr>
      </w:pPr>
      <w:r>
        <w:rPr>
          <w:lang w:eastAsia="en-NZ"/>
        </w:rPr>
        <w:t>a b</w:t>
      </w:r>
      <w:r w:rsidRPr="00171375">
        <w:rPr>
          <w:lang w:eastAsia="en-NZ"/>
        </w:rPr>
        <w:t xml:space="preserve">aseline </w:t>
      </w:r>
      <w:r>
        <w:rPr>
          <w:lang w:eastAsia="en-NZ"/>
        </w:rPr>
        <w:t>a</w:t>
      </w:r>
      <w:r w:rsidRPr="00171375">
        <w:rPr>
          <w:lang w:eastAsia="en-NZ"/>
        </w:rPr>
        <w:t xml:space="preserve">ssessment and </w:t>
      </w:r>
      <w:r>
        <w:rPr>
          <w:lang w:eastAsia="en-NZ"/>
        </w:rPr>
        <w:t>c</w:t>
      </w:r>
      <w:r w:rsidRPr="00171375">
        <w:rPr>
          <w:lang w:eastAsia="en-NZ"/>
        </w:rPr>
        <w:t>are-</w:t>
      </w:r>
      <w:r>
        <w:rPr>
          <w:lang w:eastAsia="en-NZ"/>
        </w:rPr>
        <w:t>a</w:t>
      </w:r>
      <w:r w:rsidRPr="00171375">
        <w:rPr>
          <w:lang w:eastAsia="en-NZ"/>
        </w:rPr>
        <w:t>fter-</w:t>
      </w:r>
      <w:r>
        <w:rPr>
          <w:lang w:eastAsia="en-NZ"/>
        </w:rPr>
        <w:t>d</w:t>
      </w:r>
      <w:r w:rsidRPr="00171375">
        <w:rPr>
          <w:lang w:eastAsia="en-NZ"/>
        </w:rPr>
        <w:t xml:space="preserve">eath </w:t>
      </w:r>
      <w:r>
        <w:rPr>
          <w:lang w:eastAsia="en-NZ"/>
        </w:rPr>
        <w:t>c</w:t>
      </w:r>
      <w:r w:rsidRPr="00171375">
        <w:rPr>
          <w:lang w:eastAsia="en-NZ"/>
        </w:rPr>
        <w:t>hecklist</w:t>
      </w:r>
      <w:r>
        <w:rPr>
          <w:lang w:eastAsia="en-NZ"/>
        </w:rPr>
        <w:t xml:space="preserve"> (</w:t>
      </w:r>
      <w:r>
        <w:rPr>
          <w:i/>
          <w:lang w:eastAsia="en-NZ"/>
        </w:rPr>
        <w:t>Care in the Last Days of Life</w:t>
      </w:r>
      <w:r>
        <w:rPr>
          <w:lang w:eastAsia="en-NZ"/>
        </w:rPr>
        <w:t>)</w:t>
      </w:r>
    </w:p>
    <w:p w14:paraId="3063ABA6" w14:textId="77777777" w:rsidR="008A54E3" w:rsidRPr="00171375" w:rsidRDefault="008A54E3" w:rsidP="00FF7BB5">
      <w:pPr>
        <w:pStyle w:val="Bullet"/>
        <w:rPr>
          <w:lang w:eastAsia="en-NZ"/>
        </w:rPr>
      </w:pPr>
      <w:r>
        <w:rPr>
          <w:lang w:eastAsia="en-NZ"/>
        </w:rPr>
        <w:t>o</w:t>
      </w:r>
      <w:r w:rsidRPr="00171375">
        <w:rPr>
          <w:lang w:eastAsia="en-NZ"/>
        </w:rPr>
        <w:t>ngoing plans of care (</w:t>
      </w:r>
      <w:r w:rsidRPr="00171375">
        <w:rPr>
          <w:i/>
          <w:lang w:eastAsia="en-NZ"/>
        </w:rPr>
        <w:t xml:space="preserve">Ongoing </w:t>
      </w:r>
      <w:r>
        <w:rPr>
          <w:i/>
          <w:lang w:eastAsia="en-NZ"/>
        </w:rPr>
        <w:t>C</w:t>
      </w:r>
      <w:r w:rsidRPr="00171375">
        <w:rPr>
          <w:i/>
          <w:lang w:eastAsia="en-NZ"/>
        </w:rPr>
        <w:t>are of the Dying Person</w:t>
      </w:r>
      <w:r w:rsidRPr="00171375">
        <w:rPr>
          <w:lang w:eastAsia="en-NZ"/>
        </w:rPr>
        <w:t xml:space="preserve"> to be used in health</w:t>
      </w:r>
      <w:r>
        <w:rPr>
          <w:lang w:eastAsia="en-NZ"/>
        </w:rPr>
        <w:t xml:space="preserve"> </w:t>
      </w:r>
      <w:r w:rsidRPr="00171375">
        <w:rPr>
          <w:lang w:eastAsia="en-NZ"/>
        </w:rPr>
        <w:t xml:space="preserve">care settings and </w:t>
      </w:r>
      <w:r w:rsidRPr="00171375">
        <w:rPr>
          <w:i/>
          <w:lang w:eastAsia="en-NZ"/>
        </w:rPr>
        <w:t xml:space="preserve">Home </w:t>
      </w:r>
      <w:r>
        <w:rPr>
          <w:i/>
          <w:lang w:eastAsia="en-NZ"/>
        </w:rPr>
        <w:t>C</w:t>
      </w:r>
      <w:r w:rsidRPr="00171375">
        <w:rPr>
          <w:i/>
          <w:lang w:eastAsia="en-NZ"/>
        </w:rPr>
        <w:t xml:space="preserve">are in the Last </w:t>
      </w:r>
      <w:r>
        <w:rPr>
          <w:i/>
          <w:lang w:eastAsia="en-NZ"/>
        </w:rPr>
        <w:t>D</w:t>
      </w:r>
      <w:r w:rsidRPr="00171375">
        <w:rPr>
          <w:i/>
          <w:lang w:eastAsia="en-NZ"/>
        </w:rPr>
        <w:t>ays of Life</w:t>
      </w:r>
      <w:r w:rsidRPr="00171375">
        <w:rPr>
          <w:lang w:eastAsia="en-NZ"/>
        </w:rPr>
        <w:t xml:space="preserve"> to be used in the person</w:t>
      </w:r>
      <w:r w:rsidR="00DD27ED">
        <w:rPr>
          <w:lang w:eastAsia="en-NZ"/>
        </w:rPr>
        <w:t>’</w:t>
      </w:r>
      <w:r w:rsidRPr="00171375">
        <w:rPr>
          <w:lang w:eastAsia="en-NZ"/>
        </w:rPr>
        <w:t>s home)</w:t>
      </w:r>
    </w:p>
    <w:p w14:paraId="7ABCC0CA" w14:textId="77777777" w:rsidR="008A54E3" w:rsidRPr="00171375" w:rsidRDefault="008A54E3" w:rsidP="00FF7BB5">
      <w:pPr>
        <w:pStyle w:val="Bullet"/>
        <w:rPr>
          <w:lang w:eastAsia="en-NZ"/>
        </w:rPr>
      </w:pPr>
      <w:r>
        <w:rPr>
          <w:lang w:eastAsia="en-NZ"/>
        </w:rPr>
        <w:t xml:space="preserve">the </w:t>
      </w:r>
      <w:r w:rsidRPr="00760792">
        <w:rPr>
          <w:i/>
          <w:lang w:eastAsia="en-NZ"/>
        </w:rPr>
        <w:t>Recognising the Dying Person Flow Chart</w:t>
      </w:r>
    </w:p>
    <w:p w14:paraId="363CFC25" w14:textId="77777777" w:rsidR="008A54E3" w:rsidRPr="00FF7BB5" w:rsidRDefault="008A54E3" w:rsidP="00FF7BB5">
      <w:pPr>
        <w:pStyle w:val="Bullet"/>
      </w:pPr>
      <w:r>
        <w:rPr>
          <w:lang w:eastAsia="en-NZ"/>
        </w:rPr>
        <w:t>a list of principles for general medical management planning (</w:t>
      </w:r>
      <w:r w:rsidRPr="009F45DE">
        <w:rPr>
          <w:i/>
          <w:lang w:eastAsia="en-NZ"/>
        </w:rPr>
        <w:t>Medical Management Planning – General Principles</w:t>
      </w:r>
      <w:r>
        <w:rPr>
          <w:lang w:eastAsia="en-NZ"/>
        </w:rPr>
        <w:t>)</w:t>
      </w:r>
    </w:p>
    <w:p w14:paraId="5CA1ED88" w14:textId="77777777" w:rsidR="008A54E3" w:rsidRPr="00760792" w:rsidRDefault="008A54E3" w:rsidP="00FF7BB5">
      <w:pPr>
        <w:pStyle w:val="Bullet"/>
        <w:rPr>
          <w:i/>
          <w:lang w:eastAsia="en-NZ"/>
        </w:rPr>
      </w:pPr>
      <w:r>
        <w:rPr>
          <w:lang w:eastAsia="en-NZ"/>
        </w:rPr>
        <w:t xml:space="preserve">the </w:t>
      </w:r>
      <w:r w:rsidRPr="00760792">
        <w:rPr>
          <w:i/>
          <w:lang w:eastAsia="en-NZ"/>
        </w:rPr>
        <w:t>Bereavement Risk Assessment Tool</w:t>
      </w:r>
    </w:p>
    <w:p w14:paraId="4B226F4B" w14:textId="77777777" w:rsidR="008A54E3" w:rsidRPr="00171375" w:rsidRDefault="008A54E3" w:rsidP="00FF7BB5">
      <w:pPr>
        <w:pStyle w:val="Bullet"/>
        <w:rPr>
          <w:lang w:eastAsia="en-NZ"/>
        </w:rPr>
      </w:pPr>
      <w:r>
        <w:rPr>
          <w:lang w:eastAsia="en-NZ"/>
        </w:rPr>
        <w:t xml:space="preserve">a </w:t>
      </w:r>
      <w:r w:rsidRPr="009F45DE">
        <w:rPr>
          <w:i/>
          <w:lang w:eastAsia="en-NZ"/>
        </w:rPr>
        <w:t>Discharge Checklist</w:t>
      </w:r>
      <w:r w:rsidRPr="00171375">
        <w:rPr>
          <w:lang w:eastAsia="en-NZ"/>
        </w:rPr>
        <w:t xml:space="preserve"> </w:t>
      </w:r>
      <w:r>
        <w:rPr>
          <w:lang w:eastAsia="en-NZ"/>
        </w:rPr>
        <w:t>(</w:t>
      </w:r>
      <w:r w:rsidRPr="00171375">
        <w:rPr>
          <w:lang w:eastAsia="en-NZ"/>
        </w:rPr>
        <w:t>for people going home to die</w:t>
      </w:r>
      <w:r>
        <w:rPr>
          <w:lang w:eastAsia="en-NZ"/>
        </w:rPr>
        <w:t>)</w:t>
      </w:r>
    </w:p>
    <w:p w14:paraId="031477E0" w14:textId="77777777" w:rsidR="008A54E3" w:rsidRPr="00171375" w:rsidRDefault="008A54E3" w:rsidP="00FF7BB5">
      <w:pPr>
        <w:pStyle w:val="Bullet"/>
        <w:rPr>
          <w:lang w:eastAsia="en-NZ"/>
        </w:rPr>
      </w:pPr>
      <w:proofErr w:type="gramStart"/>
      <w:r>
        <w:rPr>
          <w:lang w:eastAsia="en-NZ"/>
        </w:rPr>
        <w:t>s</w:t>
      </w:r>
      <w:r w:rsidRPr="00171375">
        <w:rPr>
          <w:lang w:eastAsia="en-NZ"/>
        </w:rPr>
        <w:t>ymptom-management</w:t>
      </w:r>
      <w:proofErr w:type="gramEnd"/>
      <w:r w:rsidRPr="00171375">
        <w:rPr>
          <w:lang w:eastAsia="en-NZ"/>
        </w:rPr>
        <w:t xml:space="preserve"> flow charts (covering pain, agitation, delirium and restlessness, nausea and vomiting, excessive respiratory tract secretions and dyspnoea/breathlessness)</w:t>
      </w:r>
      <w:r>
        <w:rPr>
          <w:lang w:eastAsia="en-NZ"/>
        </w:rPr>
        <w:t>.</w:t>
      </w:r>
    </w:p>
    <w:p w14:paraId="434787DE" w14:textId="77777777" w:rsidR="00FF7BB5" w:rsidRDefault="00FF7BB5" w:rsidP="00FF7BB5">
      <w:pPr>
        <w:rPr>
          <w:lang w:eastAsia="en-NZ"/>
        </w:rPr>
      </w:pPr>
    </w:p>
    <w:p w14:paraId="2A343209" w14:textId="77777777" w:rsidR="008A54E3" w:rsidRPr="00171375" w:rsidRDefault="008A54E3" w:rsidP="00FF7BB5">
      <w:pPr>
        <w:rPr>
          <w:lang w:eastAsia="en-NZ"/>
        </w:rPr>
      </w:pPr>
      <w:r w:rsidRPr="00171375">
        <w:rPr>
          <w:lang w:eastAsia="en-NZ"/>
        </w:rPr>
        <w:t xml:space="preserve">The toolkit also includes </w:t>
      </w:r>
      <w:r>
        <w:rPr>
          <w:lang w:eastAsia="en-NZ"/>
        </w:rPr>
        <w:t xml:space="preserve">information for </w:t>
      </w:r>
      <w:r w:rsidRPr="00171375">
        <w:rPr>
          <w:lang w:eastAsia="en-NZ"/>
        </w:rPr>
        <w:t>patient/</w:t>
      </w:r>
      <w:r w:rsidRPr="00171375">
        <w:rPr>
          <w:rFonts w:cs="Georgia"/>
          <w:color w:val="000000"/>
          <w:lang w:val="x-none"/>
        </w:rPr>
        <w:t>family/</w:t>
      </w:r>
      <w:proofErr w:type="spellStart"/>
      <w:r w:rsidRPr="00171375">
        <w:rPr>
          <w:rFonts w:cs="Georgia"/>
          <w:color w:val="000000"/>
          <w:lang w:val="x-none"/>
        </w:rPr>
        <w:t>whānau</w:t>
      </w:r>
      <w:proofErr w:type="spellEnd"/>
      <w:r w:rsidRPr="00171375">
        <w:rPr>
          <w:rFonts w:cs="Georgia"/>
          <w:color w:val="000000"/>
          <w:lang w:val="x-none"/>
        </w:rPr>
        <w:t xml:space="preserve"> </w:t>
      </w:r>
      <w:r w:rsidRPr="00171375">
        <w:rPr>
          <w:lang w:eastAsia="en-NZ"/>
        </w:rPr>
        <w:t>as needed</w:t>
      </w:r>
      <w:r>
        <w:rPr>
          <w:lang w:eastAsia="en-NZ"/>
        </w:rPr>
        <w:t>:</w:t>
      </w:r>
    </w:p>
    <w:p w14:paraId="2F703A58" w14:textId="4EC82E29" w:rsidR="008A54E3" w:rsidRPr="00FF7BB5" w:rsidRDefault="00FC2CF7" w:rsidP="00FF7BB5">
      <w:pPr>
        <w:pStyle w:val="Bullet"/>
        <w:rPr>
          <w:i/>
          <w:lang w:eastAsia="en-NZ"/>
        </w:rPr>
      </w:pPr>
      <w:r>
        <w:rPr>
          <w:i/>
          <w:lang w:eastAsia="en-NZ"/>
        </w:rPr>
        <w:t>W</w:t>
      </w:r>
      <w:r w:rsidR="008A54E3" w:rsidRPr="00FF7BB5">
        <w:rPr>
          <w:i/>
          <w:lang w:eastAsia="en-NZ"/>
        </w:rPr>
        <w:t>hen Death Approaches</w:t>
      </w:r>
    </w:p>
    <w:p w14:paraId="7F7B08D9" w14:textId="77777777" w:rsidR="008A54E3" w:rsidRPr="00171375" w:rsidRDefault="008A54E3" w:rsidP="00FF7BB5">
      <w:pPr>
        <w:pStyle w:val="Bullet"/>
        <w:rPr>
          <w:lang w:eastAsia="en-NZ"/>
        </w:rPr>
      </w:pPr>
      <w:r w:rsidRPr="00FF7BB5">
        <w:rPr>
          <w:i/>
          <w:lang w:eastAsia="en-NZ"/>
        </w:rPr>
        <w:t>Dying at Home</w:t>
      </w:r>
      <w:r>
        <w:rPr>
          <w:lang w:eastAsia="en-NZ"/>
        </w:rPr>
        <w:t>.</w:t>
      </w:r>
    </w:p>
    <w:p w14:paraId="2E0F6698" w14:textId="77777777" w:rsidR="00FF7BB5" w:rsidRDefault="00FF7BB5" w:rsidP="00FF7BB5">
      <w:pPr>
        <w:rPr>
          <w:lang w:eastAsia="en-NZ"/>
        </w:rPr>
      </w:pPr>
    </w:p>
    <w:p w14:paraId="1FDF8F24" w14:textId="77777777" w:rsidR="008A54E3" w:rsidRDefault="008A54E3" w:rsidP="00FF7BB5">
      <w:pPr>
        <w:rPr>
          <w:lang w:eastAsia="en-NZ"/>
        </w:rPr>
      </w:pPr>
      <w:r w:rsidRPr="00171375">
        <w:rPr>
          <w:lang w:eastAsia="en-NZ"/>
        </w:rPr>
        <w:t>Clinical notes should be used to document significant information from the assessments and care after death to ensure clear communication for all those involved in the delivery of care.</w:t>
      </w:r>
    </w:p>
    <w:p w14:paraId="5E831B36" w14:textId="77777777" w:rsidR="00DB46C4" w:rsidRDefault="00DB46C4" w:rsidP="00FF7BB5">
      <w:pPr>
        <w:rPr>
          <w:lang w:eastAsia="en-NZ"/>
        </w:rPr>
      </w:pPr>
    </w:p>
    <w:p w14:paraId="66B7DD3A" w14:textId="77777777" w:rsidR="00DB46C4" w:rsidRPr="00171375" w:rsidRDefault="00DB46C4" w:rsidP="00FF7BB5">
      <w:pPr>
        <w:rPr>
          <w:lang w:eastAsia="en-NZ"/>
        </w:rPr>
      </w:pPr>
      <w:r>
        <w:rPr>
          <w:lang w:eastAsia="en-NZ"/>
        </w:rPr>
        <w:t xml:space="preserve">There is also a staff signature sheet that helps identify all staff who are using the checklists and plans of care </w:t>
      </w:r>
      <w:r w:rsidR="0065589C">
        <w:rPr>
          <w:lang w:eastAsia="en-NZ"/>
        </w:rPr>
        <w:t>in relation to</w:t>
      </w:r>
      <w:r>
        <w:rPr>
          <w:lang w:eastAsia="en-NZ"/>
        </w:rPr>
        <w:t xml:space="preserve"> </w:t>
      </w:r>
      <w:r w:rsidR="0065589C">
        <w:rPr>
          <w:lang w:eastAsia="en-NZ"/>
        </w:rPr>
        <w:t xml:space="preserve">caring for </w:t>
      </w:r>
      <w:r>
        <w:rPr>
          <w:lang w:eastAsia="en-NZ"/>
        </w:rPr>
        <w:t>a particular person.</w:t>
      </w:r>
    </w:p>
    <w:p w14:paraId="36AEE884" w14:textId="77777777" w:rsidR="00032C0A" w:rsidRDefault="00032C0A" w:rsidP="00FF7BB5"/>
    <w:p w14:paraId="6F1ADFC0" w14:textId="77777777" w:rsidR="00B7491D" w:rsidRDefault="00B7491D" w:rsidP="00FF7BB5">
      <w:pPr>
        <w:sectPr w:rsidR="00B7491D" w:rsidSect="00486AA0">
          <w:footerReference w:type="even" r:id="rId16"/>
          <w:footerReference w:type="default" r:id="rId17"/>
          <w:pgSz w:w="11907" w:h="16840" w:code="9"/>
          <w:pgMar w:top="851" w:right="992" w:bottom="1134" w:left="1134" w:header="284" w:footer="567" w:gutter="284"/>
          <w:pgNumType w:start="1"/>
          <w:cols w:space="720"/>
          <w:docGrid w:linePitch="245"/>
        </w:sectPr>
      </w:pPr>
    </w:p>
    <w:tbl>
      <w:tblPr>
        <w:tblStyle w:val="TableGrid"/>
        <w:tblW w:w="9498" w:type="dxa"/>
        <w:tblLayout w:type="fixed"/>
        <w:tblCellMar>
          <w:left w:w="0" w:type="dxa"/>
          <w:right w:w="0" w:type="dxa"/>
        </w:tblCellMar>
        <w:tblLook w:val="04A0" w:firstRow="1" w:lastRow="0" w:firstColumn="1" w:lastColumn="0" w:noHBand="0" w:noVBand="1"/>
      </w:tblPr>
      <w:tblGrid>
        <w:gridCol w:w="2268"/>
        <w:gridCol w:w="2093"/>
        <w:gridCol w:w="884"/>
        <w:gridCol w:w="1526"/>
        <w:gridCol w:w="2727"/>
      </w:tblGrid>
      <w:tr w:rsidR="00A662F8" w14:paraId="344F8894" w14:textId="77777777" w:rsidTr="00A662F8">
        <w:trPr>
          <w:cantSplit/>
        </w:trPr>
        <w:tc>
          <w:tcPr>
            <w:tcW w:w="2268" w:type="dxa"/>
            <w:vMerge w:val="restart"/>
            <w:tcBorders>
              <w:top w:val="nil"/>
              <w:left w:val="nil"/>
              <w:bottom w:val="nil"/>
            </w:tcBorders>
          </w:tcPr>
          <w:p w14:paraId="7506B3BF" w14:textId="77777777" w:rsidR="00A662F8" w:rsidRDefault="00A662F8" w:rsidP="00A662F8">
            <w:pPr>
              <w:rPr>
                <w:lang w:eastAsia="en-NZ"/>
              </w:rPr>
            </w:pPr>
            <w:r>
              <w:rPr>
                <w:noProof/>
                <w:lang w:eastAsia="en-NZ"/>
              </w:rPr>
              <w:lastRenderedPageBreak/>
              <w:drawing>
                <wp:inline distT="0" distB="0" distL="0" distR="0" wp14:anchorId="11A7C83D" wp14:editId="6CB9845B">
                  <wp:extent cx="1052423" cy="429209"/>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082683" cy="441550"/>
                          </a:xfrm>
                          <a:prstGeom prst="rect">
                            <a:avLst/>
                          </a:prstGeom>
                          <a:noFill/>
                          <a:ln>
                            <a:noFill/>
                          </a:ln>
                        </pic:spPr>
                      </pic:pic>
                    </a:graphicData>
                  </a:graphic>
                </wp:inline>
              </w:drawing>
            </w:r>
          </w:p>
        </w:tc>
        <w:tc>
          <w:tcPr>
            <w:tcW w:w="2093" w:type="dxa"/>
            <w:vMerge w:val="restart"/>
          </w:tcPr>
          <w:p w14:paraId="1D2A8EEA" w14:textId="77777777" w:rsidR="00A662F8" w:rsidRDefault="00A662F8" w:rsidP="00A662F8">
            <w:pPr>
              <w:pStyle w:val="TableText"/>
              <w:ind w:left="57"/>
              <w:rPr>
                <w:lang w:eastAsia="en-NZ"/>
              </w:rPr>
            </w:pPr>
            <w:r>
              <w:rPr>
                <w:lang w:eastAsia="en-NZ"/>
              </w:rPr>
              <w:t>Local logo</w:t>
            </w:r>
          </w:p>
        </w:tc>
        <w:tc>
          <w:tcPr>
            <w:tcW w:w="884" w:type="dxa"/>
            <w:vMerge w:val="restart"/>
            <w:tcBorders>
              <w:top w:val="nil"/>
            </w:tcBorders>
          </w:tcPr>
          <w:p w14:paraId="04B96979" w14:textId="77777777" w:rsidR="00A662F8" w:rsidRDefault="00A662F8" w:rsidP="00A662F8">
            <w:pPr>
              <w:rPr>
                <w:lang w:eastAsia="en-NZ"/>
              </w:rPr>
            </w:pPr>
          </w:p>
        </w:tc>
        <w:tc>
          <w:tcPr>
            <w:tcW w:w="1526" w:type="dxa"/>
            <w:tcBorders>
              <w:bottom w:val="nil"/>
              <w:right w:val="nil"/>
            </w:tcBorders>
          </w:tcPr>
          <w:p w14:paraId="580FFEDA" w14:textId="77777777" w:rsidR="00A662F8" w:rsidRDefault="00A662F8" w:rsidP="00A662F8">
            <w:pPr>
              <w:pStyle w:val="TableText"/>
              <w:spacing w:after="30"/>
              <w:ind w:left="57"/>
              <w:rPr>
                <w:lang w:eastAsia="en-NZ"/>
              </w:rPr>
            </w:pPr>
            <w:r>
              <w:rPr>
                <w:lang w:eastAsia="en-NZ"/>
              </w:rPr>
              <w:t>Patient name:</w:t>
            </w:r>
          </w:p>
        </w:tc>
        <w:tc>
          <w:tcPr>
            <w:tcW w:w="2727" w:type="dxa"/>
            <w:tcBorders>
              <w:left w:val="nil"/>
              <w:bottom w:val="nil"/>
            </w:tcBorders>
          </w:tcPr>
          <w:p w14:paraId="78B0DE5D" w14:textId="77777777" w:rsidR="00A662F8" w:rsidRDefault="00A662F8" w:rsidP="00A662F8">
            <w:pPr>
              <w:pStyle w:val="TableText"/>
              <w:spacing w:after="30"/>
              <w:rPr>
                <w:lang w:eastAsia="en-NZ"/>
              </w:rPr>
            </w:pPr>
          </w:p>
        </w:tc>
      </w:tr>
      <w:tr w:rsidR="00A662F8" w14:paraId="6A64E24D" w14:textId="77777777" w:rsidTr="00A662F8">
        <w:trPr>
          <w:cantSplit/>
        </w:trPr>
        <w:tc>
          <w:tcPr>
            <w:tcW w:w="2268" w:type="dxa"/>
            <w:vMerge/>
            <w:tcBorders>
              <w:left w:val="nil"/>
              <w:bottom w:val="nil"/>
            </w:tcBorders>
          </w:tcPr>
          <w:p w14:paraId="6A3753BB" w14:textId="77777777" w:rsidR="00A662F8" w:rsidRDefault="00A662F8" w:rsidP="00A662F8">
            <w:pPr>
              <w:rPr>
                <w:lang w:eastAsia="en-NZ"/>
              </w:rPr>
            </w:pPr>
          </w:p>
        </w:tc>
        <w:tc>
          <w:tcPr>
            <w:tcW w:w="2093" w:type="dxa"/>
            <w:vMerge/>
          </w:tcPr>
          <w:p w14:paraId="67940F16" w14:textId="77777777" w:rsidR="00A662F8" w:rsidRDefault="00A662F8" w:rsidP="00A662F8">
            <w:pPr>
              <w:rPr>
                <w:lang w:eastAsia="en-NZ"/>
              </w:rPr>
            </w:pPr>
          </w:p>
        </w:tc>
        <w:tc>
          <w:tcPr>
            <w:tcW w:w="884" w:type="dxa"/>
            <w:vMerge/>
          </w:tcPr>
          <w:p w14:paraId="3613BD3F" w14:textId="77777777" w:rsidR="00A662F8" w:rsidRDefault="00A662F8" w:rsidP="00A662F8">
            <w:pPr>
              <w:rPr>
                <w:lang w:eastAsia="en-NZ"/>
              </w:rPr>
            </w:pPr>
          </w:p>
        </w:tc>
        <w:tc>
          <w:tcPr>
            <w:tcW w:w="1526" w:type="dxa"/>
            <w:tcBorders>
              <w:top w:val="nil"/>
              <w:bottom w:val="nil"/>
              <w:right w:val="nil"/>
            </w:tcBorders>
          </w:tcPr>
          <w:p w14:paraId="2E4FF633" w14:textId="77777777" w:rsidR="00A662F8" w:rsidRDefault="00A662F8" w:rsidP="00A662F8">
            <w:pPr>
              <w:pStyle w:val="TableText"/>
              <w:spacing w:before="0" w:after="30"/>
              <w:ind w:left="57"/>
              <w:rPr>
                <w:lang w:eastAsia="en-NZ"/>
              </w:rPr>
            </w:pPr>
            <w:r>
              <w:rPr>
                <w:lang w:eastAsia="en-NZ"/>
              </w:rPr>
              <w:t>NHI:</w:t>
            </w:r>
          </w:p>
        </w:tc>
        <w:tc>
          <w:tcPr>
            <w:tcW w:w="2727" w:type="dxa"/>
            <w:tcBorders>
              <w:top w:val="nil"/>
              <w:left w:val="nil"/>
              <w:bottom w:val="nil"/>
            </w:tcBorders>
          </w:tcPr>
          <w:p w14:paraId="4CA4D3F9" w14:textId="77777777" w:rsidR="00A662F8" w:rsidRDefault="00A662F8" w:rsidP="00A662F8">
            <w:pPr>
              <w:pStyle w:val="TableText"/>
              <w:spacing w:before="0" w:after="30"/>
              <w:rPr>
                <w:lang w:eastAsia="en-NZ"/>
              </w:rPr>
            </w:pPr>
          </w:p>
        </w:tc>
      </w:tr>
      <w:tr w:rsidR="00A662F8" w14:paraId="699B9BBA" w14:textId="77777777" w:rsidTr="00A662F8">
        <w:trPr>
          <w:cantSplit/>
        </w:trPr>
        <w:tc>
          <w:tcPr>
            <w:tcW w:w="2268" w:type="dxa"/>
            <w:vMerge/>
            <w:tcBorders>
              <w:left w:val="nil"/>
              <w:bottom w:val="nil"/>
            </w:tcBorders>
          </w:tcPr>
          <w:p w14:paraId="3B4AA4ED" w14:textId="77777777" w:rsidR="00A662F8" w:rsidRDefault="00A662F8" w:rsidP="00A662F8">
            <w:pPr>
              <w:rPr>
                <w:lang w:eastAsia="en-NZ"/>
              </w:rPr>
            </w:pPr>
          </w:p>
        </w:tc>
        <w:tc>
          <w:tcPr>
            <w:tcW w:w="2093" w:type="dxa"/>
            <w:vMerge/>
          </w:tcPr>
          <w:p w14:paraId="39A5E2BA" w14:textId="77777777" w:rsidR="00A662F8" w:rsidRDefault="00A662F8" w:rsidP="00A662F8">
            <w:pPr>
              <w:rPr>
                <w:lang w:eastAsia="en-NZ"/>
              </w:rPr>
            </w:pPr>
          </w:p>
        </w:tc>
        <w:tc>
          <w:tcPr>
            <w:tcW w:w="884" w:type="dxa"/>
            <w:vMerge/>
            <w:tcBorders>
              <w:bottom w:val="nil"/>
            </w:tcBorders>
          </w:tcPr>
          <w:p w14:paraId="2BF7D01D" w14:textId="77777777" w:rsidR="00A662F8" w:rsidRDefault="00A662F8" w:rsidP="00A662F8">
            <w:pPr>
              <w:rPr>
                <w:lang w:eastAsia="en-NZ"/>
              </w:rPr>
            </w:pPr>
          </w:p>
        </w:tc>
        <w:tc>
          <w:tcPr>
            <w:tcW w:w="1526" w:type="dxa"/>
            <w:tcBorders>
              <w:top w:val="nil"/>
              <w:right w:val="nil"/>
            </w:tcBorders>
          </w:tcPr>
          <w:p w14:paraId="5CF7BA81" w14:textId="77777777" w:rsidR="00A662F8" w:rsidRDefault="00A662F8" w:rsidP="00A662F8">
            <w:pPr>
              <w:pStyle w:val="TableText"/>
              <w:spacing w:before="0"/>
              <w:ind w:left="57"/>
              <w:rPr>
                <w:lang w:eastAsia="en-NZ"/>
              </w:rPr>
            </w:pPr>
            <w:proofErr w:type="spellStart"/>
            <w:r>
              <w:rPr>
                <w:lang w:eastAsia="en-NZ"/>
              </w:rPr>
              <w:t>DoB</w:t>
            </w:r>
            <w:proofErr w:type="spellEnd"/>
            <w:r>
              <w:rPr>
                <w:lang w:eastAsia="en-NZ"/>
              </w:rPr>
              <w:t>:</w:t>
            </w:r>
          </w:p>
        </w:tc>
        <w:tc>
          <w:tcPr>
            <w:tcW w:w="2727" w:type="dxa"/>
            <w:tcBorders>
              <w:top w:val="nil"/>
              <w:left w:val="nil"/>
            </w:tcBorders>
          </w:tcPr>
          <w:p w14:paraId="26BADC21" w14:textId="77777777" w:rsidR="00A662F8" w:rsidRDefault="00A662F8" w:rsidP="00A662F8">
            <w:pPr>
              <w:pStyle w:val="TableText"/>
              <w:spacing w:before="0"/>
              <w:rPr>
                <w:lang w:eastAsia="en-NZ"/>
              </w:rPr>
            </w:pPr>
          </w:p>
        </w:tc>
      </w:tr>
    </w:tbl>
    <w:p w14:paraId="11B22230" w14:textId="77777777" w:rsidR="00B04532" w:rsidRDefault="00B04532" w:rsidP="00B04532"/>
    <w:p w14:paraId="79D64953" w14:textId="77777777" w:rsidR="00B04532" w:rsidRDefault="00B04532" w:rsidP="00B04532">
      <w:pPr>
        <w:pStyle w:val="Heading1"/>
        <w:rPr>
          <w:lang w:eastAsia="en-NZ"/>
        </w:rPr>
      </w:pPr>
      <w:bookmarkStart w:id="7" w:name="_Toc477870913"/>
      <w:r>
        <w:rPr>
          <w:lang w:eastAsia="en-NZ"/>
        </w:rPr>
        <w:t>Staff signature sheet</w:t>
      </w:r>
      <w:bookmarkEnd w:id="7"/>
    </w:p>
    <w:p w14:paraId="2CC7F6B4" w14:textId="77777777" w:rsidR="00B04532" w:rsidRDefault="00B04532" w:rsidP="00B04532">
      <w:pPr>
        <w:spacing w:after="240"/>
        <w:rPr>
          <w:lang w:eastAsia="en-NZ"/>
        </w:rPr>
      </w:pPr>
      <w:r>
        <w:rPr>
          <w:lang w:eastAsia="en-NZ"/>
        </w:rPr>
        <w:t xml:space="preserve">Please sign below if completing any </w:t>
      </w:r>
      <w:proofErr w:type="spellStart"/>
      <w:r>
        <w:rPr>
          <w:lang w:eastAsia="en-NZ"/>
        </w:rPr>
        <w:t>Te</w:t>
      </w:r>
      <w:proofErr w:type="spellEnd"/>
      <w:r>
        <w:rPr>
          <w:lang w:eastAsia="en-NZ"/>
        </w:rPr>
        <w:t xml:space="preserve"> </w:t>
      </w:r>
      <w:proofErr w:type="spellStart"/>
      <w:r>
        <w:rPr>
          <w:lang w:eastAsia="en-NZ"/>
        </w:rPr>
        <w:t>Ara</w:t>
      </w:r>
      <w:proofErr w:type="spellEnd"/>
      <w:r>
        <w:rPr>
          <w:lang w:eastAsia="en-NZ"/>
        </w:rPr>
        <w:t xml:space="preserve"> </w:t>
      </w:r>
      <w:proofErr w:type="spellStart"/>
      <w:r>
        <w:rPr>
          <w:lang w:eastAsia="en-NZ"/>
        </w:rPr>
        <w:t>Whakapiri</w:t>
      </w:r>
      <w:proofErr w:type="spellEnd"/>
      <w:r>
        <w:rPr>
          <w:lang w:eastAsia="en-NZ"/>
        </w:rPr>
        <w:t xml:space="preserve"> documentation.</w:t>
      </w:r>
    </w:p>
    <w:tbl>
      <w:tblPr>
        <w:tblStyle w:val="TableGrid"/>
        <w:tblW w:w="9498" w:type="dxa"/>
        <w:tblInd w:w="108" w:type="dxa"/>
        <w:tblLayout w:type="fixed"/>
        <w:tblLook w:val="04A0" w:firstRow="1" w:lastRow="0" w:firstColumn="1" w:lastColumn="0" w:noHBand="0" w:noVBand="1"/>
      </w:tblPr>
      <w:tblGrid>
        <w:gridCol w:w="3715"/>
        <w:gridCol w:w="1530"/>
        <w:gridCol w:w="2835"/>
        <w:gridCol w:w="1418"/>
      </w:tblGrid>
      <w:tr w:rsidR="00B04532" w:rsidRPr="00D25451" w14:paraId="275479F0" w14:textId="77777777" w:rsidTr="00B04532">
        <w:trPr>
          <w:cantSplit/>
          <w:tblHeader/>
        </w:trPr>
        <w:tc>
          <w:tcPr>
            <w:tcW w:w="3715" w:type="dxa"/>
          </w:tcPr>
          <w:p w14:paraId="0E50337B" w14:textId="77777777" w:rsidR="00B04532" w:rsidRPr="00D25451" w:rsidRDefault="00B04532" w:rsidP="00B04532">
            <w:pPr>
              <w:pStyle w:val="TableText"/>
              <w:spacing w:before="120" w:after="120"/>
              <w:rPr>
                <w:b/>
                <w:lang w:eastAsia="en-NZ"/>
              </w:rPr>
            </w:pPr>
            <w:r>
              <w:rPr>
                <w:b/>
                <w:lang w:eastAsia="en-NZ"/>
              </w:rPr>
              <w:t>Name</w:t>
            </w:r>
          </w:p>
        </w:tc>
        <w:tc>
          <w:tcPr>
            <w:tcW w:w="1530" w:type="dxa"/>
          </w:tcPr>
          <w:p w14:paraId="35D3B23A" w14:textId="77777777" w:rsidR="00B04532" w:rsidRPr="00D25451" w:rsidRDefault="00B04532" w:rsidP="00B04532">
            <w:pPr>
              <w:pStyle w:val="TableText"/>
              <w:spacing w:before="120" w:after="120"/>
              <w:rPr>
                <w:b/>
                <w:lang w:eastAsia="en-NZ"/>
              </w:rPr>
            </w:pPr>
            <w:r>
              <w:rPr>
                <w:b/>
                <w:lang w:eastAsia="en-NZ"/>
              </w:rPr>
              <w:t>Designation</w:t>
            </w:r>
          </w:p>
        </w:tc>
        <w:tc>
          <w:tcPr>
            <w:tcW w:w="2835" w:type="dxa"/>
          </w:tcPr>
          <w:p w14:paraId="15692BEC" w14:textId="77777777" w:rsidR="00B04532" w:rsidRPr="00D25451" w:rsidRDefault="00B04532" w:rsidP="00B04532">
            <w:pPr>
              <w:pStyle w:val="TableText"/>
              <w:spacing w:before="120" w:after="120"/>
              <w:rPr>
                <w:b/>
                <w:lang w:eastAsia="en-NZ"/>
              </w:rPr>
            </w:pPr>
            <w:r>
              <w:rPr>
                <w:b/>
                <w:lang w:eastAsia="en-NZ"/>
              </w:rPr>
              <w:t>Signature</w:t>
            </w:r>
          </w:p>
        </w:tc>
        <w:tc>
          <w:tcPr>
            <w:tcW w:w="1418" w:type="dxa"/>
          </w:tcPr>
          <w:p w14:paraId="7EC6AFD5" w14:textId="521BC408" w:rsidR="00B04532" w:rsidRPr="00D25451" w:rsidRDefault="00B04532" w:rsidP="00B04532">
            <w:pPr>
              <w:pStyle w:val="TableText"/>
              <w:spacing w:before="120" w:after="120"/>
              <w:rPr>
                <w:b/>
                <w:lang w:eastAsia="en-NZ"/>
              </w:rPr>
            </w:pPr>
            <w:r>
              <w:rPr>
                <w:b/>
                <w:lang w:eastAsia="en-NZ"/>
              </w:rPr>
              <w:t>Initial</w:t>
            </w:r>
            <w:r w:rsidR="00FC2CF7">
              <w:rPr>
                <w:b/>
                <w:lang w:eastAsia="en-NZ"/>
              </w:rPr>
              <w:t>s</w:t>
            </w:r>
          </w:p>
        </w:tc>
      </w:tr>
      <w:tr w:rsidR="00B04532" w14:paraId="2FAD341E" w14:textId="77777777" w:rsidTr="00B04532">
        <w:trPr>
          <w:cantSplit/>
          <w:trHeight w:val="397"/>
        </w:trPr>
        <w:tc>
          <w:tcPr>
            <w:tcW w:w="3715" w:type="dxa"/>
          </w:tcPr>
          <w:p w14:paraId="6ED6B3E4" w14:textId="77777777" w:rsidR="00B04532" w:rsidRDefault="00B04532" w:rsidP="00B04532">
            <w:pPr>
              <w:pStyle w:val="TableText"/>
              <w:spacing w:before="120" w:after="120"/>
              <w:rPr>
                <w:lang w:eastAsia="en-NZ"/>
              </w:rPr>
            </w:pPr>
          </w:p>
        </w:tc>
        <w:tc>
          <w:tcPr>
            <w:tcW w:w="1530" w:type="dxa"/>
          </w:tcPr>
          <w:p w14:paraId="3DC02B83" w14:textId="77777777" w:rsidR="00B04532" w:rsidRDefault="00B04532" w:rsidP="00B04532">
            <w:pPr>
              <w:pStyle w:val="TableText"/>
              <w:spacing w:before="120" w:after="120"/>
              <w:rPr>
                <w:lang w:eastAsia="en-NZ"/>
              </w:rPr>
            </w:pPr>
          </w:p>
        </w:tc>
        <w:tc>
          <w:tcPr>
            <w:tcW w:w="2835" w:type="dxa"/>
          </w:tcPr>
          <w:p w14:paraId="105219D5" w14:textId="77777777" w:rsidR="00B04532" w:rsidRDefault="00B04532" w:rsidP="00B04532">
            <w:pPr>
              <w:pStyle w:val="TableText"/>
              <w:spacing w:before="120" w:after="120"/>
              <w:rPr>
                <w:lang w:eastAsia="en-NZ"/>
              </w:rPr>
            </w:pPr>
          </w:p>
        </w:tc>
        <w:tc>
          <w:tcPr>
            <w:tcW w:w="1418" w:type="dxa"/>
          </w:tcPr>
          <w:p w14:paraId="38B5C0AB" w14:textId="77777777" w:rsidR="00B04532" w:rsidRDefault="00B04532" w:rsidP="00B04532">
            <w:pPr>
              <w:pStyle w:val="TableText"/>
              <w:spacing w:before="120" w:after="120"/>
              <w:rPr>
                <w:lang w:eastAsia="en-NZ"/>
              </w:rPr>
            </w:pPr>
          </w:p>
        </w:tc>
      </w:tr>
      <w:tr w:rsidR="00B04532" w14:paraId="0356E30C" w14:textId="77777777" w:rsidTr="00B04532">
        <w:trPr>
          <w:cantSplit/>
          <w:trHeight w:val="397"/>
        </w:trPr>
        <w:tc>
          <w:tcPr>
            <w:tcW w:w="3715" w:type="dxa"/>
          </w:tcPr>
          <w:p w14:paraId="22B52E21" w14:textId="77777777" w:rsidR="00B04532" w:rsidRDefault="00B04532" w:rsidP="00B04532">
            <w:pPr>
              <w:pStyle w:val="TableText"/>
              <w:spacing w:before="120" w:after="120"/>
              <w:rPr>
                <w:lang w:eastAsia="en-NZ"/>
              </w:rPr>
            </w:pPr>
          </w:p>
        </w:tc>
        <w:tc>
          <w:tcPr>
            <w:tcW w:w="1530" w:type="dxa"/>
          </w:tcPr>
          <w:p w14:paraId="1BB7698E" w14:textId="77777777" w:rsidR="00B04532" w:rsidRDefault="00B04532" w:rsidP="00B04532">
            <w:pPr>
              <w:pStyle w:val="TableText"/>
              <w:spacing w:before="120" w:after="120"/>
              <w:rPr>
                <w:lang w:eastAsia="en-NZ"/>
              </w:rPr>
            </w:pPr>
          </w:p>
        </w:tc>
        <w:tc>
          <w:tcPr>
            <w:tcW w:w="2835" w:type="dxa"/>
          </w:tcPr>
          <w:p w14:paraId="66591D96" w14:textId="77777777" w:rsidR="00B04532" w:rsidRDefault="00B04532" w:rsidP="00B04532">
            <w:pPr>
              <w:pStyle w:val="TableText"/>
              <w:spacing w:before="120" w:after="120"/>
              <w:rPr>
                <w:lang w:eastAsia="en-NZ"/>
              </w:rPr>
            </w:pPr>
          </w:p>
        </w:tc>
        <w:tc>
          <w:tcPr>
            <w:tcW w:w="1418" w:type="dxa"/>
          </w:tcPr>
          <w:p w14:paraId="03D0FBC2" w14:textId="77777777" w:rsidR="00B04532" w:rsidRDefault="00B04532" w:rsidP="00B04532">
            <w:pPr>
              <w:pStyle w:val="TableText"/>
              <w:spacing w:before="120" w:after="120"/>
              <w:rPr>
                <w:lang w:eastAsia="en-NZ"/>
              </w:rPr>
            </w:pPr>
          </w:p>
        </w:tc>
      </w:tr>
      <w:tr w:rsidR="00B04532" w14:paraId="2B1F7442" w14:textId="77777777" w:rsidTr="00B04532">
        <w:trPr>
          <w:cantSplit/>
          <w:trHeight w:val="397"/>
        </w:trPr>
        <w:tc>
          <w:tcPr>
            <w:tcW w:w="3715" w:type="dxa"/>
          </w:tcPr>
          <w:p w14:paraId="37510539" w14:textId="77777777" w:rsidR="00B04532" w:rsidRDefault="00B04532" w:rsidP="00B04532">
            <w:pPr>
              <w:pStyle w:val="TableText"/>
              <w:spacing w:before="120" w:after="120"/>
              <w:rPr>
                <w:lang w:eastAsia="en-NZ"/>
              </w:rPr>
            </w:pPr>
          </w:p>
        </w:tc>
        <w:tc>
          <w:tcPr>
            <w:tcW w:w="1530" w:type="dxa"/>
          </w:tcPr>
          <w:p w14:paraId="3A422896" w14:textId="77777777" w:rsidR="00B04532" w:rsidRDefault="00B04532" w:rsidP="00B04532">
            <w:pPr>
              <w:pStyle w:val="TableText"/>
              <w:spacing w:before="120" w:after="120"/>
              <w:rPr>
                <w:lang w:eastAsia="en-NZ"/>
              </w:rPr>
            </w:pPr>
          </w:p>
        </w:tc>
        <w:tc>
          <w:tcPr>
            <w:tcW w:w="2835" w:type="dxa"/>
          </w:tcPr>
          <w:p w14:paraId="171BC3E8" w14:textId="77777777" w:rsidR="00B04532" w:rsidRDefault="00B04532" w:rsidP="00B04532">
            <w:pPr>
              <w:pStyle w:val="TableText"/>
              <w:spacing w:before="120" w:after="120"/>
              <w:rPr>
                <w:lang w:eastAsia="en-NZ"/>
              </w:rPr>
            </w:pPr>
          </w:p>
        </w:tc>
        <w:tc>
          <w:tcPr>
            <w:tcW w:w="1418" w:type="dxa"/>
          </w:tcPr>
          <w:p w14:paraId="1F3764B7" w14:textId="77777777" w:rsidR="00B04532" w:rsidRDefault="00B04532" w:rsidP="00B04532">
            <w:pPr>
              <w:pStyle w:val="TableText"/>
              <w:spacing w:before="120" w:after="120"/>
              <w:rPr>
                <w:lang w:eastAsia="en-NZ"/>
              </w:rPr>
            </w:pPr>
          </w:p>
        </w:tc>
      </w:tr>
      <w:tr w:rsidR="00B04532" w14:paraId="780A9034" w14:textId="77777777" w:rsidTr="00B04532">
        <w:trPr>
          <w:cantSplit/>
          <w:trHeight w:val="397"/>
        </w:trPr>
        <w:tc>
          <w:tcPr>
            <w:tcW w:w="3715" w:type="dxa"/>
          </w:tcPr>
          <w:p w14:paraId="70BBCF28" w14:textId="77777777" w:rsidR="00B04532" w:rsidRDefault="00B04532" w:rsidP="00B04532">
            <w:pPr>
              <w:pStyle w:val="TableText"/>
              <w:spacing w:before="120" w:after="120"/>
              <w:rPr>
                <w:lang w:eastAsia="en-NZ"/>
              </w:rPr>
            </w:pPr>
          </w:p>
        </w:tc>
        <w:tc>
          <w:tcPr>
            <w:tcW w:w="1530" w:type="dxa"/>
          </w:tcPr>
          <w:p w14:paraId="700720CC" w14:textId="77777777" w:rsidR="00B04532" w:rsidRDefault="00B04532" w:rsidP="00B04532">
            <w:pPr>
              <w:pStyle w:val="TableText"/>
              <w:spacing w:before="120" w:after="120"/>
              <w:rPr>
                <w:lang w:eastAsia="en-NZ"/>
              </w:rPr>
            </w:pPr>
          </w:p>
        </w:tc>
        <w:tc>
          <w:tcPr>
            <w:tcW w:w="2835" w:type="dxa"/>
          </w:tcPr>
          <w:p w14:paraId="5C822845" w14:textId="77777777" w:rsidR="00B04532" w:rsidRDefault="00B04532" w:rsidP="00B04532">
            <w:pPr>
              <w:pStyle w:val="TableText"/>
              <w:spacing w:before="120" w:after="120"/>
              <w:rPr>
                <w:lang w:eastAsia="en-NZ"/>
              </w:rPr>
            </w:pPr>
          </w:p>
        </w:tc>
        <w:tc>
          <w:tcPr>
            <w:tcW w:w="1418" w:type="dxa"/>
          </w:tcPr>
          <w:p w14:paraId="084FCA25" w14:textId="77777777" w:rsidR="00B04532" w:rsidRDefault="00B04532" w:rsidP="00B04532">
            <w:pPr>
              <w:pStyle w:val="TableText"/>
              <w:spacing w:before="120" w:after="120"/>
              <w:rPr>
                <w:lang w:eastAsia="en-NZ"/>
              </w:rPr>
            </w:pPr>
          </w:p>
        </w:tc>
      </w:tr>
      <w:tr w:rsidR="00B04532" w14:paraId="4A518AA1" w14:textId="77777777" w:rsidTr="00B04532">
        <w:trPr>
          <w:cantSplit/>
          <w:trHeight w:val="397"/>
        </w:trPr>
        <w:tc>
          <w:tcPr>
            <w:tcW w:w="3715" w:type="dxa"/>
          </w:tcPr>
          <w:p w14:paraId="484B25E2" w14:textId="77777777" w:rsidR="00B04532" w:rsidRDefault="00B04532" w:rsidP="00B04532">
            <w:pPr>
              <w:pStyle w:val="TableText"/>
              <w:spacing w:before="120" w:after="120"/>
              <w:rPr>
                <w:lang w:eastAsia="en-NZ"/>
              </w:rPr>
            </w:pPr>
          </w:p>
        </w:tc>
        <w:tc>
          <w:tcPr>
            <w:tcW w:w="1530" w:type="dxa"/>
          </w:tcPr>
          <w:p w14:paraId="05F926D9" w14:textId="77777777" w:rsidR="00B04532" w:rsidRDefault="00B04532" w:rsidP="00B04532">
            <w:pPr>
              <w:pStyle w:val="TableText"/>
              <w:spacing w:before="120" w:after="120"/>
              <w:rPr>
                <w:lang w:eastAsia="en-NZ"/>
              </w:rPr>
            </w:pPr>
          </w:p>
        </w:tc>
        <w:tc>
          <w:tcPr>
            <w:tcW w:w="2835" w:type="dxa"/>
          </w:tcPr>
          <w:p w14:paraId="4253FAD8" w14:textId="77777777" w:rsidR="00B04532" w:rsidRDefault="00B04532" w:rsidP="00B04532">
            <w:pPr>
              <w:pStyle w:val="TableText"/>
              <w:spacing w:before="120" w:after="120"/>
              <w:rPr>
                <w:lang w:eastAsia="en-NZ"/>
              </w:rPr>
            </w:pPr>
          </w:p>
        </w:tc>
        <w:tc>
          <w:tcPr>
            <w:tcW w:w="1418" w:type="dxa"/>
          </w:tcPr>
          <w:p w14:paraId="2ACB0A29" w14:textId="77777777" w:rsidR="00B04532" w:rsidRDefault="00B04532" w:rsidP="00B04532">
            <w:pPr>
              <w:pStyle w:val="TableText"/>
              <w:spacing w:before="120" w:after="120"/>
              <w:rPr>
                <w:lang w:eastAsia="en-NZ"/>
              </w:rPr>
            </w:pPr>
          </w:p>
        </w:tc>
      </w:tr>
      <w:tr w:rsidR="00B04532" w14:paraId="2AEB9986" w14:textId="77777777" w:rsidTr="00B04532">
        <w:trPr>
          <w:cantSplit/>
          <w:trHeight w:val="397"/>
        </w:trPr>
        <w:tc>
          <w:tcPr>
            <w:tcW w:w="3715" w:type="dxa"/>
          </w:tcPr>
          <w:p w14:paraId="3540241F" w14:textId="77777777" w:rsidR="00B04532" w:rsidRDefault="00B04532" w:rsidP="00B04532">
            <w:pPr>
              <w:pStyle w:val="TableText"/>
              <w:spacing w:before="120" w:after="120"/>
              <w:rPr>
                <w:lang w:eastAsia="en-NZ"/>
              </w:rPr>
            </w:pPr>
          </w:p>
        </w:tc>
        <w:tc>
          <w:tcPr>
            <w:tcW w:w="1530" w:type="dxa"/>
          </w:tcPr>
          <w:p w14:paraId="78B686BC" w14:textId="77777777" w:rsidR="00B04532" w:rsidRDefault="00B04532" w:rsidP="00B04532">
            <w:pPr>
              <w:pStyle w:val="TableText"/>
              <w:spacing w:before="120" w:after="120"/>
              <w:rPr>
                <w:lang w:eastAsia="en-NZ"/>
              </w:rPr>
            </w:pPr>
          </w:p>
        </w:tc>
        <w:tc>
          <w:tcPr>
            <w:tcW w:w="2835" w:type="dxa"/>
          </w:tcPr>
          <w:p w14:paraId="0D5BD376" w14:textId="77777777" w:rsidR="00B04532" w:rsidRDefault="00B04532" w:rsidP="00B04532">
            <w:pPr>
              <w:pStyle w:val="TableText"/>
              <w:spacing w:before="120" w:after="120"/>
              <w:rPr>
                <w:lang w:eastAsia="en-NZ"/>
              </w:rPr>
            </w:pPr>
          </w:p>
        </w:tc>
        <w:tc>
          <w:tcPr>
            <w:tcW w:w="1418" w:type="dxa"/>
          </w:tcPr>
          <w:p w14:paraId="16CBFE68" w14:textId="77777777" w:rsidR="00B04532" w:rsidRDefault="00B04532" w:rsidP="00B04532">
            <w:pPr>
              <w:pStyle w:val="TableText"/>
              <w:spacing w:before="120" w:after="120"/>
              <w:rPr>
                <w:lang w:eastAsia="en-NZ"/>
              </w:rPr>
            </w:pPr>
          </w:p>
        </w:tc>
      </w:tr>
      <w:tr w:rsidR="00B04532" w14:paraId="7639DB49" w14:textId="77777777" w:rsidTr="00B04532">
        <w:trPr>
          <w:cantSplit/>
          <w:trHeight w:val="397"/>
        </w:trPr>
        <w:tc>
          <w:tcPr>
            <w:tcW w:w="3715" w:type="dxa"/>
          </w:tcPr>
          <w:p w14:paraId="2B6D76EF" w14:textId="77777777" w:rsidR="00B04532" w:rsidRDefault="00B04532" w:rsidP="00B04532">
            <w:pPr>
              <w:pStyle w:val="TableText"/>
              <w:spacing w:before="120" w:after="120"/>
              <w:rPr>
                <w:lang w:eastAsia="en-NZ"/>
              </w:rPr>
            </w:pPr>
          </w:p>
        </w:tc>
        <w:tc>
          <w:tcPr>
            <w:tcW w:w="1530" w:type="dxa"/>
          </w:tcPr>
          <w:p w14:paraId="21786CB8" w14:textId="77777777" w:rsidR="00B04532" w:rsidRDefault="00B04532" w:rsidP="00B04532">
            <w:pPr>
              <w:pStyle w:val="TableText"/>
              <w:spacing w:before="120" w:after="120"/>
              <w:rPr>
                <w:lang w:eastAsia="en-NZ"/>
              </w:rPr>
            </w:pPr>
          </w:p>
        </w:tc>
        <w:tc>
          <w:tcPr>
            <w:tcW w:w="2835" w:type="dxa"/>
          </w:tcPr>
          <w:p w14:paraId="23EF83AC" w14:textId="77777777" w:rsidR="00B04532" w:rsidRDefault="00B04532" w:rsidP="00B04532">
            <w:pPr>
              <w:pStyle w:val="TableText"/>
              <w:spacing w:before="120" w:after="120"/>
              <w:rPr>
                <w:lang w:eastAsia="en-NZ"/>
              </w:rPr>
            </w:pPr>
          </w:p>
        </w:tc>
        <w:tc>
          <w:tcPr>
            <w:tcW w:w="1418" w:type="dxa"/>
          </w:tcPr>
          <w:p w14:paraId="369B1322" w14:textId="77777777" w:rsidR="00B04532" w:rsidRDefault="00B04532" w:rsidP="00B04532">
            <w:pPr>
              <w:pStyle w:val="TableText"/>
              <w:spacing w:before="120" w:after="120"/>
              <w:rPr>
                <w:lang w:eastAsia="en-NZ"/>
              </w:rPr>
            </w:pPr>
          </w:p>
        </w:tc>
      </w:tr>
      <w:tr w:rsidR="00B04532" w14:paraId="4E85B4E6" w14:textId="77777777" w:rsidTr="00B04532">
        <w:trPr>
          <w:cantSplit/>
          <w:trHeight w:val="397"/>
        </w:trPr>
        <w:tc>
          <w:tcPr>
            <w:tcW w:w="3715" w:type="dxa"/>
          </w:tcPr>
          <w:p w14:paraId="249E7ADA" w14:textId="77777777" w:rsidR="00B04532" w:rsidRDefault="00B04532" w:rsidP="00B04532">
            <w:pPr>
              <w:pStyle w:val="TableText"/>
              <w:spacing w:before="120" w:after="120"/>
              <w:rPr>
                <w:lang w:eastAsia="en-NZ"/>
              </w:rPr>
            </w:pPr>
          </w:p>
        </w:tc>
        <w:tc>
          <w:tcPr>
            <w:tcW w:w="1530" w:type="dxa"/>
          </w:tcPr>
          <w:p w14:paraId="6EDBD66F" w14:textId="77777777" w:rsidR="00B04532" w:rsidRDefault="00B04532" w:rsidP="00B04532">
            <w:pPr>
              <w:pStyle w:val="TableText"/>
              <w:spacing w:before="120" w:after="120"/>
              <w:rPr>
                <w:lang w:eastAsia="en-NZ"/>
              </w:rPr>
            </w:pPr>
          </w:p>
        </w:tc>
        <w:tc>
          <w:tcPr>
            <w:tcW w:w="2835" w:type="dxa"/>
          </w:tcPr>
          <w:p w14:paraId="02BE46FB" w14:textId="77777777" w:rsidR="00B04532" w:rsidRDefault="00B04532" w:rsidP="00B04532">
            <w:pPr>
              <w:pStyle w:val="TableText"/>
              <w:spacing w:before="120" w:after="120"/>
              <w:rPr>
                <w:lang w:eastAsia="en-NZ"/>
              </w:rPr>
            </w:pPr>
          </w:p>
        </w:tc>
        <w:tc>
          <w:tcPr>
            <w:tcW w:w="1418" w:type="dxa"/>
          </w:tcPr>
          <w:p w14:paraId="58B5B8F7" w14:textId="77777777" w:rsidR="00B04532" w:rsidRDefault="00B04532" w:rsidP="00B04532">
            <w:pPr>
              <w:pStyle w:val="TableText"/>
              <w:spacing w:before="120" w:after="120"/>
              <w:rPr>
                <w:lang w:eastAsia="en-NZ"/>
              </w:rPr>
            </w:pPr>
          </w:p>
        </w:tc>
      </w:tr>
      <w:tr w:rsidR="00B04532" w14:paraId="11489B56" w14:textId="77777777" w:rsidTr="00B04532">
        <w:trPr>
          <w:cantSplit/>
          <w:trHeight w:val="397"/>
        </w:trPr>
        <w:tc>
          <w:tcPr>
            <w:tcW w:w="3715" w:type="dxa"/>
          </w:tcPr>
          <w:p w14:paraId="7A79ABE0" w14:textId="77777777" w:rsidR="00B04532" w:rsidRDefault="00B04532" w:rsidP="00B04532">
            <w:pPr>
              <w:pStyle w:val="TableText"/>
              <w:spacing w:before="120" w:after="120"/>
              <w:rPr>
                <w:lang w:eastAsia="en-NZ"/>
              </w:rPr>
            </w:pPr>
          </w:p>
        </w:tc>
        <w:tc>
          <w:tcPr>
            <w:tcW w:w="1530" w:type="dxa"/>
          </w:tcPr>
          <w:p w14:paraId="28C3A5CA" w14:textId="77777777" w:rsidR="00B04532" w:rsidRDefault="00B04532" w:rsidP="00B04532">
            <w:pPr>
              <w:pStyle w:val="TableText"/>
              <w:spacing w:before="120" w:after="120"/>
              <w:rPr>
                <w:lang w:eastAsia="en-NZ"/>
              </w:rPr>
            </w:pPr>
          </w:p>
        </w:tc>
        <w:tc>
          <w:tcPr>
            <w:tcW w:w="2835" w:type="dxa"/>
          </w:tcPr>
          <w:p w14:paraId="74BC0222" w14:textId="77777777" w:rsidR="00B04532" w:rsidRDefault="00B04532" w:rsidP="00B04532">
            <w:pPr>
              <w:pStyle w:val="TableText"/>
              <w:spacing w:before="120" w:after="120"/>
              <w:rPr>
                <w:lang w:eastAsia="en-NZ"/>
              </w:rPr>
            </w:pPr>
          </w:p>
        </w:tc>
        <w:tc>
          <w:tcPr>
            <w:tcW w:w="1418" w:type="dxa"/>
          </w:tcPr>
          <w:p w14:paraId="6BAAC4B1" w14:textId="77777777" w:rsidR="00B04532" w:rsidRDefault="00B04532" w:rsidP="00B04532">
            <w:pPr>
              <w:pStyle w:val="TableText"/>
              <w:spacing w:before="120" w:after="120"/>
              <w:rPr>
                <w:lang w:eastAsia="en-NZ"/>
              </w:rPr>
            </w:pPr>
          </w:p>
        </w:tc>
      </w:tr>
      <w:tr w:rsidR="00B04532" w14:paraId="2BC978B9" w14:textId="77777777" w:rsidTr="00B04532">
        <w:trPr>
          <w:cantSplit/>
          <w:trHeight w:val="397"/>
        </w:trPr>
        <w:tc>
          <w:tcPr>
            <w:tcW w:w="3715" w:type="dxa"/>
          </w:tcPr>
          <w:p w14:paraId="297BEE69" w14:textId="77777777" w:rsidR="00B04532" w:rsidRDefault="00B04532" w:rsidP="00B04532">
            <w:pPr>
              <w:pStyle w:val="TableText"/>
              <w:spacing w:before="120" w:after="120"/>
              <w:rPr>
                <w:lang w:eastAsia="en-NZ"/>
              </w:rPr>
            </w:pPr>
          </w:p>
        </w:tc>
        <w:tc>
          <w:tcPr>
            <w:tcW w:w="1530" w:type="dxa"/>
          </w:tcPr>
          <w:p w14:paraId="12760684" w14:textId="77777777" w:rsidR="00B04532" w:rsidRDefault="00B04532" w:rsidP="00B04532">
            <w:pPr>
              <w:pStyle w:val="TableText"/>
              <w:spacing w:before="120" w:after="120"/>
              <w:rPr>
                <w:lang w:eastAsia="en-NZ"/>
              </w:rPr>
            </w:pPr>
          </w:p>
        </w:tc>
        <w:tc>
          <w:tcPr>
            <w:tcW w:w="2835" w:type="dxa"/>
          </w:tcPr>
          <w:p w14:paraId="54E4BDA9" w14:textId="77777777" w:rsidR="00B04532" w:rsidRDefault="00B04532" w:rsidP="00B04532">
            <w:pPr>
              <w:pStyle w:val="TableText"/>
              <w:spacing w:before="120" w:after="120"/>
              <w:rPr>
                <w:lang w:eastAsia="en-NZ"/>
              </w:rPr>
            </w:pPr>
          </w:p>
        </w:tc>
        <w:tc>
          <w:tcPr>
            <w:tcW w:w="1418" w:type="dxa"/>
          </w:tcPr>
          <w:p w14:paraId="664CCFB6" w14:textId="77777777" w:rsidR="00B04532" w:rsidRDefault="00B04532" w:rsidP="00B04532">
            <w:pPr>
              <w:pStyle w:val="TableText"/>
              <w:spacing w:before="120" w:after="120"/>
              <w:rPr>
                <w:lang w:eastAsia="en-NZ"/>
              </w:rPr>
            </w:pPr>
          </w:p>
        </w:tc>
      </w:tr>
      <w:tr w:rsidR="00B04532" w14:paraId="4EC9D08F" w14:textId="77777777" w:rsidTr="00B04532">
        <w:trPr>
          <w:cantSplit/>
          <w:trHeight w:val="397"/>
        </w:trPr>
        <w:tc>
          <w:tcPr>
            <w:tcW w:w="3715" w:type="dxa"/>
          </w:tcPr>
          <w:p w14:paraId="6B29117E" w14:textId="77777777" w:rsidR="00B04532" w:rsidRDefault="00B04532" w:rsidP="00B04532">
            <w:pPr>
              <w:pStyle w:val="TableText"/>
              <w:spacing w:before="120" w:after="120"/>
              <w:rPr>
                <w:lang w:eastAsia="en-NZ"/>
              </w:rPr>
            </w:pPr>
          </w:p>
        </w:tc>
        <w:tc>
          <w:tcPr>
            <w:tcW w:w="1530" w:type="dxa"/>
          </w:tcPr>
          <w:p w14:paraId="21910922" w14:textId="77777777" w:rsidR="00B04532" w:rsidRDefault="00B04532" w:rsidP="00B04532">
            <w:pPr>
              <w:pStyle w:val="TableText"/>
              <w:spacing w:before="120" w:after="120"/>
              <w:rPr>
                <w:lang w:eastAsia="en-NZ"/>
              </w:rPr>
            </w:pPr>
          </w:p>
        </w:tc>
        <w:tc>
          <w:tcPr>
            <w:tcW w:w="2835" w:type="dxa"/>
          </w:tcPr>
          <w:p w14:paraId="541828A7" w14:textId="77777777" w:rsidR="00B04532" w:rsidRDefault="00B04532" w:rsidP="00B04532">
            <w:pPr>
              <w:pStyle w:val="TableText"/>
              <w:spacing w:before="120" w:after="120"/>
              <w:rPr>
                <w:lang w:eastAsia="en-NZ"/>
              </w:rPr>
            </w:pPr>
          </w:p>
        </w:tc>
        <w:tc>
          <w:tcPr>
            <w:tcW w:w="1418" w:type="dxa"/>
          </w:tcPr>
          <w:p w14:paraId="3DDC7D90" w14:textId="77777777" w:rsidR="00B04532" w:rsidRDefault="00B04532" w:rsidP="00B04532">
            <w:pPr>
              <w:pStyle w:val="TableText"/>
              <w:spacing w:before="120" w:after="120"/>
              <w:rPr>
                <w:lang w:eastAsia="en-NZ"/>
              </w:rPr>
            </w:pPr>
          </w:p>
        </w:tc>
      </w:tr>
      <w:tr w:rsidR="00B04532" w14:paraId="4893C858" w14:textId="77777777" w:rsidTr="00B04532">
        <w:trPr>
          <w:cantSplit/>
          <w:trHeight w:val="397"/>
        </w:trPr>
        <w:tc>
          <w:tcPr>
            <w:tcW w:w="3715" w:type="dxa"/>
          </w:tcPr>
          <w:p w14:paraId="2F52D039" w14:textId="77777777" w:rsidR="00B04532" w:rsidRDefault="00B04532" w:rsidP="00B04532">
            <w:pPr>
              <w:pStyle w:val="TableText"/>
              <w:spacing w:before="120" w:after="120"/>
              <w:rPr>
                <w:lang w:eastAsia="en-NZ"/>
              </w:rPr>
            </w:pPr>
          </w:p>
        </w:tc>
        <w:tc>
          <w:tcPr>
            <w:tcW w:w="1530" w:type="dxa"/>
          </w:tcPr>
          <w:p w14:paraId="170ADF1F" w14:textId="77777777" w:rsidR="00B04532" w:rsidRDefault="00B04532" w:rsidP="00B04532">
            <w:pPr>
              <w:pStyle w:val="TableText"/>
              <w:spacing w:before="120" w:after="120"/>
              <w:rPr>
                <w:lang w:eastAsia="en-NZ"/>
              </w:rPr>
            </w:pPr>
          </w:p>
        </w:tc>
        <w:tc>
          <w:tcPr>
            <w:tcW w:w="2835" w:type="dxa"/>
          </w:tcPr>
          <w:p w14:paraId="171E5585" w14:textId="77777777" w:rsidR="00B04532" w:rsidRDefault="00B04532" w:rsidP="00B04532">
            <w:pPr>
              <w:pStyle w:val="TableText"/>
              <w:spacing w:before="120" w:after="120"/>
              <w:rPr>
                <w:lang w:eastAsia="en-NZ"/>
              </w:rPr>
            </w:pPr>
          </w:p>
        </w:tc>
        <w:tc>
          <w:tcPr>
            <w:tcW w:w="1418" w:type="dxa"/>
          </w:tcPr>
          <w:p w14:paraId="01C39E12" w14:textId="77777777" w:rsidR="00B04532" w:rsidRDefault="00B04532" w:rsidP="00B04532">
            <w:pPr>
              <w:pStyle w:val="TableText"/>
              <w:spacing w:before="120" w:after="120"/>
              <w:rPr>
                <w:lang w:eastAsia="en-NZ"/>
              </w:rPr>
            </w:pPr>
          </w:p>
        </w:tc>
      </w:tr>
      <w:tr w:rsidR="00B04532" w14:paraId="5FAC249D" w14:textId="77777777" w:rsidTr="00B04532">
        <w:trPr>
          <w:cantSplit/>
          <w:trHeight w:val="397"/>
        </w:trPr>
        <w:tc>
          <w:tcPr>
            <w:tcW w:w="3715" w:type="dxa"/>
          </w:tcPr>
          <w:p w14:paraId="6879AD76" w14:textId="77777777" w:rsidR="00B04532" w:rsidRDefault="00B04532" w:rsidP="00B04532">
            <w:pPr>
              <w:pStyle w:val="TableText"/>
              <w:spacing w:before="120" w:after="120"/>
              <w:rPr>
                <w:lang w:eastAsia="en-NZ"/>
              </w:rPr>
            </w:pPr>
          </w:p>
        </w:tc>
        <w:tc>
          <w:tcPr>
            <w:tcW w:w="1530" w:type="dxa"/>
          </w:tcPr>
          <w:p w14:paraId="1F008261" w14:textId="77777777" w:rsidR="00B04532" w:rsidRDefault="00B04532" w:rsidP="00B04532">
            <w:pPr>
              <w:pStyle w:val="TableText"/>
              <w:spacing w:before="120" w:after="120"/>
              <w:rPr>
                <w:lang w:eastAsia="en-NZ"/>
              </w:rPr>
            </w:pPr>
          </w:p>
        </w:tc>
        <w:tc>
          <w:tcPr>
            <w:tcW w:w="2835" w:type="dxa"/>
          </w:tcPr>
          <w:p w14:paraId="71967609" w14:textId="77777777" w:rsidR="00B04532" w:rsidRDefault="00B04532" w:rsidP="00B04532">
            <w:pPr>
              <w:pStyle w:val="TableText"/>
              <w:spacing w:before="120" w:after="120"/>
              <w:rPr>
                <w:lang w:eastAsia="en-NZ"/>
              </w:rPr>
            </w:pPr>
          </w:p>
        </w:tc>
        <w:tc>
          <w:tcPr>
            <w:tcW w:w="1418" w:type="dxa"/>
          </w:tcPr>
          <w:p w14:paraId="343B3D51" w14:textId="77777777" w:rsidR="00B04532" w:rsidRDefault="00B04532" w:rsidP="00B04532">
            <w:pPr>
              <w:pStyle w:val="TableText"/>
              <w:spacing w:before="120" w:after="120"/>
              <w:rPr>
                <w:lang w:eastAsia="en-NZ"/>
              </w:rPr>
            </w:pPr>
          </w:p>
        </w:tc>
      </w:tr>
      <w:tr w:rsidR="00B04532" w14:paraId="694951C1" w14:textId="77777777" w:rsidTr="00B04532">
        <w:trPr>
          <w:cantSplit/>
          <w:trHeight w:val="397"/>
        </w:trPr>
        <w:tc>
          <w:tcPr>
            <w:tcW w:w="3715" w:type="dxa"/>
          </w:tcPr>
          <w:p w14:paraId="6A059338" w14:textId="77777777" w:rsidR="00B04532" w:rsidRDefault="00B04532" w:rsidP="00B04532">
            <w:pPr>
              <w:pStyle w:val="TableText"/>
              <w:spacing w:before="120" w:after="120"/>
              <w:rPr>
                <w:lang w:eastAsia="en-NZ"/>
              </w:rPr>
            </w:pPr>
          </w:p>
        </w:tc>
        <w:tc>
          <w:tcPr>
            <w:tcW w:w="1530" w:type="dxa"/>
          </w:tcPr>
          <w:p w14:paraId="72EDB2AB" w14:textId="77777777" w:rsidR="00B04532" w:rsidRDefault="00B04532" w:rsidP="00B04532">
            <w:pPr>
              <w:pStyle w:val="TableText"/>
              <w:spacing w:before="120" w:after="120"/>
              <w:rPr>
                <w:lang w:eastAsia="en-NZ"/>
              </w:rPr>
            </w:pPr>
          </w:p>
        </w:tc>
        <w:tc>
          <w:tcPr>
            <w:tcW w:w="2835" w:type="dxa"/>
          </w:tcPr>
          <w:p w14:paraId="23EC3678" w14:textId="77777777" w:rsidR="00B04532" w:rsidRDefault="00B04532" w:rsidP="00B04532">
            <w:pPr>
              <w:pStyle w:val="TableText"/>
              <w:spacing w:before="120" w:after="120"/>
              <w:rPr>
                <w:lang w:eastAsia="en-NZ"/>
              </w:rPr>
            </w:pPr>
          </w:p>
        </w:tc>
        <w:tc>
          <w:tcPr>
            <w:tcW w:w="1418" w:type="dxa"/>
          </w:tcPr>
          <w:p w14:paraId="37F2663F" w14:textId="77777777" w:rsidR="00B04532" w:rsidRDefault="00B04532" w:rsidP="00B04532">
            <w:pPr>
              <w:pStyle w:val="TableText"/>
              <w:spacing w:before="120" w:after="120"/>
              <w:rPr>
                <w:lang w:eastAsia="en-NZ"/>
              </w:rPr>
            </w:pPr>
          </w:p>
        </w:tc>
      </w:tr>
      <w:tr w:rsidR="00B04532" w14:paraId="6EB442C5" w14:textId="77777777" w:rsidTr="00B04532">
        <w:trPr>
          <w:cantSplit/>
          <w:trHeight w:val="397"/>
        </w:trPr>
        <w:tc>
          <w:tcPr>
            <w:tcW w:w="3715" w:type="dxa"/>
          </w:tcPr>
          <w:p w14:paraId="3CD25545" w14:textId="77777777" w:rsidR="00B04532" w:rsidRDefault="00B04532" w:rsidP="00B04532">
            <w:pPr>
              <w:pStyle w:val="TableText"/>
              <w:spacing w:before="120" w:after="120"/>
              <w:rPr>
                <w:lang w:eastAsia="en-NZ"/>
              </w:rPr>
            </w:pPr>
          </w:p>
        </w:tc>
        <w:tc>
          <w:tcPr>
            <w:tcW w:w="1530" w:type="dxa"/>
          </w:tcPr>
          <w:p w14:paraId="6C1E1114" w14:textId="77777777" w:rsidR="00B04532" w:rsidRDefault="00B04532" w:rsidP="00B04532">
            <w:pPr>
              <w:pStyle w:val="TableText"/>
              <w:spacing w:before="120" w:after="120"/>
              <w:rPr>
                <w:lang w:eastAsia="en-NZ"/>
              </w:rPr>
            </w:pPr>
          </w:p>
        </w:tc>
        <w:tc>
          <w:tcPr>
            <w:tcW w:w="2835" w:type="dxa"/>
          </w:tcPr>
          <w:p w14:paraId="58822460" w14:textId="77777777" w:rsidR="00B04532" w:rsidRDefault="00B04532" w:rsidP="00B04532">
            <w:pPr>
              <w:pStyle w:val="TableText"/>
              <w:spacing w:before="120" w:after="120"/>
              <w:rPr>
                <w:lang w:eastAsia="en-NZ"/>
              </w:rPr>
            </w:pPr>
          </w:p>
        </w:tc>
        <w:tc>
          <w:tcPr>
            <w:tcW w:w="1418" w:type="dxa"/>
          </w:tcPr>
          <w:p w14:paraId="13BA5750" w14:textId="77777777" w:rsidR="00B04532" w:rsidRDefault="00B04532" w:rsidP="00B04532">
            <w:pPr>
              <w:pStyle w:val="TableText"/>
              <w:spacing w:before="120" w:after="120"/>
              <w:rPr>
                <w:lang w:eastAsia="en-NZ"/>
              </w:rPr>
            </w:pPr>
          </w:p>
        </w:tc>
      </w:tr>
    </w:tbl>
    <w:p w14:paraId="14726DF0" w14:textId="77777777" w:rsidR="00B04532" w:rsidRDefault="00B04532" w:rsidP="00B04532"/>
    <w:p w14:paraId="04F05919" w14:textId="77777777" w:rsidR="00B04532" w:rsidRPr="00723F14" w:rsidRDefault="00B04532" w:rsidP="00B04532">
      <w:pPr>
        <w:pStyle w:val="Heading2"/>
        <w:rPr>
          <w:rFonts w:cs="Verdana"/>
          <w:lang w:eastAsia="en-NZ"/>
        </w:rPr>
      </w:pPr>
      <w:bookmarkStart w:id="8" w:name="_Toc477360810"/>
      <w:bookmarkStart w:id="9" w:name="_Toc477870914"/>
      <w:r>
        <w:rPr>
          <w:lang w:eastAsia="en-NZ"/>
        </w:rPr>
        <w:t>Multidisciplinary team (MDT) review</w:t>
      </w:r>
      <w:bookmarkEnd w:id="8"/>
      <w:bookmarkEnd w:id="9"/>
    </w:p>
    <w:p w14:paraId="1396BD72" w14:textId="77777777" w:rsidR="00B04532" w:rsidRDefault="00B04532" w:rsidP="00B04532">
      <w:pPr>
        <w:rPr>
          <w:lang w:eastAsia="en-NZ"/>
        </w:rPr>
      </w:pPr>
      <w:r>
        <w:rPr>
          <w:lang w:eastAsia="en-NZ"/>
        </w:rPr>
        <w:t>A multidisciplinary team</w:t>
      </w:r>
      <w:r w:rsidRPr="00723F14">
        <w:rPr>
          <w:lang w:eastAsia="en-NZ"/>
        </w:rPr>
        <w:t xml:space="preserve"> </w:t>
      </w:r>
      <w:r>
        <w:rPr>
          <w:lang w:eastAsia="en-NZ"/>
        </w:rPr>
        <w:t>(</w:t>
      </w:r>
      <w:r w:rsidRPr="00723F14">
        <w:rPr>
          <w:lang w:eastAsia="en-NZ"/>
        </w:rPr>
        <w:t>MDT</w:t>
      </w:r>
      <w:r>
        <w:rPr>
          <w:lang w:eastAsia="en-NZ"/>
        </w:rPr>
        <w:t>)</w:t>
      </w:r>
      <w:r w:rsidRPr="00723F14">
        <w:rPr>
          <w:lang w:eastAsia="en-NZ"/>
        </w:rPr>
        <w:t xml:space="preserve"> review should </w:t>
      </w:r>
      <w:r>
        <w:rPr>
          <w:lang w:eastAsia="en-NZ"/>
        </w:rPr>
        <w:t>take place</w:t>
      </w:r>
      <w:r w:rsidRPr="00723F14">
        <w:rPr>
          <w:lang w:eastAsia="en-NZ"/>
        </w:rPr>
        <w:t xml:space="preserve"> every </w:t>
      </w:r>
      <w:r>
        <w:rPr>
          <w:lang w:eastAsia="en-NZ"/>
        </w:rPr>
        <w:t>three</w:t>
      </w:r>
      <w:r w:rsidRPr="00723F14">
        <w:rPr>
          <w:lang w:eastAsia="en-NZ"/>
        </w:rPr>
        <w:t xml:space="preserve"> days, if </w:t>
      </w:r>
      <w:r>
        <w:rPr>
          <w:lang w:eastAsia="en-NZ"/>
        </w:rPr>
        <w:t xml:space="preserve">the person’s </w:t>
      </w:r>
      <w:r w:rsidRPr="00723F14">
        <w:rPr>
          <w:lang w:eastAsia="en-NZ"/>
        </w:rPr>
        <w:t xml:space="preserve">condition improves or </w:t>
      </w:r>
      <w:r>
        <w:rPr>
          <w:lang w:eastAsia="en-NZ"/>
        </w:rPr>
        <w:t>if they or their family/</w:t>
      </w:r>
      <w:proofErr w:type="spellStart"/>
      <w:r>
        <w:rPr>
          <w:lang w:eastAsia="en-NZ"/>
        </w:rPr>
        <w:t>whānau</w:t>
      </w:r>
      <w:proofErr w:type="spellEnd"/>
      <w:r>
        <w:rPr>
          <w:lang w:eastAsia="en-NZ"/>
        </w:rPr>
        <w:t xml:space="preserve"> express </w:t>
      </w:r>
      <w:r w:rsidRPr="00723F14">
        <w:rPr>
          <w:lang w:eastAsia="en-NZ"/>
        </w:rPr>
        <w:t>concern about the plan of care</w:t>
      </w:r>
      <w:r>
        <w:rPr>
          <w:lang w:eastAsia="en-NZ"/>
        </w:rPr>
        <w:t>.</w:t>
      </w:r>
    </w:p>
    <w:p w14:paraId="18EE7C15" w14:textId="77777777" w:rsidR="00B04532" w:rsidRDefault="00B04532" w:rsidP="00B04532">
      <w:pPr>
        <w:jc w:val="right"/>
        <w:rPr>
          <w:lang w:eastAsia="en-NZ"/>
        </w:rPr>
      </w:pPr>
    </w:p>
    <w:tbl>
      <w:tblPr>
        <w:tblStyle w:val="TableGrid"/>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900"/>
        <w:gridCol w:w="2126"/>
        <w:gridCol w:w="1985"/>
        <w:gridCol w:w="1276"/>
        <w:gridCol w:w="850"/>
        <w:gridCol w:w="1418"/>
      </w:tblGrid>
      <w:tr w:rsidR="00B04532" w14:paraId="3F42086A" w14:textId="77777777" w:rsidTr="00B04532">
        <w:trPr>
          <w:cantSplit/>
        </w:trPr>
        <w:tc>
          <w:tcPr>
            <w:tcW w:w="1900" w:type="dxa"/>
            <w:vAlign w:val="bottom"/>
          </w:tcPr>
          <w:p w14:paraId="101AF7EA" w14:textId="77777777" w:rsidR="00B04532" w:rsidRDefault="00B04532" w:rsidP="00B04532">
            <w:pPr>
              <w:pStyle w:val="TableText"/>
              <w:spacing w:before="120" w:after="0"/>
              <w:rPr>
                <w:lang w:eastAsia="en-NZ"/>
              </w:rPr>
            </w:pPr>
            <w:r>
              <w:rPr>
                <w:lang w:eastAsia="en-NZ"/>
              </w:rPr>
              <w:t>Reassessment date:</w:t>
            </w:r>
          </w:p>
        </w:tc>
        <w:tc>
          <w:tcPr>
            <w:tcW w:w="2126" w:type="dxa"/>
            <w:tcBorders>
              <w:bottom w:val="dotted" w:sz="4" w:space="0" w:color="auto"/>
            </w:tcBorders>
            <w:vAlign w:val="bottom"/>
          </w:tcPr>
          <w:p w14:paraId="75A58E04" w14:textId="77777777" w:rsidR="00B04532" w:rsidRDefault="00B04532" w:rsidP="00B04532">
            <w:pPr>
              <w:pStyle w:val="TableText"/>
              <w:spacing w:before="120" w:after="0"/>
              <w:rPr>
                <w:lang w:eastAsia="en-NZ"/>
              </w:rPr>
            </w:pPr>
          </w:p>
        </w:tc>
        <w:tc>
          <w:tcPr>
            <w:tcW w:w="1985" w:type="dxa"/>
            <w:vAlign w:val="bottom"/>
          </w:tcPr>
          <w:p w14:paraId="6B4630A1" w14:textId="77777777" w:rsidR="00B04532" w:rsidRDefault="00B04532" w:rsidP="00B04532">
            <w:pPr>
              <w:pStyle w:val="TableText"/>
              <w:spacing w:before="120" w:after="0"/>
              <w:rPr>
                <w:lang w:eastAsia="en-NZ"/>
              </w:rPr>
            </w:pPr>
            <w:r>
              <w:rPr>
                <w:lang w:eastAsia="en-NZ"/>
              </w:rPr>
              <w:t>Reassessment time:</w:t>
            </w:r>
          </w:p>
        </w:tc>
        <w:tc>
          <w:tcPr>
            <w:tcW w:w="1276" w:type="dxa"/>
            <w:tcBorders>
              <w:bottom w:val="dotted" w:sz="4" w:space="0" w:color="auto"/>
            </w:tcBorders>
            <w:vAlign w:val="bottom"/>
          </w:tcPr>
          <w:p w14:paraId="7EC47005" w14:textId="77777777" w:rsidR="00B04532" w:rsidRDefault="00B04532" w:rsidP="00B04532">
            <w:pPr>
              <w:pStyle w:val="TableText"/>
              <w:spacing w:before="120" w:after="0"/>
              <w:rPr>
                <w:lang w:eastAsia="en-NZ"/>
              </w:rPr>
            </w:pPr>
          </w:p>
        </w:tc>
        <w:tc>
          <w:tcPr>
            <w:tcW w:w="850" w:type="dxa"/>
            <w:vAlign w:val="bottom"/>
          </w:tcPr>
          <w:p w14:paraId="510A606F" w14:textId="77777777" w:rsidR="00B04532" w:rsidRDefault="00B04532" w:rsidP="00B04532">
            <w:pPr>
              <w:pStyle w:val="TableText"/>
              <w:spacing w:before="120" w:after="0"/>
              <w:rPr>
                <w:lang w:eastAsia="en-NZ"/>
              </w:rPr>
            </w:pPr>
            <w:r>
              <w:rPr>
                <w:lang w:eastAsia="en-NZ"/>
              </w:rPr>
              <w:t>Initials:</w:t>
            </w:r>
          </w:p>
        </w:tc>
        <w:tc>
          <w:tcPr>
            <w:tcW w:w="1418" w:type="dxa"/>
            <w:tcBorders>
              <w:bottom w:val="dotted" w:sz="4" w:space="0" w:color="auto"/>
            </w:tcBorders>
            <w:vAlign w:val="bottom"/>
          </w:tcPr>
          <w:p w14:paraId="16225C77" w14:textId="77777777" w:rsidR="00B04532" w:rsidRDefault="00B04532" w:rsidP="00B04532">
            <w:pPr>
              <w:pStyle w:val="TableText"/>
              <w:spacing w:before="120" w:after="0"/>
              <w:rPr>
                <w:lang w:eastAsia="en-NZ"/>
              </w:rPr>
            </w:pPr>
          </w:p>
        </w:tc>
      </w:tr>
      <w:tr w:rsidR="00B04532" w14:paraId="5977C207" w14:textId="77777777" w:rsidTr="00B04532">
        <w:trPr>
          <w:cantSplit/>
        </w:trPr>
        <w:tc>
          <w:tcPr>
            <w:tcW w:w="1900" w:type="dxa"/>
            <w:vAlign w:val="bottom"/>
          </w:tcPr>
          <w:p w14:paraId="63499369" w14:textId="77777777" w:rsidR="00B04532" w:rsidRDefault="00B04532" w:rsidP="00B04532">
            <w:pPr>
              <w:pStyle w:val="TableText"/>
              <w:spacing w:before="120" w:after="0"/>
              <w:rPr>
                <w:lang w:eastAsia="en-NZ"/>
              </w:rPr>
            </w:pPr>
          </w:p>
        </w:tc>
        <w:tc>
          <w:tcPr>
            <w:tcW w:w="2126" w:type="dxa"/>
            <w:tcBorders>
              <w:top w:val="dotted" w:sz="4" w:space="0" w:color="auto"/>
            </w:tcBorders>
            <w:vAlign w:val="bottom"/>
          </w:tcPr>
          <w:p w14:paraId="18A9193C" w14:textId="77777777" w:rsidR="00B04532" w:rsidRDefault="00B04532" w:rsidP="00B04532">
            <w:pPr>
              <w:pStyle w:val="TableText"/>
              <w:spacing w:before="120" w:after="0"/>
              <w:rPr>
                <w:lang w:eastAsia="en-NZ"/>
              </w:rPr>
            </w:pPr>
          </w:p>
        </w:tc>
        <w:tc>
          <w:tcPr>
            <w:tcW w:w="1985" w:type="dxa"/>
            <w:vAlign w:val="bottom"/>
          </w:tcPr>
          <w:p w14:paraId="2A39D077" w14:textId="77777777" w:rsidR="00B04532" w:rsidRDefault="00B04532" w:rsidP="00B04532">
            <w:pPr>
              <w:pStyle w:val="TableText"/>
              <w:spacing w:before="120" w:after="0"/>
              <w:rPr>
                <w:lang w:eastAsia="en-NZ"/>
              </w:rPr>
            </w:pPr>
          </w:p>
        </w:tc>
        <w:tc>
          <w:tcPr>
            <w:tcW w:w="1276" w:type="dxa"/>
            <w:tcBorders>
              <w:top w:val="dotted" w:sz="4" w:space="0" w:color="auto"/>
            </w:tcBorders>
            <w:vAlign w:val="bottom"/>
          </w:tcPr>
          <w:p w14:paraId="06FF2B84" w14:textId="77777777" w:rsidR="00B04532" w:rsidRDefault="00B04532" w:rsidP="00B04532">
            <w:pPr>
              <w:pStyle w:val="TableText"/>
              <w:spacing w:before="120" w:after="0"/>
              <w:rPr>
                <w:lang w:eastAsia="en-NZ"/>
              </w:rPr>
            </w:pPr>
          </w:p>
        </w:tc>
        <w:tc>
          <w:tcPr>
            <w:tcW w:w="850" w:type="dxa"/>
            <w:vAlign w:val="bottom"/>
          </w:tcPr>
          <w:p w14:paraId="063528F8" w14:textId="77777777" w:rsidR="00B04532" w:rsidRDefault="00B04532" w:rsidP="00B04532">
            <w:pPr>
              <w:pStyle w:val="TableText"/>
              <w:spacing w:before="120" w:after="0"/>
              <w:rPr>
                <w:lang w:eastAsia="en-NZ"/>
              </w:rPr>
            </w:pPr>
          </w:p>
        </w:tc>
        <w:tc>
          <w:tcPr>
            <w:tcW w:w="1418" w:type="dxa"/>
            <w:tcBorders>
              <w:top w:val="dotted" w:sz="4" w:space="0" w:color="auto"/>
            </w:tcBorders>
            <w:vAlign w:val="bottom"/>
          </w:tcPr>
          <w:p w14:paraId="4071668B" w14:textId="77777777" w:rsidR="00B04532" w:rsidRDefault="00B04532" w:rsidP="00B04532">
            <w:pPr>
              <w:pStyle w:val="TableText"/>
              <w:spacing w:before="120" w:after="0"/>
              <w:rPr>
                <w:lang w:eastAsia="en-NZ"/>
              </w:rPr>
            </w:pPr>
          </w:p>
        </w:tc>
      </w:tr>
      <w:tr w:rsidR="00B04532" w14:paraId="5D8880B1" w14:textId="77777777" w:rsidTr="00B04532">
        <w:trPr>
          <w:cantSplit/>
        </w:trPr>
        <w:tc>
          <w:tcPr>
            <w:tcW w:w="1900" w:type="dxa"/>
            <w:vAlign w:val="bottom"/>
          </w:tcPr>
          <w:p w14:paraId="625B7715" w14:textId="77777777" w:rsidR="00B04532" w:rsidRDefault="00B04532" w:rsidP="00B04532">
            <w:pPr>
              <w:pStyle w:val="TableText"/>
              <w:spacing w:before="120" w:after="0"/>
              <w:rPr>
                <w:lang w:eastAsia="en-NZ"/>
              </w:rPr>
            </w:pPr>
            <w:r>
              <w:rPr>
                <w:lang w:eastAsia="en-NZ"/>
              </w:rPr>
              <w:t>Reassessment date:</w:t>
            </w:r>
          </w:p>
        </w:tc>
        <w:tc>
          <w:tcPr>
            <w:tcW w:w="2126" w:type="dxa"/>
            <w:tcBorders>
              <w:bottom w:val="dotted" w:sz="4" w:space="0" w:color="auto"/>
            </w:tcBorders>
            <w:vAlign w:val="bottom"/>
          </w:tcPr>
          <w:p w14:paraId="69F45A16" w14:textId="77777777" w:rsidR="00B04532" w:rsidRDefault="00B04532" w:rsidP="00B04532">
            <w:pPr>
              <w:pStyle w:val="TableText"/>
              <w:spacing w:before="120" w:after="0"/>
              <w:rPr>
                <w:lang w:eastAsia="en-NZ"/>
              </w:rPr>
            </w:pPr>
          </w:p>
        </w:tc>
        <w:tc>
          <w:tcPr>
            <w:tcW w:w="1985" w:type="dxa"/>
            <w:vAlign w:val="bottom"/>
          </w:tcPr>
          <w:p w14:paraId="5E30E8B0" w14:textId="77777777" w:rsidR="00B04532" w:rsidRDefault="00B04532" w:rsidP="00B04532">
            <w:pPr>
              <w:pStyle w:val="TableText"/>
              <w:spacing w:before="120" w:after="0"/>
              <w:rPr>
                <w:lang w:eastAsia="en-NZ"/>
              </w:rPr>
            </w:pPr>
            <w:r>
              <w:rPr>
                <w:lang w:eastAsia="en-NZ"/>
              </w:rPr>
              <w:t>Reassessment time:</w:t>
            </w:r>
          </w:p>
        </w:tc>
        <w:tc>
          <w:tcPr>
            <w:tcW w:w="1276" w:type="dxa"/>
            <w:tcBorders>
              <w:bottom w:val="dotted" w:sz="4" w:space="0" w:color="auto"/>
            </w:tcBorders>
            <w:vAlign w:val="bottom"/>
          </w:tcPr>
          <w:p w14:paraId="155B9AF5" w14:textId="77777777" w:rsidR="00B04532" w:rsidRDefault="00B04532" w:rsidP="00B04532">
            <w:pPr>
              <w:pStyle w:val="TableText"/>
              <w:spacing w:before="120" w:after="0"/>
              <w:rPr>
                <w:lang w:eastAsia="en-NZ"/>
              </w:rPr>
            </w:pPr>
          </w:p>
        </w:tc>
        <w:tc>
          <w:tcPr>
            <w:tcW w:w="850" w:type="dxa"/>
            <w:vAlign w:val="bottom"/>
          </w:tcPr>
          <w:p w14:paraId="76545582" w14:textId="77777777" w:rsidR="00B04532" w:rsidRDefault="00B04532" w:rsidP="00B04532">
            <w:pPr>
              <w:pStyle w:val="TableText"/>
              <w:spacing w:before="120" w:after="0"/>
              <w:rPr>
                <w:lang w:eastAsia="en-NZ"/>
              </w:rPr>
            </w:pPr>
            <w:r>
              <w:rPr>
                <w:lang w:eastAsia="en-NZ"/>
              </w:rPr>
              <w:t>Initials:</w:t>
            </w:r>
          </w:p>
        </w:tc>
        <w:tc>
          <w:tcPr>
            <w:tcW w:w="1418" w:type="dxa"/>
            <w:tcBorders>
              <w:bottom w:val="dotted" w:sz="4" w:space="0" w:color="auto"/>
            </w:tcBorders>
            <w:vAlign w:val="bottom"/>
          </w:tcPr>
          <w:p w14:paraId="1C615863" w14:textId="77777777" w:rsidR="00B04532" w:rsidRDefault="00B04532" w:rsidP="00B04532">
            <w:pPr>
              <w:pStyle w:val="TableText"/>
              <w:spacing w:before="120" w:after="0"/>
              <w:rPr>
                <w:lang w:eastAsia="en-NZ"/>
              </w:rPr>
            </w:pPr>
          </w:p>
        </w:tc>
      </w:tr>
      <w:tr w:rsidR="00B04532" w14:paraId="08F7E973" w14:textId="77777777" w:rsidTr="00B04532">
        <w:trPr>
          <w:cantSplit/>
        </w:trPr>
        <w:tc>
          <w:tcPr>
            <w:tcW w:w="1900" w:type="dxa"/>
            <w:vAlign w:val="bottom"/>
          </w:tcPr>
          <w:p w14:paraId="58BDDF04" w14:textId="77777777" w:rsidR="00B04532" w:rsidRDefault="00B04532" w:rsidP="00B04532">
            <w:pPr>
              <w:pStyle w:val="TableText"/>
              <w:spacing w:before="120" w:after="0"/>
              <w:rPr>
                <w:lang w:eastAsia="en-NZ"/>
              </w:rPr>
            </w:pPr>
          </w:p>
        </w:tc>
        <w:tc>
          <w:tcPr>
            <w:tcW w:w="2126" w:type="dxa"/>
            <w:vAlign w:val="bottom"/>
          </w:tcPr>
          <w:p w14:paraId="072178B2" w14:textId="77777777" w:rsidR="00B04532" w:rsidRDefault="00B04532" w:rsidP="00B04532">
            <w:pPr>
              <w:pStyle w:val="TableText"/>
              <w:spacing w:before="120" w:after="0"/>
              <w:rPr>
                <w:lang w:eastAsia="en-NZ"/>
              </w:rPr>
            </w:pPr>
          </w:p>
        </w:tc>
        <w:tc>
          <w:tcPr>
            <w:tcW w:w="1985" w:type="dxa"/>
            <w:vAlign w:val="bottom"/>
          </w:tcPr>
          <w:p w14:paraId="2A1FE8C8" w14:textId="77777777" w:rsidR="00B04532" w:rsidRDefault="00B04532" w:rsidP="00B04532">
            <w:pPr>
              <w:pStyle w:val="TableText"/>
              <w:spacing w:before="120" w:after="0"/>
              <w:rPr>
                <w:lang w:eastAsia="en-NZ"/>
              </w:rPr>
            </w:pPr>
          </w:p>
        </w:tc>
        <w:tc>
          <w:tcPr>
            <w:tcW w:w="1276" w:type="dxa"/>
            <w:vAlign w:val="bottom"/>
          </w:tcPr>
          <w:p w14:paraId="25320944" w14:textId="77777777" w:rsidR="00B04532" w:rsidRDefault="00B04532" w:rsidP="00B04532">
            <w:pPr>
              <w:pStyle w:val="TableText"/>
              <w:spacing w:before="120" w:after="0"/>
              <w:rPr>
                <w:lang w:eastAsia="en-NZ"/>
              </w:rPr>
            </w:pPr>
          </w:p>
        </w:tc>
        <w:tc>
          <w:tcPr>
            <w:tcW w:w="850" w:type="dxa"/>
            <w:vAlign w:val="bottom"/>
          </w:tcPr>
          <w:p w14:paraId="0B9A298F" w14:textId="77777777" w:rsidR="00B04532" w:rsidRDefault="00B04532" w:rsidP="00B04532">
            <w:pPr>
              <w:pStyle w:val="TableText"/>
              <w:spacing w:before="120" w:after="0"/>
              <w:rPr>
                <w:lang w:eastAsia="en-NZ"/>
              </w:rPr>
            </w:pPr>
          </w:p>
        </w:tc>
        <w:tc>
          <w:tcPr>
            <w:tcW w:w="1418" w:type="dxa"/>
            <w:vAlign w:val="bottom"/>
          </w:tcPr>
          <w:p w14:paraId="3438FABD" w14:textId="77777777" w:rsidR="00B04532" w:rsidRDefault="00B04532" w:rsidP="00B04532">
            <w:pPr>
              <w:pStyle w:val="TableText"/>
              <w:spacing w:before="120" w:after="0"/>
              <w:rPr>
                <w:lang w:eastAsia="en-NZ"/>
              </w:rPr>
            </w:pPr>
          </w:p>
        </w:tc>
      </w:tr>
      <w:tr w:rsidR="00B04532" w14:paraId="799CBE83" w14:textId="77777777" w:rsidTr="00B04532">
        <w:trPr>
          <w:cantSplit/>
        </w:trPr>
        <w:tc>
          <w:tcPr>
            <w:tcW w:w="1900" w:type="dxa"/>
            <w:vAlign w:val="bottom"/>
          </w:tcPr>
          <w:p w14:paraId="29C38A84" w14:textId="77777777" w:rsidR="00B04532" w:rsidRDefault="00B04532" w:rsidP="00B04532">
            <w:pPr>
              <w:pStyle w:val="TableText"/>
              <w:spacing w:before="120" w:after="0"/>
              <w:rPr>
                <w:lang w:eastAsia="en-NZ"/>
              </w:rPr>
            </w:pPr>
            <w:r>
              <w:rPr>
                <w:lang w:eastAsia="en-NZ"/>
              </w:rPr>
              <w:t>Reassessment date:</w:t>
            </w:r>
          </w:p>
        </w:tc>
        <w:tc>
          <w:tcPr>
            <w:tcW w:w="2126" w:type="dxa"/>
            <w:tcBorders>
              <w:bottom w:val="dotted" w:sz="4" w:space="0" w:color="auto"/>
            </w:tcBorders>
            <w:vAlign w:val="bottom"/>
          </w:tcPr>
          <w:p w14:paraId="4DA5A419" w14:textId="77777777" w:rsidR="00B04532" w:rsidRDefault="00B04532" w:rsidP="00B04532">
            <w:pPr>
              <w:pStyle w:val="TableText"/>
              <w:spacing w:before="120" w:after="0"/>
              <w:rPr>
                <w:lang w:eastAsia="en-NZ"/>
              </w:rPr>
            </w:pPr>
          </w:p>
        </w:tc>
        <w:tc>
          <w:tcPr>
            <w:tcW w:w="1985" w:type="dxa"/>
            <w:vAlign w:val="bottom"/>
          </w:tcPr>
          <w:p w14:paraId="66952B1F" w14:textId="77777777" w:rsidR="00B04532" w:rsidRDefault="00B04532" w:rsidP="00B04532">
            <w:pPr>
              <w:pStyle w:val="TableText"/>
              <w:spacing w:before="120" w:after="0"/>
              <w:rPr>
                <w:lang w:eastAsia="en-NZ"/>
              </w:rPr>
            </w:pPr>
            <w:r>
              <w:rPr>
                <w:lang w:eastAsia="en-NZ"/>
              </w:rPr>
              <w:t>Reassessment time:</w:t>
            </w:r>
          </w:p>
        </w:tc>
        <w:tc>
          <w:tcPr>
            <w:tcW w:w="1276" w:type="dxa"/>
            <w:tcBorders>
              <w:bottom w:val="dotted" w:sz="4" w:space="0" w:color="auto"/>
            </w:tcBorders>
            <w:vAlign w:val="bottom"/>
          </w:tcPr>
          <w:p w14:paraId="03A42E84" w14:textId="77777777" w:rsidR="00B04532" w:rsidRDefault="00B04532" w:rsidP="00B04532">
            <w:pPr>
              <w:pStyle w:val="TableText"/>
              <w:spacing w:before="120" w:after="0"/>
              <w:rPr>
                <w:lang w:eastAsia="en-NZ"/>
              </w:rPr>
            </w:pPr>
          </w:p>
        </w:tc>
        <w:tc>
          <w:tcPr>
            <w:tcW w:w="850" w:type="dxa"/>
            <w:vAlign w:val="bottom"/>
          </w:tcPr>
          <w:p w14:paraId="4C9920CB" w14:textId="77777777" w:rsidR="00B04532" w:rsidRDefault="00B04532" w:rsidP="00B04532">
            <w:pPr>
              <w:pStyle w:val="TableText"/>
              <w:spacing w:before="120" w:after="0"/>
              <w:rPr>
                <w:lang w:eastAsia="en-NZ"/>
              </w:rPr>
            </w:pPr>
            <w:r>
              <w:rPr>
                <w:lang w:eastAsia="en-NZ"/>
              </w:rPr>
              <w:t>Initials:</w:t>
            </w:r>
          </w:p>
        </w:tc>
        <w:tc>
          <w:tcPr>
            <w:tcW w:w="1418" w:type="dxa"/>
            <w:tcBorders>
              <w:bottom w:val="dotted" w:sz="4" w:space="0" w:color="auto"/>
            </w:tcBorders>
            <w:vAlign w:val="bottom"/>
          </w:tcPr>
          <w:p w14:paraId="298BF758" w14:textId="77777777" w:rsidR="00B04532" w:rsidRDefault="00B04532" w:rsidP="00B04532">
            <w:pPr>
              <w:pStyle w:val="TableText"/>
              <w:spacing w:before="120" w:after="0"/>
              <w:rPr>
                <w:lang w:eastAsia="en-NZ"/>
              </w:rPr>
            </w:pPr>
          </w:p>
        </w:tc>
      </w:tr>
    </w:tbl>
    <w:p w14:paraId="0D4595BD" w14:textId="77777777" w:rsidR="00B04532" w:rsidRDefault="00B04532" w:rsidP="00B04532"/>
    <w:p w14:paraId="418E27BC" w14:textId="77777777" w:rsidR="00B04532" w:rsidRDefault="00B04532" w:rsidP="00B04532">
      <w:pPr>
        <w:sectPr w:rsidR="00B04532" w:rsidSect="00295E86">
          <w:footerReference w:type="default" r:id="rId19"/>
          <w:pgSz w:w="11907" w:h="16840" w:code="9"/>
          <w:pgMar w:top="851" w:right="992" w:bottom="1134" w:left="1134" w:header="284" w:footer="567" w:gutter="284"/>
          <w:cols w:space="720"/>
          <w:docGrid w:linePitch="299"/>
        </w:sectPr>
      </w:pPr>
    </w:p>
    <w:p w14:paraId="05973A5B" w14:textId="77777777" w:rsidR="00B04532" w:rsidRDefault="00B04532" w:rsidP="00B04532"/>
    <w:p w14:paraId="15A66D7C" w14:textId="77777777" w:rsidR="00B04532" w:rsidRDefault="00B04532" w:rsidP="00B04532"/>
    <w:p w14:paraId="2CC2D8E8" w14:textId="77777777" w:rsidR="00B04532" w:rsidRDefault="00B04532" w:rsidP="00B04532">
      <w:pPr>
        <w:sectPr w:rsidR="00B04532" w:rsidSect="00B67DFD">
          <w:footerReference w:type="even" r:id="rId20"/>
          <w:footerReference w:type="default" r:id="rId21"/>
          <w:pgSz w:w="11907" w:h="16840" w:code="9"/>
          <w:pgMar w:top="851" w:right="992" w:bottom="1134" w:left="1134" w:header="284" w:footer="567" w:gutter="284"/>
          <w:cols w:space="720"/>
          <w:docGrid w:linePitch="245"/>
        </w:sectPr>
      </w:pPr>
    </w:p>
    <w:tbl>
      <w:tblPr>
        <w:tblStyle w:val="TableGrid"/>
        <w:tblW w:w="9498" w:type="dxa"/>
        <w:tblLayout w:type="fixed"/>
        <w:tblCellMar>
          <w:left w:w="0" w:type="dxa"/>
          <w:right w:w="0" w:type="dxa"/>
        </w:tblCellMar>
        <w:tblLook w:val="04A0" w:firstRow="1" w:lastRow="0" w:firstColumn="1" w:lastColumn="0" w:noHBand="0" w:noVBand="1"/>
      </w:tblPr>
      <w:tblGrid>
        <w:gridCol w:w="2268"/>
        <w:gridCol w:w="2093"/>
        <w:gridCol w:w="884"/>
        <w:gridCol w:w="1526"/>
        <w:gridCol w:w="2727"/>
      </w:tblGrid>
      <w:tr w:rsidR="00BE47FC" w14:paraId="0A639C93" w14:textId="77777777" w:rsidTr="00516398">
        <w:trPr>
          <w:cantSplit/>
        </w:trPr>
        <w:tc>
          <w:tcPr>
            <w:tcW w:w="2268" w:type="dxa"/>
            <w:vMerge w:val="restart"/>
            <w:tcBorders>
              <w:top w:val="nil"/>
              <w:left w:val="nil"/>
              <w:bottom w:val="nil"/>
            </w:tcBorders>
          </w:tcPr>
          <w:p w14:paraId="4A081239" w14:textId="77777777" w:rsidR="00BE47FC" w:rsidRDefault="00BE47FC" w:rsidP="00516398">
            <w:pPr>
              <w:rPr>
                <w:lang w:eastAsia="en-NZ"/>
              </w:rPr>
            </w:pPr>
            <w:bookmarkStart w:id="10" w:name="_Toc474395253"/>
            <w:r>
              <w:rPr>
                <w:noProof/>
                <w:lang w:eastAsia="en-NZ"/>
              </w:rPr>
              <w:lastRenderedPageBreak/>
              <w:drawing>
                <wp:inline distT="0" distB="0" distL="0" distR="0" wp14:anchorId="241779BE" wp14:editId="33A62A0B">
                  <wp:extent cx="1052423" cy="42920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082683" cy="441550"/>
                          </a:xfrm>
                          <a:prstGeom prst="rect">
                            <a:avLst/>
                          </a:prstGeom>
                          <a:noFill/>
                          <a:ln>
                            <a:noFill/>
                          </a:ln>
                        </pic:spPr>
                      </pic:pic>
                    </a:graphicData>
                  </a:graphic>
                </wp:inline>
              </w:drawing>
            </w:r>
          </w:p>
        </w:tc>
        <w:tc>
          <w:tcPr>
            <w:tcW w:w="2093" w:type="dxa"/>
            <w:vMerge w:val="restart"/>
          </w:tcPr>
          <w:p w14:paraId="32AFFBA9" w14:textId="77777777" w:rsidR="00BE47FC" w:rsidRDefault="00BE47FC" w:rsidP="00516398">
            <w:pPr>
              <w:pStyle w:val="TableText"/>
              <w:ind w:left="57"/>
              <w:rPr>
                <w:lang w:eastAsia="en-NZ"/>
              </w:rPr>
            </w:pPr>
            <w:r>
              <w:rPr>
                <w:lang w:eastAsia="en-NZ"/>
              </w:rPr>
              <w:t>Local logo</w:t>
            </w:r>
          </w:p>
        </w:tc>
        <w:tc>
          <w:tcPr>
            <w:tcW w:w="884" w:type="dxa"/>
            <w:vMerge w:val="restart"/>
            <w:tcBorders>
              <w:top w:val="nil"/>
            </w:tcBorders>
          </w:tcPr>
          <w:p w14:paraId="24564BE7" w14:textId="77777777" w:rsidR="00BE47FC" w:rsidRDefault="00BE47FC" w:rsidP="00516398">
            <w:pPr>
              <w:rPr>
                <w:lang w:eastAsia="en-NZ"/>
              </w:rPr>
            </w:pPr>
          </w:p>
        </w:tc>
        <w:tc>
          <w:tcPr>
            <w:tcW w:w="1526" w:type="dxa"/>
            <w:tcBorders>
              <w:bottom w:val="nil"/>
              <w:right w:val="nil"/>
            </w:tcBorders>
          </w:tcPr>
          <w:p w14:paraId="1DAA97AA" w14:textId="77777777" w:rsidR="00BE47FC" w:rsidRDefault="00BE47FC" w:rsidP="00516398">
            <w:pPr>
              <w:pStyle w:val="TableText"/>
              <w:spacing w:after="30"/>
              <w:ind w:left="57"/>
              <w:rPr>
                <w:lang w:eastAsia="en-NZ"/>
              </w:rPr>
            </w:pPr>
            <w:r>
              <w:rPr>
                <w:lang w:eastAsia="en-NZ"/>
              </w:rPr>
              <w:t>Patient name:</w:t>
            </w:r>
          </w:p>
        </w:tc>
        <w:tc>
          <w:tcPr>
            <w:tcW w:w="2727" w:type="dxa"/>
            <w:tcBorders>
              <w:left w:val="nil"/>
              <w:bottom w:val="nil"/>
            </w:tcBorders>
          </w:tcPr>
          <w:p w14:paraId="348917D2" w14:textId="77777777" w:rsidR="00BE47FC" w:rsidRDefault="00BE47FC" w:rsidP="00516398">
            <w:pPr>
              <w:pStyle w:val="TableText"/>
              <w:spacing w:after="30"/>
              <w:rPr>
                <w:lang w:eastAsia="en-NZ"/>
              </w:rPr>
            </w:pPr>
          </w:p>
        </w:tc>
      </w:tr>
      <w:tr w:rsidR="00BE47FC" w14:paraId="2974DE56" w14:textId="77777777" w:rsidTr="00516398">
        <w:trPr>
          <w:cantSplit/>
        </w:trPr>
        <w:tc>
          <w:tcPr>
            <w:tcW w:w="2268" w:type="dxa"/>
            <w:vMerge/>
            <w:tcBorders>
              <w:left w:val="nil"/>
              <w:bottom w:val="nil"/>
            </w:tcBorders>
          </w:tcPr>
          <w:p w14:paraId="2A7A593E" w14:textId="77777777" w:rsidR="00BE47FC" w:rsidRDefault="00BE47FC" w:rsidP="00516398">
            <w:pPr>
              <w:rPr>
                <w:lang w:eastAsia="en-NZ"/>
              </w:rPr>
            </w:pPr>
          </w:p>
        </w:tc>
        <w:tc>
          <w:tcPr>
            <w:tcW w:w="2093" w:type="dxa"/>
            <w:vMerge/>
          </w:tcPr>
          <w:p w14:paraId="32BE6EF3" w14:textId="77777777" w:rsidR="00BE47FC" w:rsidRDefault="00BE47FC" w:rsidP="00516398">
            <w:pPr>
              <w:rPr>
                <w:lang w:eastAsia="en-NZ"/>
              </w:rPr>
            </w:pPr>
          </w:p>
        </w:tc>
        <w:tc>
          <w:tcPr>
            <w:tcW w:w="884" w:type="dxa"/>
            <w:vMerge/>
          </w:tcPr>
          <w:p w14:paraId="4EB3286F" w14:textId="77777777" w:rsidR="00BE47FC" w:rsidRDefault="00BE47FC" w:rsidP="00516398">
            <w:pPr>
              <w:rPr>
                <w:lang w:eastAsia="en-NZ"/>
              </w:rPr>
            </w:pPr>
          </w:p>
        </w:tc>
        <w:tc>
          <w:tcPr>
            <w:tcW w:w="1526" w:type="dxa"/>
            <w:tcBorders>
              <w:top w:val="nil"/>
              <w:bottom w:val="nil"/>
              <w:right w:val="nil"/>
            </w:tcBorders>
          </w:tcPr>
          <w:p w14:paraId="4A230117" w14:textId="77777777" w:rsidR="00BE47FC" w:rsidRDefault="00BE47FC" w:rsidP="00516398">
            <w:pPr>
              <w:pStyle w:val="TableText"/>
              <w:spacing w:before="0" w:after="30"/>
              <w:ind w:left="57"/>
              <w:rPr>
                <w:lang w:eastAsia="en-NZ"/>
              </w:rPr>
            </w:pPr>
            <w:r>
              <w:rPr>
                <w:lang w:eastAsia="en-NZ"/>
              </w:rPr>
              <w:t>NHI:</w:t>
            </w:r>
          </w:p>
        </w:tc>
        <w:tc>
          <w:tcPr>
            <w:tcW w:w="2727" w:type="dxa"/>
            <w:tcBorders>
              <w:top w:val="nil"/>
              <w:left w:val="nil"/>
              <w:bottom w:val="nil"/>
            </w:tcBorders>
          </w:tcPr>
          <w:p w14:paraId="3BEDB63C" w14:textId="77777777" w:rsidR="00BE47FC" w:rsidRDefault="00BE47FC" w:rsidP="00516398">
            <w:pPr>
              <w:pStyle w:val="TableText"/>
              <w:spacing w:before="0" w:after="30"/>
              <w:rPr>
                <w:lang w:eastAsia="en-NZ"/>
              </w:rPr>
            </w:pPr>
          </w:p>
        </w:tc>
      </w:tr>
      <w:tr w:rsidR="00BE47FC" w14:paraId="3B4D0521" w14:textId="77777777" w:rsidTr="00516398">
        <w:trPr>
          <w:cantSplit/>
        </w:trPr>
        <w:tc>
          <w:tcPr>
            <w:tcW w:w="2268" w:type="dxa"/>
            <w:vMerge/>
            <w:tcBorders>
              <w:left w:val="nil"/>
              <w:bottom w:val="nil"/>
            </w:tcBorders>
          </w:tcPr>
          <w:p w14:paraId="0382481C" w14:textId="77777777" w:rsidR="00BE47FC" w:rsidRDefault="00BE47FC" w:rsidP="00516398">
            <w:pPr>
              <w:rPr>
                <w:lang w:eastAsia="en-NZ"/>
              </w:rPr>
            </w:pPr>
          </w:p>
        </w:tc>
        <w:tc>
          <w:tcPr>
            <w:tcW w:w="2093" w:type="dxa"/>
            <w:vMerge/>
          </w:tcPr>
          <w:p w14:paraId="38151CDC" w14:textId="77777777" w:rsidR="00BE47FC" w:rsidRDefault="00BE47FC" w:rsidP="00516398">
            <w:pPr>
              <w:rPr>
                <w:lang w:eastAsia="en-NZ"/>
              </w:rPr>
            </w:pPr>
          </w:p>
        </w:tc>
        <w:tc>
          <w:tcPr>
            <w:tcW w:w="884" w:type="dxa"/>
            <w:vMerge/>
            <w:tcBorders>
              <w:bottom w:val="nil"/>
            </w:tcBorders>
          </w:tcPr>
          <w:p w14:paraId="1D00F0BA" w14:textId="77777777" w:rsidR="00BE47FC" w:rsidRDefault="00BE47FC" w:rsidP="00516398">
            <w:pPr>
              <w:rPr>
                <w:lang w:eastAsia="en-NZ"/>
              </w:rPr>
            </w:pPr>
          </w:p>
        </w:tc>
        <w:tc>
          <w:tcPr>
            <w:tcW w:w="1526" w:type="dxa"/>
            <w:tcBorders>
              <w:top w:val="nil"/>
              <w:right w:val="nil"/>
            </w:tcBorders>
          </w:tcPr>
          <w:p w14:paraId="481FCA04" w14:textId="77777777" w:rsidR="00BE47FC" w:rsidRDefault="00BE47FC" w:rsidP="00516398">
            <w:pPr>
              <w:pStyle w:val="TableText"/>
              <w:spacing w:before="0"/>
              <w:ind w:left="57"/>
              <w:rPr>
                <w:lang w:eastAsia="en-NZ"/>
              </w:rPr>
            </w:pPr>
            <w:proofErr w:type="spellStart"/>
            <w:r>
              <w:rPr>
                <w:lang w:eastAsia="en-NZ"/>
              </w:rPr>
              <w:t>DoB</w:t>
            </w:r>
            <w:proofErr w:type="spellEnd"/>
            <w:r>
              <w:rPr>
                <w:lang w:eastAsia="en-NZ"/>
              </w:rPr>
              <w:t>:</w:t>
            </w:r>
          </w:p>
        </w:tc>
        <w:tc>
          <w:tcPr>
            <w:tcW w:w="2727" w:type="dxa"/>
            <w:tcBorders>
              <w:top w:val="nil"/>
              <w:left w:val="nil"/>
            </w:tcBorders>
          </w:tcPr>
          <w:p w14:paraId="0695C902" w14:textId="77777777" w:rsidR="00BE47FC" w:rsidRDefault="00BE47FC" w:rsidP="00516398">
            <w:pPr>
              <w:pStyle w:val="TableText"/>
              <w:spacing w:before="0"/>
              <w:rPr>
                <w:lang w:eastAsia="en-NZ"/>
              </w:rPr>
            </w:pPr>
          </w:p>
        </w:tc>
      </w:tr>
    </w:tbl>
    <w:p w14:paraId="14CA8DB2" w14:textId="77777777" w:rsidR="00BE47FC" w:rsidRDefault="00BE47FC" w:rsidP="00BE47FC"/>
    <w:p w14:paraId="39AA9CD0" w14:textId="77777777" w:rsidR="00FF7BB5" w:rsidRDefault="00FF7BB5" w:rsidP="00542092">
      <w:pPr>
        <w:pStyle w:val="Heading1"/>
        <w:spacing w:after="240"/>
      </w:pPr>
      <w:bookmarkStart w:id="11" w:name="_Toc477870915"/>
      <w:r>
        <w:t>Care in the last days of life</w:t>
      </w:r>
      <w:bookmarkEnd w:id="10"/>
      <w:bookmarkEnd w:id="11"/>
    </w:p>
    <w:tbl>
      <w:tblPr>
        <w:tblW w:w="9498"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134"/>
        <w:gridCol w:w="142"/>
        <w:gridCol w:w="567"/>
        <w:gridCol w:w="129"/>
        <w:gridCol w:w="296"/>
        <w:gridCol w:w="142"/>
        <w:gridCol w:w="284"/>
        <w:gridCol w:w="283"/>
        <w:gridCol w:w="1405"/>
        <w:gridCol w:w="141"/>
        <w:gridCol w:w="155"/>
        <w:gridCol w:w="709"/>
        <w:gridCol w:w="142"/>
        <w:gridCol w:w="141"/>
        <w:gridCol w:w="284"/>
        <w:gridCol w:w="283"/>
        <w:gridCol w:w="555"/>
        <w:gridCol w:w="12"/>
        <w:gridCol w:w="129"/>
        <w:gridCol w:w="13"/>
        <w:gridCol w:w="142"/>
        <w:gridCol w:w="283"/>
        <w:gridCol w:w="276"/>
        <w:gridCol w:w="8"/>
        <w:gridCol w:w="142"/>
        <w:gridCol w:w="141"/>
        <w:gridCol w:w="567"/>
        <w:gridCol w:w="142"/>
        <w:gridCol w:w="567"/>
        <w:gridCol w:w="284"/>
      </w:tblGrid>
      <w:tr w:rsidR="00FF7BB5" w:rsidRPr="00FF7BB5" w14:paraId="212CA2C9" w14:textId="77777777" w:rsidTr="00C50B72">
        <w:trPr>
          <w:cantSplit/>
        </w:trPr>
        <w:tc>
          <w:tcPr>
            <w:tcW w:w="9498" w:type="dxa"/>
            <w:gridSpan w:val="30"/>
            <w:tcBorders>
              <w:top w:val="single" w:sz="4" w:space="0" w:color="auto"/>
              <w:bottom w:val="single" w:sz="4" w:space="0" w:color="auto"/>
            </w:tcBorders>
            <w:shd w:val="clear" w:color="auto" w:fill="D9D9D9" w:themeFill="background1" w:themeFillShade="D9"/>
          </w:tcPr>
          <w:p w14:paraId="614EA569" w14:textId="77777777" w:rsidR="00FF7BB5" w:rsidRPr="00EB32F3" w:rsidRDefault="00FF7BB5" w:rsidP="00341FE5">
            <w:pPr>
              <w:pStyle w:val="TableText"/>
              <w:rPr>
                <w:b/>
                <w:sz w:val="24"/>
                <w:szCs w:val="24"/>
              </w:rPr>
            </w:pPr>
            <w:r w:rsidRPr="00EB32F3">
              <w:rPr>
                <w:b/>
                <w:sz w:val="24"/>
                <w:szCs w:val="24"/>
              </w:rPr>
              <w:t>Baseline assessment</w:t>
            </w:r>
          </w:p>
        </w:tc>
      </w:tr>
      <w:tr w:rsidR="00FF7BB5" w:rsidRPr="007E7DD6" w14:paraId="33820A2C" w14:textId="77777777" w:rsidTr="00C50B72">
        <w:trPr>
          <w:cantSplit/>
        </w:trPr>
        <w:tc>
          <w:tcPr>
            <w:tcW w:w="9498" w:type="dxa"/>
            <w:gridSpan w:val="30"/>
            <w:tcBorders>
              <w:top w:val="single" w:sz="4" w:space="0" w:color="auto"/>
              <w:bottom w:val="nil"/>
            </w:tcBorders>
            <w:shd w:val="clear" w:color="auto" w:fill="auto"/>
          </w:tcPr>
          <w:p w14:paraId="486DB33D" w14:textId="77777777" w:rsidR="00FF7BB5" w:rsidRPr="0046679A" w:rsidRDefault="00FF7BB5" w:rsidP="00341FE5">
            <w:pPr>
              <w:pStyle w:val="TableText"/>
              <w:spacing w:after="0"/>
              <w:rPr>
                <w:b/>
              </w:rPr>
            </w:pPr>
            <w:r w:rsidRPr="0046679A">
              <w:rPr>
                <w:b/>
              </w:rPr>
              <w:t>Recognition that the person is dying or is approaching the last days of life</w:t>
            </w:r>
          </w:p>
        </w:tc>
      </w:tr>
      <w:tr w:rsidR="005D4DEC" w:rsidRPr="007E7DD6" w14:paraId="6E30F297" w14:textId="77777777" w:rsidTr="00C50B72">
        <w:trPr>
          <w:cantSplit/>
        </w:trPr>
        <w:tc>
          <w:tcPr>
            <w:tcW w:w="7797" w:type="dxa"/>
            <w:gridSpan w:val="25"/>
            <w:tcBorders>
              <w:top w:val="nil"/>
              <w:bottom w:val="nil"/>
            </w:tcBorders>
            <w:shd w:val="clear" w:color="auto" w:fill="auto"/>
            <w:vAlign w:val="center"/>
          </w:tcPr>
          <w:p w14:paraId="1ECCF9C0" w14:textId="77777777" w:rsidR="005D4DEC" w:rsidRPr="003A6D24" w:rsidRDefault="005D4DEC" w:rsidP="00CE1328">
            <w:pPr>
              <w:pStyle w:val="TableText"/>
            </w:pPr>
            <w:r w:rsidRPr="00341FE5">
              <w:rPr>
                <w:spacing w:val="-2"/>
              </w:rPr>
              <w:t xml:space="preserve">Is the </w:t>
            </w:r>
            <w:r w:rsidRPr="00341FE5">
              <w:rPr>
                <w:i/>
                <w:spacing w:val="-2"/>
              </w:rPr>
              <w:t>Recognising the Dying Person</w:t>
            </w:r>
            <w:r w:rsidRPr="00341FE5">
              <w:rPr>
                <w:spacing w:val="-2"/>
              </w:rPr>
              <w:t xml:space="preserve"> </w:t>
            </w:r>
            <w:r w:rsidRPr="00341FE5">
              <w:rPr>
                <w:i/>
                <w:spacing w:val="-2"/>
              </w:rPr>
              <w:t>Flow Chart</w:t>
            </w:r>
            <w:r w:rsidRPr="00341FE5">
              <w:rPr>
                <w:spacing w:val="-2"/>
              </w:rPr>
              <w:t xml:space="preserve"> available to support decision</w:t>
            </w:r>
            <w:r>
              <w:rPr>
                <w:spacing w:val="-2"/>
              </w:rPr>
              <w:noBreakHyphen/>
            </w:r>
            <w:r w:rsidRPr="00341FE5">
              <w:rPr>
                <w:spacing w:val="-2"/>
              </w:rPr>
              <w:t>making?</w:t>
            </w:r>
          </w:p>
        </w:tc>
        <w:tc>
          <w:tcPr>
            <w:tcW w:w="1701" w:type="dxa"/>
            <w:gridSpan w:val="5"/>
            <w:tcBorders>
              <w:top w:val="nil"/>
              <w:bottom w:val="nil"/>
            </w:tcBorders>
            <w:shd w:val="clear" w:color="auto" w:fill="auto"/>
            <w:vAlign w:val="center"/>
          </w:tcPr>
          <w:p w14:paraId="38960455" w14:textId="77777777" w:rsidR="005D4DEC" w:rsidRPr="003A6D24" w:rsidRDefault="005D4DEC" w:rsidP="00CE1328">
            <w:pPr>
              <w:pStyle w:val="TableText"/>
            </w:pPr>
            <w:r>
              <w:t xml:space="preserve">Yes </w:t>
            </w:r>
            <w:r>
              <w:sym w:font="Webdings" w:char="F063"/>
            </w:r>
          </w:p>
        </w:tc>
      </w:tr>
      <w:tr w:rsidR="00FE3A53" w:rsidRPr="007E7DD6" w14:paraId="055DB66A" w14:textId="77777777" w:rsidTr="00C50B72">
        <w:trPr>
          <w:cantSplit/>
        </w:trPr>
        <w:tc>
          <w:tcPr>
            <w:tcW w:w="1276" w:type="dxa"/>
            <w:gridSpan w:val="2"/>
            <w:tcBorders>
              <w:top w:val="nil"/>
              <w:bottom w:val="nil"/>
            </w:tcBorders>
            <w:shd w:val="clear" w:color="auto" w:fill="auto"/>
            <w:vAlign w:val="bottom"/>
          </w:tcPr>
          <w:p w14:paraId="66D77028" w14:textId="77777777" w:rsidR="0046679A" w:rsidRDefault="0046679A" w:rsidP="00147D18">
            <w:pPr>
              <w:pStyle w:val="TableText"/>
              <w:spacing w:after="0"/>
            </w:pPr>
            <w:r w:rsidRPr="003A6D24">
              <w:t>Diagnosis:</w:t>
            </w:r>
          </w:p>
        </w:tc>
        <w:tc>
          <w:tcPr>
            <w:tcW w:w="4253" w:type="dxa"/>
            <w:gridSpan w:val="11"/>
            <w:tcBorders>
              <w:top w:val="nil"/>
              <w:bottom w:val="dotted" w:sz="4" w:space="0" w:color="auto"/>
            </w:tcBorders>
            <w:shd w:val="clear" w:color="auto" w:fill="auto"/>
            <w:vAlign w:val="bottom"/>
          </w:tcPr>
          <w:p w14:paraId="71F69E8C" w14:textId="77777777" w:rsidR="0046679A" w:rsidRDefault="0046679A" w:rsidP="00147D18">
            <w:pPr>
              <w:pStyle w:val="TableText"/>
              <w:spacing w:after="0"/>
            </w:pPr>
          </w:p>
        </w:tc>
        <w:tc>
          <w:tcPr>
            <w:tcW w:w="1559" w:type="dxa"/>
            <w:gridSpan w:val="8"/>
            <w:tcBorders>
              <w:top w:val="nil"/>
              <w:bottom w:val="nil"/>
            </w:tcBorders>
            <w:shd w:val="clear" w:color="auto" w:fill="auto"/>
            <w:vAlign w:val="bottom"/>
          </w:tcPr>
          <w:p w14:paraId="1D2D4FE8" w14:textId="77777777" w:rsidR="0046679A" w:rsidRPr="003A6D24" w:rsidRDefault="0046679A" w:rsidP="00147D18">
            <w:pPr>
              <w:pStyle w:val="TableText"/>
              <w:spacing w:after="0"/>
              <w:ind w:left="142"/>
              <w:rPr>
                <w:bCs/>
              </w:rPr>
            </w:pPr>
            <w:r>
              <w:t>Ethnicity:</w:t>
            </w:r>
          </w:p>
        </w:tc>
        <w:tc>
          <w:tcPr>
            <w:tcW w:w="2126" w:type="dxa"/>
            <w:gridSpan w:val="8"/>
            <w:tcBorders>
              <w:top w:val="nil"/>
              <w:bottom w:val="dotted" w:sz="4" w:space="0" w:color="auto"/>
            </w:tcBorders>
            <w:shd w:val="clear" w:color="auto" w:fill="auto"/>
            <w:vAlign w:val="bottom"/>
          </w:tcPr>
          <w:p w14:paraId="6E5F323F" w14:textId="77777777" w:rsidR="0046679A" w:rsidRPr="003A6D24" w:rsidRDefault="0046679A" w:rsidP="00147D18">
            <w:pPr>
              <w:pStyle w:val="TableText"/>
              <w:spacing w:after="0"/>
              <w:rPr>
                <w:bCs/>
              </w:rPr>
            </w:pPr>
          </w:p>
        </w:tc>
        <w:tc>
          <w:tcPr>
            <w:tcW w:w="284" w:type="dxa"/>
            <w:tcBorders>
              <w:top w:val="nil"/>
              <w:bottom w:val="nil"/>
            </w:tcBorders>
            <w:shd w:val="clear" w:color="auto" w:fill="auto"/>
            <w:vAlign w:val="bottom"/>
          </w:tcPr>
          <w:p w14:paraId="55179937" w14:textId="77777777" w:rsidR="0046679A" w:rsidRPr="003A6D24" w:rsidRDefault="0046679A" w:rsidP="00147D18">
            <w:pPr>
              <w:pStyle w:val="TableText"/>
              <w:spacing w:after="0"/>
              <w:rPr>
                <w:bCs/>
              </w:rPr>
            </w:pPr>
          </w:p>
        </w:tc>
      </w:tr>
      <w:tr w:rsidR="0046679A" w:rsidRPr="007E7DD6" w14:paraId="7D29ECB9" w14:textId="77777777" w:rsidTr="00C50B72">
        <w:trPr>
          <w:cantSplit/>
        </w:trPr>
        <w:tc>
          <w:tcPr>
            <w:tcW w:w="2410" w:type="dxa"/>
            <w:gridSpan w:val="6"/>
            <w:tcBorders>
              <w:top w:val="nil"/>
              <w:bottom w:val="nil"/>
            </w:tcBorders>
            <w:shd w:val="clear" w:color="auto" w:fill="auto"/>
            <w:vAlign w:val="bottom"/>
          </w:tcPr>
          <w:p w14:paraId="772BB567" w14:textId="77777777" w:rsidR="0046679A" w:rsidRPr="003A6D24" w:rsidRDefault="0046679A" w:rsidP="00147D18">
            <w:pPr>
              <w:pStyle w:val="TableText"/>
              <w:spacing w:before="120" w:after="0"/>
            </w:pPr>
            <w:r>
              <w:t>Lead practitioner name:</w:t>
            </w:r>
          </w:p>
        </w:tc>
        <w:tc>
          <w:tcPr>
            <w:tcW w:w="3119" w:type="dxa"/>
            <w:gridSpan w:val="7"/>
            <w:tcBorders>
              <w:top w:val="dotted" w:sz="4" w:space="0" w:color="auto"/>
              <w:bottom w:val="dotted" w:sz="4" w:space="0" w:color="auto"/>
            </w:tcBorders>
            <w:shd w:val="clear" w:color="auto" w:fill="auto"/>
            <w:vAlign w:val="bottom"/>
          </w:tcPr>
          <w:p w14:paraId="62DB39C2" w14:textId="77777777" w:rsidR="0046679A" w:rsidRDefault="0046679A" w:rsidP="00147D18">
            <w:pPr>
              <w:pStyle w:val="TableText"/>
              <w:spacing w:before="120" w:after="0"/>
            </w:pPr>
          </w:p>
        </w:tc>
        <w:tc>
          <w:tcPr>
            <w:tcW w:w="1842" w:type="dxa"/>
            <w:gridSpan w:val="9"/>
            <w:tcBorders>
              <w:top w:val="nil"/>
              <w:bottom w:val="nil"/>
            </w:tcBorders>
            <w:shd w:val="clear" w:color="auto" w:fill="auto"/>
            <w:vAlign w:val="bottom"/>
          </w:tcPr>
          <w:p w14:paraId="0F43C5BC" w14:textId="77777777" w:rsidR="0046679A" w:rsidRDefault="0046679A" w:rsidP="00147D18">
            <w:pPr>
              <w:pStyle w:val="TableText"/>
              <w:spacing w:before="120" w:after="0"/>
              <w:ind w:left="142"/>
            </w:pPr>
            <w:r>
              <w:t>Designation:</w:t>
            </w:r>
          </w:p>
        </w:tc>
        <w:tc>
          <w:tcPr>
            <w:tcW w:w="1843" w:type="dxa"/>
            <w:gridSpan w:val="7"/>
            <w:tcBorders>
              <w:top w:val="dotted" w:sz="4" w:space="0" w:color="auto"/>
              <w:bottom w:val="dotted" w:sz="4" w:space="0" w:color="auto"/>
            </w:tcBorders>
            <w:shd w:val="clear" w:color="auto" w:fill="auto"/>
            <w:vAlign w:val="bottom"/>
          </w:tcPr>
          <w:p w14:paraId="3605733F" w14:textId="77777777" w:rsidR="0046679A" w:rsidRPr="003A6D24" w:rsidRDefault="0046679A" w:rsidP="00147D18">
            <w:pPr>
              <w:pStyle w:val="TableText"/>
              <w:spacing w:before="120" w:after="0"/>
              <w:rPr>
                <w:bCs/>
              </w:rPr>
            </w:pPr>
          </w:p>
        </w:tc>
        <w:tc>
          <w:tcPr>
            <w:tcW w:w="284" w:type="dxa"/>
            <w:tcBorders>
              <w:top w:val="nil"/>
              <w:bottom w:val="nil"/>
            </w:tcBorders>
            <w:shd w:val="clear" w:color="auto" w:fill="auto"/>
            <w:vAlign w:val="bottom"/>
          </w:tcPr>
          <w:p w14:paraId="0A230956" w14:textId="77777777" w:rsidR="0046679A" w:rsidRPr="003A6D24" w:rsidRDefault="0046679A" w:rsidP="00147D18">
            <w:pPr>
              <w:pStyle w:val="TableText"/>
              <w:spacing w:before="120" w:after="0"/>
              <w:rPr>
                <w:bCs/>
              </w:rPr>
            </w:pPr>
          </w:p>
        </w:tc>
      </w:tr>
      <w:tr w:rsidR="0046679A" w:rsidRPr="007E7DD6" w14:paraId="580E37A5" w14:textId="77777777" w:rsidTr="00C50B72">
        <w:trPr>
          <w:cantSplit/>
        </w:trPr>
        <w:tc>
          <w:tcPr>
            <w:tcW w:w="2977" w:type="dxa"/>
            <w:gridSpan w:val="8"/>
            <w:tcBorders>
              <w:top w:val="nil"/>
              <w:bottom w:val="nil"/>
            </w:tcBorders>
            <w:shd w:val="clear" w:color="auto" w:fill="auto"/>
            <w:vAlign w:val="bottom"/>
          </w:tcPr>
          <w:p w14:paraId="4C6B7628" w14:textId="77777777" w:rsidR="0046679A" w:rsidRPr="003A6D24" w:rsidRDefault="0046679A" w:rsidP="00147D18">
            <w:pPr>
              <w:pStyle w:val="TableText"/>
              <w:spacing w:before="120" w:after="0"/>
            </w:pPr>
            <w:r>
              <w:t>Lead practitioner’s contact no:</w:t>
            </w:r>
          </w:p>
        </w:tc>
        <w:tc>
          <w:tcPr>
            <w:tcW w:w="2552" w:type="dxa"/>
            <w:gridSpan w:val="5"/>
            <w:tcBorders>
              <w:top w:val="nil"/>
              <w:bottom w:val="dotted" w:sz="4" w:space="0" w:color="auto"/>
            </w:tcBorders>
            <w:shd w:val="clear" w:color="auto" w:fill="auto"/>
            <w:vAlign w:val="bottom"/>
          </w:tcPr>
          <w:p w14:paraId="51A0CD99" w14:textId="77777777" w:rsidR="0046679A" w:rsidRDefault="0046679A" w:rsidP="00147D18">
            <w:pPr>
              <w:pStyle w:val="TableText"/>
              <w:spacing w:before="120" w:after="0"/>
            </w:pPr>
          </w:p>
        </w:tc>
        <w:tc>
          <w:tcPr>
            <w:tcW w:w="2409" w:type="dxa"/>
            <w:gridSpan w:val="13"/>
            <w:tcBorders>
              <w:top w:val="nil"/>
            </w:tcBorders>
            <w:shd w:val="clear" w:color="auto" w:fill="auto"/>
            <w:vAlign w:val="bottom"/>
          </w:tcPr>
          <w:p w14:paraId="20FC4418" w14:textId="77777777" w:rsidR="0046679A" w:rsidRDefault="0046679A" w:rsidP="00147D18">
            <w:pPr>
              <w:pStyle w:val="TableText"/>
              <w:spacing w:before="120" w:after="0"/>
              <w:ind w:left="142"/>
            </w:pPr>
            <w:r>
              <w:t>After-hours contact no:</w:t>
            </w:r>
          </w:p>
        </w:tc>
        <w:tc>
          <w:tcPr>
            <w:tcW w:w="1276" w:type="dxa"/>
            <w:gridSpan w:val="3"/>
            <w:tcBorders>
              <w:top w:val="nil"/>
              <w:bottom w:val="dotted" w:sz="4" w:space="0" w:color="auto"/>
            </w:tcBorders>
            <w:shd w:val="clear" w:color="auto" w:fill="auto"/>
            <w:vAlign w:val="bottom"/>
          </w:tcPr>
          <w:p w14:paraId="08CD1A93" w14:textId="77777777" w:rsidR="0046679A" w:rsidRPr="003A6D24" w:rsidRDefault="0046679A" w:rsidP="00147D18">
            <w:pPr>
              <w:pStyle w:val="TableText"/>
              <w:spacing w:before="120" w:after="0"/>
              <w:rPr>
                <w:bCs/>
              </w:rPr>
            </w:pPr>
          </w:p>
        </w:tc>
        <w:tc>
          <w:tcPr>
            <w:tcW w:w="284" w:type="dxa"/>
            <w:tcBorders>
              <w:top w:val="nil"/>
              <w:bottom w:val="nil"/>
            </w:tcBorders>
            <w:shd w:val="clear" w:color="auto" w:fill="auto"/>
            <w:vAlign w:val="bottom"/>
          </w:tcPr>
          <w:p w14:paraId="3F812250" w14:textId="77777777" w:rsidR="0046679A" w:rsidRPr="003A6D24" w:rsidRDefault="0046679A" w:rsidP="00147D18">
            <w:pPr>
              <w:pStyle w:val="TableText"/>
              <w:spacing w:before="120" w:after="0"/>
              <w:rPr>
                <w:bCs/>
              </w:rPr>
            </w:pPr>
          </w:p>
        </w:tc>
      </w:tr>
      <w:tr w:rsidR="0046679A" w:rsidRPr="007E7DD6" w14:paraId="372DB768" w14:textId="77777777" w:rsidTr="00C50B72">
        <w:trPr>
          <w:cantSplit/>
        </w:trPr>
        <w:tc>
          <w:tcPr>
            <w:tcW w:w="9498" w:type="dxa"/>
            <w:gridSpan w:val="30"/>
            <w:tcBorders>
              <w:top w:val="nil"/>
              <w:bottom w:val="single" w:sz="4" w:space="0" w:color="auto"/>
            </w:tcBorders>
            <w:shd w:val="clear" w:color="auto" w:fill="auto"/>
          </w:tcPr>
          <w:p w14:paraId="347993F4" w14:textId="77777777" w:rsidR="0046679A" w:rsidRPr="0046679A" w:rsidRDefault="0046679A" w:rsidP="00147D18">
            <w:pPr>
              <w:pStyle w:val="TableText"/>
              <w:spacing w:before="120"/>
              <w:rPr>
                <w:bCs/>
                <w:i/>
              </w:rPr>
            </w:pPr>
            <w:r w:rsidRPr="0046679A">
              <w:rPr>
                <w:i/>
              </w:rPr>
              <w:t>Note: The lead practitioner is the person’s GP, hospital specialist or nurse practitioner</w:t>
            </w:r>
            <w:r w:rsidR="00F87293">
              <w:rPr>
                <w:i/>
              </w:rPr>
              <w:t>.</w:t>
            </w:r>
          </w:p>
        </w:tc>
      </w:tr>
      <w:tr w:rsidR="0046679A" w:rsidRPr="007E7DD6" w14:paraId="4682E37F" w14:textId="77777777" w:rsidTr="00C50B72">
        <w:trPr>
          <w:cantSplit/>
        </w:trPr>
        <w:tc>
          <w:tcPr>
            <w:tcW w:w="9498" w:type="dxa"/>
            <w:gridSpan w:val="30"/>
            <w:tcBorders>
              <w:top w:val="single" w:sz="4" w:space="0" w:color="auto"/>
            </w:tcBorders>
            <w:shd w:val="clear" w:color="auto" w:fill="auto"/>
          </w:tcPr>
          <w:p w14:paraId="6FE1DA5C" w14:textId="77777777" w:rsidR="0046679A" w:rsidRPr="003A6D24" w:rsidRDefault="0046679A" w:rsidP="00341FE5">
            <w:pPr>
              <w:pStyle w:val="TableText"/>
              <w:spacing w:after="0"/>
              <w:rPr>
                <w:bCs/>
              </w:rPr>
            </w:pPr>
            <w:r w:rsidRPr="0046679A">
              <w:rPr>
                <w:b/>
              </w:rPr>
              <w:t>The person’s awareness of their changing condition</w:t>
            </w:r>
          </w:p>
        </w:tc>
      </w:tr>
      <w:tr w:rsidR="00147D18" w:rsidRPr="007E7DD6" w14:paraId="557E87B5" w14:textId="77777777" w:rsidTr="00C50B72">
        <w:trPr>
          <w:cantSplit/>
        </w:trPr>
        <w:tc>
          <w:tcPr>
            <w:tcW w:w="7797" w:type="dxa"/>
            <w:gridSpan w:val="25"/>
            <w:tcBorders>
              <w:top w:val="nil"/>
              <w:bottom w:val="nil"/>
            </w:tcBorders>
            <w:shd w:val="clear" w:color="auto" w:fill="auto"/>
            <w:vAlign w:val="center"/>
          </w:tcPr>
          <w:p w14:paraId="265E6484" w14:textId="77777777" w:rsidR="00147D18" w:rsidRPr="003A6D24" w:rsidRDefault="00147D18" w:rsidP="00CE1328">
            <w:pPr>
              <w:pStyle w:val="TableText"/>
            </w:pPr>
            <w:r>
              <w:t>Is t</w:t>
            </w:r>
            <w:r w:rsidRPr="003A6D24">
              <w:t>he perso</w:t>
            </w:r>
            <w:r>
              <w:t xml:space="preserve">n </w:t>
            </w:r>
            <w:r w:rsidRPr="003A6D24">
              <w:t>aware they may be entering the last few days of life</w:t>
            </w:r>
            <w:r>
              <w:t>?</w:t>
            </w:r>
          </w:p>
        </w:tc>
        <w:tc>
          <w:tcPr>
            <w:tcW w:w="850" w:type="dxa"/>
            <w:gridSpan w:val="3"/>
            <w:tcBorders>
              <w:top w:val="nil"/>
              <w:bottom w:val="nil"/>
            </w:tcBorders>
            <w:shd w:val="clear" w:color="auto" w:fill="auto"/>
            <w:vAlign w:val="center"/>
          </w:tcPr>
          <w:p w14:paraId="0E42EC94" w14:textId="77777777" w:rsidR="00147D18" w:rsidRPr="003A6D24" w:rsidRDefault="00147D18" w:rsidP="00CE1328">
            <w:pPr>
              <w:pStyle w:val="TableText"/>
            </w:pPr>
            <w:r>
              <w:t xml:space="preserve">Yes </w:t>
            </w:r>
            <w:r>
              <w:sym w:font="Webdings" w:char="F063"/>
            </w:r>
          </w:p>
        </w:tc>
        <w:tc>
          <w:tcPr>
            <w:tcW w:w="851" w:type="dxa"/>
            <w:gridSpan w:val="2"/>
            <w:tcBorders>
              <w:top w:val="nil"/>
              <w:bottom w:val="nil"/>
            </w:tcBorders>
            <w:shd w:val="clear" w:color="auto" w:fill="auto"/>
            <w:vAlign w:val="center"/>
          </w:tcPr>
          <w:p w14:paraId="387AAE53" w14:textId="77777777" w:rsidR="00147D18" w:rsidRPr="003A6D24" w:rsidRDefault="00147D18" w:rsidP="00CE1328">
            <w:pPr>
              <w:pStyle w:val="TableText"/>
            </w:pPr>
            <w:r>
              <w:t xml:space="preserve">No </w:t>
            </w:r>
            <w:r>
              <w:sym w:font="Webdings" w:char="F063"/>
            </w:r>
          </w:p>
        </w:tc>
      </w:tr>
      <w:tr w:rsidR="00147D18" w:rsidRPr="007E7DD6" w14:paraId="2D7C2C0B" w14:textId="77777777" w:rsidTr="00C50B72">
        <w:trPr>
          <w:cantSplit/>
        </w:trPr>
        <w:tc>
          <w:tcPr>
            <w:tcW w:w="9498" w:type="dxa"/>
            <w:gridSpan w:val="30"/>
            <w:tcBorders>
              <w:top w:val="single" w:sz="4" w:space="0" w:color="auto"/>
            </w:tcBorders>
            <w:shd w:val="clear" w:color="auto" w:fill="auto"/>
          </w:tcPr>
          <w:p w14:paraId="7229179F" w14:textId="77777777" w:rsidR="00147D18" w:rsidRPr="0046679A" w:rsidRDefault="00147D18" w:rsidP="00341FE5">
            <w:pPr>
              <w:pStyle w:val="TableText"/>
              <w:spacing w:after="0"/>
              <w:rPr>
                <w:b/>
                <w:bCs/>
              </w:rPr>
            </w:pPr>
            <w:r w:rsidRPr="0046679A">
              <w:rPr>
                <w:b/>
              </w:rPr>
              <w:t>The family/</w:t>
            </w:r>
            <w:proofErr w:type="spellStart"/>
            <w:r w:rsidRPr="0046679A">
              <w:rPr>
                <w:rFonts w:cs="Arial"/>
                <w:b/>
                <w:lang w:val="en"/>
              </w:rPr>
              <w:t>whānau’s</w:t>
            </w:r>
            <w:proofErr w:type="spellEnd"/>
            <w:r w:rsidRPr="0046679A">
              <w:rPr>
                <w:rFonts w:cs="Arial"/>
                <w:b/>
                <w:lang w:val="en"/>
              </w:rPr>
              <w:t xml:space="preserve"> </w:t>
            </w:r>
            <w:r w:rsidRPr="0046679A">
              <w:rPr>
                <w:b/>
              </w:rPr>
              <w:t>awareness of the person’s changing condition</w:t>
            </w:r>
          </w:p>
        </w:tc>
      </w:tr>
      <w:tr w:rsidR="00147D18" w:rsidRPr="007E7DD6" w14:paraId="397B37F6" w14:textId="77777777" w:rsidTr="00C50B72">
        <w:trPr>
          <w:cantSplit/>
        </w:trPr>
        <w:tc>
          <w:tcPr>
            <w:tcW w:w="7797" w:type="dxa"/>
            <w:gridSpan w:val="25"/>
            <w:tcBorders>
              <w:top w:val="nil"/>
              <w:bottom w:val="nil"/>
            </w:tcBorders>
            <w:shd w:val="clear" w:color="auto" w:fill="auto"/>
            <w:vAlign w:val="center"/>
          </w:tcPr>
          <w:p w14:paraId="0FB27073" w14:textId="77777777" w:rsidR="00147D18" w:rsidRPr="003A6D24" w:rsidRDefault="00147D18" w:rsidP="00CE1328">
            <w:pPr>
              <w:pStyle w:val="TableText"/>
            </w:pPr>
            <w:r w:rsidRPr="00341FE5">
              <w:rPr>
                <w:spacing w:val="-2"/>
              </w:rPr>
              <w:t>Is the family/</w:t>
            </w:r>
            <w:proofErr w:type="spellStart"/>
            <w:r w:rsidRPr="00341FE5">
              <w:rPr>
                <w:spacing w:val="-2"/>
              </w:rPr>
              <w:t>whānau</w:t>
            </w:r>
            <w:proofErr w:type="spellEnd"/>
            <w:r w:rsidRPr="00341FE5">
              <w:rPr>
                <w:spacing w:val="-2"/>
              </w:rPr>
              <w:t xml:space="preserve"> aware that the person may be entering the last few days of life?</w:t>
            </w:r>
          </w:p>
        </w:tc>
        <w:tc>
          <w:tcPr>
            <w:tcW w:w="850" w:type="dxa"/>
            <w:gridSpan w:val="3"/>
            <w:tcBorders>
              <w:top w:val="nil"/>
              <w:bottom w:val="nil"/>
            </w:tcBorders>
            <w:shd w:val="clear" w:color="auto" w:fill="auto"/>
            <w:vAlign w:val="center"/>
          </w:tcPr>
          <w:p w14:paraId="4B90A612" w14:textId="77777777" w:rsidR="00147D18" w:rsidRPr="003A6D24" w:rsidRDefault="00147D18" w:rsidP="00CE1328">
            <w:pPr>
              <w:pStyle w:val="TableText"/>
            </w:pPr>
            <w:r>
              <w:t xml:space="preserve">Yes </w:t>
            </w:r>
            <w:r>
              <w:sym w:font="Webdings" w:char="F063"/>
            </w:r>
          </w:p>
        </w:tc>
        <w:tc>
          <w:tcPr>
            <w:tcW w:w="851" w:type="dxa"/>
            <w:gridSpan w:val="2"/>
            <w:tcBorders>
              <w:top w:val="nil"/>
              <w:bottom w:val="nil"/>
            </w:tcBorders>
            <w:shd w:val="clear" w:color="auto" w:fill="auto"/>
            <w:vAlign w:val="center"/>
          </w:tcPr>
          <w:p w14:paraId="073FE685" w14:textId="77777777" w:rsidR="00147D18" w:rsidRPr="003A6D24" w:rsidRDefault="00147D18" w:rsidP="00CE1328">
            <w:pPr>
              <w:pStyle w:val="TableText"/>
            </w:pPr>
            <w:r>
              <w:t xml:space="preserve">No </w:t>
            </w:r>
            <w:r>
              <w:sym w:font="Webdings" w:char="F063"/>
            </w:r>
          </w:p>
        </w:tc>
      </w:tr>
      <w:tr w:rsidR="00147D18" w:rsidRPr="007E7DD6" w14:paraId="7D460857" w14:textId="77777777" w:rsidTr="00C50B72">
        <w:trPr>
          <w:cantSplit/>
        </w:trPr>
        <w:tc>
          <w:tcPr>
            <w:tcW w:w="9498" w:type="dxa"/>
            <w:gridSpan w:val="30"/>
            <w:tcBorders>
              <w:top w:val="single" w:sz="4" w:space="0" w:color="auto"/>
              <w:bottom w:val="nil"/>
            </w:tcBorders>
            <w:shd w:val="clear" w:color="auto" w:fill="auto"/>
          </w:tcPr>
          <w:p w14:paraId="471EA252" w14:textId="77777777" w:rsidR="00147D18" w:rsidRPr="003A6D24" w:rsidRDefault="00147D18" w:rsidP="00B45727">
            <w:pPr>
              <w:pStyle w:val="TableText"/>
              <w:spacing w:after="0"/>
              <w:rPr>
                <w:bCs/>
              </w:rPr>
            </w:pPr>
            <w:r w:rsidRPr="00F87B1C">
              <w:rPr>
                <w:b/>
              </w:rPr>
              <w:t>Family/</w:t>
            </w:r>
            <w:proofErr w:type="spellStart"/>
            <w:r>
              <w:rPr>
                <w:b/>
              </w:rPr>
              <w:t>whānau</w:t>
            </w:r>
            <w:proofErr w:type="spellEnd"/>
            <w:r w:rsidRPr="00F87B1C">
              <w:rPr>
                <w:b/>
              </w:rPr>
              <w:t xml:space="preserve"> contact</w:t>
            </w:r>
          </w:p>
        </w:tc>
      </w:tr>
      <w:tr w:rsidR="00147D18" w:rsidRPr="007E7DD6" w14:paraId="79B6272C" w14:textId="77777777" w:rsidTr="00C50B72">
        <w:trPr>
          <w:cantSplit/>
        </w:trPr>
        <w:tc>
          <w:tcPr>
            <w:tcW w:w="5954" w:type="dxa"/>
            <w:gridSpan w:val="15"/>
            <w:tcBorders>
              <w:top w:val="nil"/>
              <w:bottom w:val="nil"/>
            </w:tcBorders>
            <w:shd w:val="clear" w:color="auto" w:fill="auto"/>
            <w:vAlign w:val="bottom"/>
          </w:tcPr>
          <w:p w14:paraId="02BAE8AC" w14:textId="77777777" w:rsidR="00147D18" w:rsidRPr="003A6D24" w:rsidRDefault="00147D18" w:rsidP="005D4DEC">
            <w:pPr>
              <w:pStyle w:val="TableText"/>
              <w:spacing w:after="0"/>
            </w:pPr>
            <w:r w:rsidRPr="003A6D24">
              <w:t>If the person</w:t>
            </w:r>
            <w:r>
              <w:t>’</w:t>
            </w:r>
            <w:r w:rsidRPr="003A6D24">
              <w:t>s condition changes</w:t>
            </w:r>
            <w:r>
              <w:t>,</w:t>
            </w:r>
            <w:r w:rsidRPr="003A6D24">
              <w:t xml:space="preserve"> who should be contacted first?</w:t>
            </w:r>
          </w:p>
        </w:tc>
        <w:tc>
          <w:tcPr>
            <w:tcW w:w="992" w:type="dxa"/>
            <w:gridSpan w:val="5"/>
            <w:tcBorders>
              <w:top w:val="nil"/>
              <w:bottom w:val="nil"/>
            </w:tcBorders>
            <w:shd w:val="clear" w:color="auto" w:fill="auto"/>
            <w:vAlign w:val="bottom"/>
          </w:tcPr>
          <w:p w14:paraId="577CB3B9" w14:textId="77777777" w:rsidR="00147D18" w:rsidRPr="003A6D24" w:rsidRDefault="00147D18" w:rsidP="005D4DEC">
            <w:pPr>
              <w:pStyle w:val="TableText"/>
              <w:spacing w:after="0"/>
              <w:ind w:left="142"/>
            </w:pPr>
            <w:r>
              <w:t>Name:</w:t>
            </w:r>
          </w:p>
        </w:tc>
        <w:tc>
          <w:tcPr>
            <w:tcW w:w="2268" w:type="dxa"/>
            <w:gridSpan w:val="9"/>
            <w:tcBorders>
              <w:top w:val="nil"/>
              <w:bottom w:val="dotted" w:sz="4" w:space="0" w:color="auto"/>
            </w:tcBorders>
            <w:shd w:val="clear" w:color="auto" w:fill="auto"/>
            <w:vAlign w:val="bottom"/>
          </w:tcPr>
          <w:p w14:paraId="6607A49C" w14:textId="77777777" w:rsidR="00147D18" w:rsidRPr="003A6D24" w:rsidRDefault="00147D18" w:rsidP="005D4DEC">
            <w:pPr>
              <w:pStyle w:val="TableText"/>
              <w:spacing w:after="0"/>
            </w:pPr>
          </w:p>
        </w:tc>
        <w:tc>
          <w:tcPr>
            <w:tcW w:w="284" w:type="dxa"/>
            <w:tcBorders>
              <w:top w:val="nil"/>
              <w:bottom w:val="nil"/>
            </w:tcBorders>
            <w:shd w:val="clear" w:color="auto" w:fill="auto"/>
            <w:vAlign w:val="bottom"/>
          </w:tcPr>
          <w:p w14:paraId="4E42F4CC" w14:textId="77777777" w:rsidR="00147D18" w:rsidRPr="003A6D24" w:rsidRDefault="00147D18" w:rsidP="005D4DEC">
            <w:pPr>
              <w:pStyle w:val="TableText"/>
              <w:spacing w:after="0"/>
            </w:pPr>
          </w:p>
        </w:tc>
      </w:tr>
      <w:tr w:rsidR="00147D18" w:rsidRPr="007E7DD6" w14:paraId="208CD842" w14:textId="77777777" w:rsidTr="00C50B72">
        <w:trPr>
          <w:cantSplit/>
        </w:trPr>
        <w:tc>
          <w:tcPr>
            <w:tcW w:w="2410" w:type="dxa"/>
            <w:gridSpan w:val="6"/>
            <w:tcBorders>
              <w:top w:val="nil"/>
              <w:bottom w:val="nil"/>
            </w:tcBorders>
            <w:shd w:val="clear" w:color="auto" w:fill="auto"/>
            <w:vAlign w:val="bottom"/>
          </w:tcPr>
          <w:p w14:paraId="5C09C6DB" w14:textId="77777777" w:rsidR="00147D18" w:rsidRPr="003A6D24" w:rsidRDefault="00147D18" w:rsidP="00CE1328">
            <w:pPr>
              <w:pStyle w:val="TableText"/>
              <w:spacing w:before="120" w:after="0"/>
            </w:pPr>
            <w:r>
              <w:t>Relationship to person:</w:t>
            </w:r>
          </w:p>
        </w:tc>
        <w:tc>
          <w:tcPr>
            <w:tcW w:w="1972" w:type="dxa"/>
            <w:gridSpan w:val="3"/>
            <w:tcBorders>
              <w:top w:val="nil"/>
              <w:bottom w:val="dotted" w:sz="4" w:space="0" w:color="auto"/>
            </w:tcBorders>
            <w:shd w:val="clear" w:color="auto" w:fill="auto"/>
            <w:vAlign w:val="bottom"/>
          </w:tcPr>
          <w:p w14:paraId="7E1EB3C5" w14:textId="77777777" w:rsidR="00147D18" w:rsidRPr="003A6D24" w:rsidRDefault="00147D18" w:rsidP="00CE1328">
            <w:pPr>
              <w:pStyle w:val="TableText"/>
              <w:spacing w:before="120" w:after="0"/>
            </w:pPr>
          </w:p>
        </w:tc>
        <w:tc>
          <w:tcPr>
            <w:tcW w:w="1288" w:type="dxa"/>
            <w:gridSpan w:val="5"/>
            <w:tcBorders>
              <w:top w:val="nil"/>
              <w:bottom w:val="nil"/>
            </w:tcBorders>
            <w:shd w:val="clear" w:color="auto" w:fill="auto"/>
            <w:vAlign w:val="bottom"/>
          </w:tcPr>
          <w:p w14:paraId="7AE38233" w14:textId="77777777" w:rsidR="00147D18" w:rsidRPr="003A6D24" w:rsidRDefault="00147D18" w:rsidP="00CE1328">
            <w:pPr>
              <w:pStyle w:val="TableText"/>
              <w:spacing w:before="120" w:after="0"/>
              <w:jc w:val="right"/>
            </w:pPr>
            <w:r>
              <w:t>Phone (H):</w:t>
            </w:r>
          </w:p>
        </w:tc>
        <w:tc>
          <w:tcPr>
            <w:tcW w:w="1122" w:type="dxa"/>
            <w:gridSpan w:val="3"/>
            <w:tcBorders>
              <w:top w:val="nil"/>
              <w:bottom w:val="dotted" w:sz="4" w:space="0" w:color="auto"/>
            </w:tcBorders>
            <w:shd w:val="clear" w:color="auto" w:fill="auto"/>
            <w:vAlign w:val="bottom"/>
          </w:tcPr>
          <w:p w14:paraId="0506E5A1" w14:textId="77777777" w:rsidR="00147D18" w:rsidRPr="003A6D24" w:rsidRDefault="00147D18" w:rsidP="00CE1328">
            <w:pPr>
              <w:pStyle w:val="TableText"/>
              <w:spacing w:before="120" w:after="0"/>
            </w:pPr>
          </w:p>
        </w:tc>
        <w:tc>
          <w:tcPr>
            <w:tcW w:w="855" w:type="dxa"/>
            <w:gridSpan w:val="6"/>
            <w:tcBorders>
              <w:top w:val="nil"/>
              <w:bottom w:val="nil"/>
            </w:tcBorders>
            <w:shd w:val="clear" w:color="auto" w:fill="auto"/>
            <w:vAlign w:val="bottom"/>
          </w:tcPr>
          <w:p w14:paraId="74A3F1C8" w14:textId="77777777" w:rsidR="00147D18" w:rsidRPr="003A6D24" w:rsidRDefault="00147D18" w:rsidP="00CE1328">
            <w:pPr>
              <w:pStyle w:val="TableText"/>
              <w:spacing w:before="120" w:after="0"/>
              <w:jc w:val="right"/>
            </w:pPr>
            <w:r>
              <w:t>(Mob):</w:t>
            </w:r>
          </w:p>
        </w:tc>
        <w:tc>
          <w:tcPr>
            <w:tcW w:w="1567" w:type="dxa"/>
            <w:gridSpan w:val="6"/>
            <w:tcBorders>
              <w:top w:val="nil"/>
              <w:bottom w:val="dotted" w:sz="4" w:space="0" w:color="auto"/>
            </w:tcBorders>
            <w:shd w:val="clear" w:color="auto" w:fill="auto"/>
            <w:vAlign w:val="bottom"/>
          </w:tcPr>
          <w:p w14:paraId="507F6A82" w14:textId="77777777" w:rsidR="00147D18" w:rsidRPr="003A6D24" w:rsidRDefault="00147D18" w:rsidP="00CE1328">
            <w:pPr>
              <w:pStyle w:val="TableText"/>
              <w:spacing w:before="120" w:after="0"/>
            </w:pPr>
          </w:p>
        </w:tc>
        <w:tc>
          <w:tcPr>
            <w:tcW w:w="284" w:type="dxa"/>
            <w:tcBorders>
              <w:top w:val="nil"/>
              <w:bottom w:val="nil"/>
            </w:tcBorders>
            <w:shd w:val="clear" w:color="auto" w:fill="auto"/>
            <w:vAlign w:val="bottom"/>
          </w:tcPr>
          <w:p w14:paraId="4325E9F3" w14:textId="77777777" w:rsidR="00147D18" w:rsidRPr="003A6D24" w:rsidRDefault="00147D18" w:rsidP="00CE1328">
            <w:pPr>
              <w:pStyle w:val="TableText"/>
              <w:spacing w:before="120" w:after="0"/>
            </w:pPr>
          </w:p>
        </w:tc>
      </w:tr>
      <w:tr w:rsidR="00147D18" w:rsidRPr="007E7DD6" w14:paraId="6984FFD4" w14:textId="77777777" w:rsidTr="00C50B72">
        <w:trPr>
          <w:cantSplit/>
        </w:trPr>
        <w:tc>
          <w:tcPr>
            <w:tcW w:w="1972" w:type="dxa"/>
            <w:gridSpan w:val="4"/>
            <w:tcBorders>
              <w:top w:val="nil"/>
              <w:bottom w:val="nil"/>
            </w:tcBorders>
            <w:shd w:val="clear" w:color="auto" w:fill="auto"/>
            <w:vAlign w:val="center"/>
          </w:tcPr>
          <w:p w14:paraId="565132AB" w14:textId="77777777" w:rsidR="00147D18" w:rsidRPr="003A6D24" w:rsidRDefault="00147D18" w:rsidP="00CE1328">
            <w:pPr>
              <w:pStyle w:val="TableText"/>
              <w:spacing w:before="120"/>
            </w:pPr>
            <w:r w:rsidRPr="003A6D24">
              <w:t>When to contact</w:t>
            </w:r>
            <w:r>
              <w:t>:</w:t>
            </w:r>
          </w:p>
        </w:tc>
        <w:tc>
          <w:tcPr>
            <w:tcW w:w="2551" w:type="dxa"/>
            <w:gridSpan w:val="6"/>
            <w:tcBorders>
              <w:top w:val="nil"/>
              <w:bottom w:val="nil"/>
            </w:tcBorders>
            <w:shd w:val="clear" w:color="auto" w:fill="auto"/>
            <w:vAlign w:val="center"/>
          </w:tcPr>
          <w:p w14:paraId="0411AA09" w14:textId="77777777" w:rsidR="00147D18" w:rsidRPr="003A6D24" w:rsidRDefault="00147D18" w:rsidP="00CE1328">
            <w:pPr>
              <w:pStyle w:val="TableText"/>
              <w:spacing w:before="120"/>
            </w:pPr>
            <w:r>
              <w:t xml:space="preserve">At any time </w:t>
            </w:r>
            <w:r>
              <w:sym w:font="Webdings" w:char="F063"/>
            </w:r>
          </w:p>
        </w:tc>
        <w:tc>
          <w:tcPr>
            <w:tcW w:w="2410" w:type="dxa"/>
            <w:gridSpan w:val="9"/>
            <w:tcBorders>
              <w:top w:val="nil"/>
              <w:bottom w:val="nil"/>
            </w:tcBorders>
            <w:shd w:val="clear" w:color="auto" w:fill="auto"/>
            <w:vAlign w:val="center"/>
          </w:tcPr>
          <w:p w14:paraId="34B4BB91" w14:textId="77777777" w:rsidR="00147D18" w:rsidRPr="003A6D24" w:rsidRDefault="00147D18" w:rsidP="00CE1328">
            <w:pPr>
              <w:pStyle w:val="TableText"/>
              <w:spacing w:before="120"/>
            </w:pPr>
            <w:r>
              <w:t xml:space="preserve">Not at night-time </w:t>
            </w:r>
            <w:r>
              <w:sym w:font="Webdings" w:char="F063"/>
            </w:r>
          </w:p>
        </w:tc>
        <w:tc>
          <w:tcPr>
            <w:tcW w:w="2565" w:type="dxa"/>
            <w:gridSpan w:val="11"/>
            <w:tcBorders>
              <w:top w:val="nil"/>
              <w:bottom w:val="nil"/>
            </w:tcBorders>
            <w:shd w:val="clear" w:color="auto" w:fill="auto"/>
            <w:vAlign w:val="center"/>
          </w:tcPr>
          <w:p w14:paraId="148C682B" w14:textId="77777777" w:rsidR="00147D18" w:rsidRPr="003A6D24" w:rsidRDefault="00147D18" w:rsidP="00CE1328">
            <w:pPr>
              <w:pStyle w:val="TableText"/>
              <w:spacing w:before="120"/>
            </w:pPr>
            <w:r>
              <w:t xml:space="preserve">Staying overnight </w:t>
            </w:r>
            <w:r>
              <w:sym w:font="Webdings" w:char="F063"/>
            </w:r>
          </w:p>
        </w:tc>
      </w:tr>
      <w:tr w:rsidR="00147D18" w:rsidRPr="007E7DD6" w14:paraId="5F6527C2" w14:textId="77777777" w:rsidTr="00C50B72">
        <w:trPr>
          <w:cantSplit/>
        </w:trPr>
        <w:tc>
          <w:tcPr>
            <w:tcW w:w="6804" w:type="dxa"/>
            <w:gridSpan w:val="18"/>
            <w:tcBorders>
              <w:top w:val="nil"/>
              <w:bottom w:val="nil"/>
            </w:tcBorders>
            <w:shd w:val="clear" w:color="auto" w:fill="auto"/>
            <w:vAlign w:val="center"/>
          </w:tcPr>
          <w:p w14:paraId="2E57496C" w14:textId="77777777" w:rsidR="00147D18" w:rsidRPr="00FF7BB5" w:rsidRDefault="00147D18" w:rsidP="00CE1328">
            <w:pPr>
              <w:pStyle w:val="TableText"/>
            </w:pPr>
            <w:r w:rsidRPr="0046679A">
              <w:t xml:space="preserve">Is </w:t>
            </w:r>
            <w:r w:rsidRPr="003A6D24">
              <w:t>an enduring power of attorney in place?</w:t>
            </w:r>
          </w:p>
        </w:tc>
        <w:tc>
          <w:tcPr>
            <w:tcW w:w="851" w:type="dxa"/>
            <w:gridSpan w:val="6"/>
            <w:tcBorders>
              <w:top w:val="nil"/>
              <w:bottom w:val="nil"/>
            </w:tcBorders>
            <w:shd w:val="clear" w:color="auto" w:fill="auto"/>
            <w:vAlign w:val="center"/>
          </w:tcPr>
          <w:p w14:paraId="65A8932B" w14:textId="77777777" w:rsidR="00147D18" w:rsidRPr="003A6D24" w:rsidRDefault="00147D18" w:rsidP="00CE1328">
            <w:pPr>
              <w:pStyle w:val="TableText"/>
            </w:pPr>
            <w:r>
              <w:t xml:space="preserve">Yes </w:t>
            </w:r>
            <w:r>
              <w:sym w:font="Webdings" w:char="F063"/>
            </w:r>
          </w:p>
        </w:tc>
        <w:tc>
          <w:tcPr>
            <w:tcW w:w="850" w:type="dxa"/>
            <w:gridSpan w:val="3"/>
            <w:tcBorders>
              <w:top w:val="nil"/>
              <w:bottom w:val="nil"/>
            </w:tcBorders>
            <w:shd w:val="clear" w:color="auto" w:fill="auto"/>
            <w:vAlign w:val="center"/>
          </w:tcPr>
          <w:p w14:paraId="0F22B7C9" w14:textId="77777777" w:rsidR="00147D18" w:rsidRPr="003A6D24" w:rsidRDefault="00147D18" w:rsidP="00CE1328">
            <w:pPr>
              <w:pStyle w:val="TableText"/>
            </w:pPr>
            <w:r>
              <w:t xml:space="preserve">No </w:t>
            </w:r>
            <w:r>
              <w:sym w:font="Webdings" w:char="F063"/>
            </w:r>
          </w:p>
        </w:tc>
        <w:tc>
          <w:tcPr>
            <w:tcW w:w="993" w:type="dxa"/>
            <w:gridSpan w:val="3"/>
            <w:tcBorders>
              <w:top w:val="nil"/>
              <w:bottom w:val="nil"/>
            </w:tcBorders>
            <w:shd w:val="clear" w:color="auto" w:fill="auto"/>
            <w:vAlign w:val="center"/>
          </w:tcPr>
          <w:p w14:paraId="41F1415B" w14:textId="77777777" w:rsidR="00147D18" w:rsidRPr="003A6D24" w:rsidRDefault="00147D18" w:rsidP="00CE1328">
            <w:pPr>
              <w:pStyle w:val="TableText"/>
            </w:pPr>
          </w:p>
        </w:tc>
      </w:tr>
      <w:tr w:rsidR="00147D18" w:rsidRPr="007E7DD6" w14:paraId="3F3430A0" w14:textId="77777777" w:rsidTr="00C50B72">
        <w:trPr>
          <w:cantSplit/>
        </w:trPr>
        <w:tc>
          <w:tcPr>
            <w:tcW w:w="6804" w:type="dxa"/>
            <w:gridSpan w:val="18"/>
            <w:tcBorders>
              <w:top w:val="nil"/>
              <w:bottom w:val="nil"/>
            </w:tcBorders>
            <w:shd w:val="clear" w:color="auto" w:fill="auto"/>
            <w:vAlign w:val="center"/>
          </w:tcPr>
          <w:p w14:paraId="46B3264D" w14:textId="77777777" w:rsidR="00147D18" w:rsidRPr="00FF7BB5" w:rsidRDefault="00147D18" w:rsidP="00CE1328">
            <w:pPr>
              <w:pStyle w:val="TableText"/>
            </w:pPr>
            <w:r w:rsidRPr="003A6D24">
              <w:t>Has it been activated?</w:t>
            </w:r>
          </w:p>
        </w:tc>
        <w:tc>
          <w:tcPr>
            <w:tcW w:w="851" w:type="dxa"/>
            <w:gridSpan w:val="6"/>
            <w:tcBorders>
              <w:top w:val="nil"/>
              <w:bottom w:val="nil"/>
            </w:tcBorders>
            <w:shd w:val="clear" w:color="auto" w:fill="auto"/>
            <w:vAlign w:val="center"/>
          </w:tcPr>
          <w:p w14:paraId="61D1363B" w14:textId="77777777" w:rsidR="00147D18" w:rsidRPr="003A6D24" w:rsidRDefault="00147D18" w:rsidP="00CE1328">
            <w:pPr>
              <w:pStyle w:val="TableText"/>
            </w:pPr>
            <w:r>
              <w:t xml:space="preserve">Yes </w:t>
            </w:r>
            <w:r>
              <w:sym w:font="Webdings" w:char="F063"/>
            </w:r>
          </w:p>
        </w:tc>
        <w:tc>
          <w:tcPr>
            <w:tcW w:w="850" w:type="dxa"/>
            <w:gridSpan w:val="3"/>
            <w:tcBorders>
              <w:top w:val="nil"/>
              <w:bottom w:val="nil"/>
            </w:tcBorders>
            <w:shd w:val="clear" w:color="auto" w:fill="auto"/>
            <w:vAlign w:val="center"/>
          </w:tcPr>
          <w:p w14:paraId="321A629B" w14:textId="77777777" w:rsidR="00147D18" w:rsidRPr="003A6D24" w:rsidRDefault="00147D18" w:rsidP="00CE1328">
            <w:pPr>
              <w:pStyle w:val="TableText"/>
            </w:pPr>
            <w:r>
              <w:t xml:space="preserve">No </w:t>
            </w:r>
            <w:r>
              <w:sym w:font="Webdings" w:char="F063"/>
            </w:r>
          </w:p>
        </w:tc>
        <w:tc>
          <w:tcPr>
            <w:tcW w:w="993" w:type="dxa"/>
            <w:gridSpan w:val="3"/>
            <w:tcBorders>
              <w:top w:val="nil"/>
              <w:bottom w:val="nil"/>
            </w:tcBorders>
            <w:shd w:val="clear" w:color="auto" w:fill="auto"/>
            <w:vAlign w:val="center"/>
          </w:tcPr>
          <w:p w14:paraId="3945A0BC" w14:textId="77777777" w:rsidR="00147D18" w:rsidRPr="003A6D24" w:rsidRDefault="00147D18" w:rsidP="00CE1328">
            <w:pPr>
              <w:pStyle w:val="TableText"/>
            </w:pPr>
            <w:r>
              <w:t xml:space="preserve">N/A </w:t>
            </w:r>
            <w:r>
              <w:sym w:font="Webdings" w:char="F063"/>
            </w:r>
          </w:p>
        </w:tc>
      </w:tr>
      <w:tr w:rsidR="00147D18" w:rsidRPr="007E7DD6" w14:paraId="678D3E0C" w14:textId="77777777" w:rsidTr="00C50B72">
        <w:trPr>
          <w:cantSplit/>
        </w:trPr>
        <w:tc>
          <w:tcPr>
            <w:tcW w:w="9498" w:type="dxa"/>
            <w:gridSpan w:val="30"/>
            <w:tcBorders>
              <w:top w:val="single" w:sz="4" w:space="0" w:color="auto"/>
              <w:bottom w:val="nil"/>
            </w:tcBorders>
            <w:shd w:val="clear" w:color="auto" w:fill="auto"/>
          </w:tcPr>
          <w:p w14:paraId="503A4C48" w14:textId="77777777" w:rsidR="00147D18" w:rsidRPr="00541144" w:rsidRDefault="00147D18" w:rsidP="00341FE5">
            <w:pPr>
              <w:pStyle w:val="TableText"/>
              <w:spacing w:after="0"/>
              <w:rPr>
                <w:b/>
              </w:rPr>
            </w:pPr>
            <w:r w:rsidRPr="00541144">
              <w:rPr>
                <w:b/>
              </w:rPr>
              <w:t>Advice to relevant</w:t>
            </w:r>
            <w:r>
              <w:rPr>
                <w:b/>
              </w:rPr>
              <w:t xml:space="preserve"> agencies of the person’s deterioration</w:t>
            </w:r>
          </w:p>
        </w:tc>
      </w:tr>
      <w:tr w:rsidR="00147D18" w:rsidRPr="007E7DD6" w14:paraId="5A146C40" w14:textId="77777777" w:rsidTr="00C50B72">
        <w:trPr>
          <w:cantSplit/>
        </w:trPr>
        <w:tc>
          <w:tcPr>
            <w:tcW w:w="6804" w:type="dxa"/>
            <w:gridSpan w:val="18"/>
            <w:tcBorders>
              <w:top w:val="nil"/>
              <w:bottom w:val="nil"/>
            </w:tcBorders>
            <w:shd w:val="clear" w:color="auto" w:fill="auto"/>
          </w:tcPr>
          <w:p w14:paraId="30922EAC" w14:textId="77777777" w:rsidR="00147D18" w:rsidRPr="00FF7BB5" w:rsidRDefault="00147D18" w:rsidP="00000032">
            <w:pPr>
              <w:pStyle w:val="TableText"/>
              <w:spacing w:before="50" w:after="50"/>
            </w:pPr>
            <w:r>
              <w:t xml:space="preserve">Has the </w:t>
            </w:r>
            <w:r w:rsidRPr="003A6D24">
              <w:t xml:space="preserve">GP practice </w:t>
            </w:r>
            <w:r>
              <w:t xml:space="preserve">been </w:t>
            </w:r>
            <w:r w:rsidRPr="003A6D24">
              <w:t xml:space="preserve">contacted if </w:t>
            </w:r>
            <w:r>
              <w:t xml:space="preserve">they are </w:t>
            </w:r>
            <w:r w:rsidRPr="003A6D24">
              <w:t xml:space="preserve">unaware </w:t>
            </w:r>
            <w:r>
              <w:t xml:space="preserve">the </w:t>
            </w:r>
            <w:r w:rsidRPr="003A6D24">
              <w:t>person is dying</w:t>
            </w:r>
            <w:r>
              <w:t>?</w:t>
            </w:r>
            <w:r>
              <w:br/>
              <w:t>(</w:t>
            </w:r>
            <w:r w:rsidRPr="003A6D24">
              <w:t>If out of hours</w:t>
            </w:r>
            <w:r>
              <w:t>,</w:t>
            </w:r>
            <w:r w:rsidRPr="003A6D24">
              <w:t xml:space="preserve"> contact next working day.</w:t>
            </w:r>
            <w:r>
              <w:t>)</w:t>
            </w:r>
          </w:p>
        </w:tc>
        <w:tc>
          <w:tcPr>
            <w:tcW w:w="851" w:type="dxa"/>
            <w:gridSpan w:val="6"/>
            <w:tcBorders>
              <w:top w:val="nil"/>
              <w:bottom w:val="nil"/>
            </w:tcBorders>
            <w:shd w:val="clear" w:color="auto" w:fill="auto"/>
            <w:vAlign w:val="center"/>
          </w:tcPr>
          <w:p w14:paraId="73154DEE" w14:textId="77777777" w:rsidR="00147D18" w:rsidRPr="003A6D24" w:rsidRDefault="00147D18" w:rsidP="00000032">
            <w:pPr>
              <w:pStyle w:val="TableText"/>
              <w:spacing w:before="50" w:after="50"/>
            </w:pPr>
            <w:r>
              <w:t xml:space="preserve">Yes </w:t>
            </w:r>
            <w:r>
              <w:sym w:font="Webdings" w:char="F063"/>
            </w:r>
          </w:p>
        </w:tc>
        <w:tc>
          <w:tcPr>
            <w:tcW w:w="850" w:type="dxa"/>
            <w:gridSpan w:val="3"/>
            <w:tcBorders>
              <w:top w:val="nil"/>
              <w:bottom w:val="nil"/>
            </w:tcBorders>
            <w:shd w:val="clear" w:color="auto" w:fill="auto"/>
            <w:vAlign w:val="center"/>
          </w:tcPr>
          <w:p w14:paraId="135B8E50" w14:textId="77777777" w:rsidR="00147D18" w:rsidRPr="003A6D24" w:rsidRDefault="00147D18" w:rsidP="00000032">
            <w:pPr>
              <w:pStyle w:val="TableText"/>
              <w:spacing w:before="50" w:after="50"/>
            </w:pPr>
            <w:r>
              <w:t xml:space="preserve">No </w:t>
            </w:r>
            <w:r>
              <w:sym w:font="Webdings" w:char="F063"/>
            </w:r>
          </w:p>
        </w:tc>
        <w:tc>
          <w:tcPr>
            <w:tcW w:w="993" w:type="dxa"/>
            <w:gridSpan w:val="3"/>
            <w:tcBorders>
              <w:top w:val="nil"/>
              <w:bottom w:val="nil"/>
            </w:tcBorders>
            <w:shd w:val="clear" w:color="auto" w:fill="auto"/>
            <w:vAlign w:val="center"/>
          </w:tcPr>
          <w:p w14:paraId="3A6F4770" w14:textId="77777777" w:rsidR="00147D18" w:rsidRPr="003A6D24" w:rsidRDefault="00147D18" w:rsidP="00000032">
            <w:pPr>
              <w:pStyle w:val="TableText"/>
              <w:spacing w:before="50" w:after="50"/>
            </w:pPr>
            <w:r>
              <w:t xml:space="preserve">N/A </w:t>
            </w:r>
            <w:r>
              <w:sym w:font="Webdings" w:char="F063"/>
            </w:r>
          </w:p>
        </w:tc>
      </w:tr>
      <w:tr w:rsidR="00147D18" w:rsidRPr="007E7DD6" w14:paraId="2CC72EBB" w14:textId="77777777" w:rsidTr="00C50B72">
        <w:trPr>
          <w:cantSplit/>
        </w:trPr>
        <w:tc>
          <w:tcPr>
            <w:tcW w:w="9498" w:type="dxa"/>
            <w:gridSpan w:val="30"/>
            <w:tcBorders>
              <w:top w:val="nil"/>
              <w:bottom w:val="nil"/>
            </w:tcBorders>
            <w:shd w:val="clear" w:color="auto" w:fill="auto"/>
          </w:tcPr>
          <w:p w14:paraId="5C89C7E9" w14:textId="77777777" w:rsidR="00147D18" w:rsidRPr="0046679A" w:rsidRDefault="00147D18" w:rsidP="00FD7C37">
            <w:pPr>
              <w:pStyle w:val="TableText"/>
              <w:rPr>
                <w:bCs/>
                <w:i/>
              </w:rPr>
            </w:pPr>
            <w:r w:rsidRPr="0046679A">
              <w:rPr>
                <w:i/>
              </w:rPr>
              <w:t xml:space="preserve">Note: </w:t>
            </w:r>
            <w:r w:rsidRPr="003A6D24">
              <w:rPr>
                <w:i/>
              </w:rPr>
              <w:t>Consider notifying the person</w:t>
            </w:r>
            <w:r>
              <w:rPr>
                <w:i/>
              </w:rPr>
              <w:t>’</w:t>
            </w:r>
            <w:r w:rsidRPr="003A6D24">
              <w:rPr>
                <w:i/>
              </w:rPr>
              <w:t xml:space="preserve">s specialist teams, district nursing services, </w:t>
            </w:r>
            <w:r w:rsidR="00FD7C37">
              <w:rPr>
                <w:i/>
              </w:rPr>
              <w:t>residential care</w:t>
            </w:r>
            <w:r w:rsidRPr="003A6D24">
              <w:rPr>
                <w:i/>
              </w:rPr>
              <w:t xml:space="preserve"> and other agencies</w:t>
            </w:r>
            <w:r>
              <w:rPr>
                <w:i/>
              </w:rPr>
              <w:t xml:space="preserve"> </w:t>
            </w:r>
            <w:r w:rsidRPr="003A6D24">
              <w:rPr>
                <w:i/>
              </w:rPr>
              <w:t>involved in the</w:t>
            </w:r>
            <w:r>
              <w:rPr>
                <w:i/>
              </w:rPr>
              <w:t>ir</w:t>
            </w:r>
            <w:r w:rsidRPr="003A6D24">
              <w:rPr>
                <w:i/>
              </w:rPr>
              <w:t xml:space="preserve"> care</w:t>
            </w:r>
            <w:r>
              <w:rPr>
                <w:i/>
              </w:rPr>
              <w:t>.</w:t>
            </w:r>
          </w:p>
        </w:tc>
      </w:tr>
      <w:tr w:rsidR="00147D18" w:rsidRPr="007E7DD6" w14:paraId="4E6C2A91" w14:textId="77777777" w:rsidTr="00C50B72">
        <w:trPr>
          <w:cantSplit/>
        </w:trPr>
        <w:tc>
          <w:tcPr>
            <w:tcW w:w="6804" w:type="dxa"/>
            <w:gridSpan w:val="18"/>
            <w:tcBorders>
              <w:top w:val="nil"/>
              <w:bottom w:val="nil"/>
            </w:tcBorders>
            <w:shd w:val="clear" w:color="auto" w:fill="auto"/>
            <w:vAlign w:val="center"/>
          </w:tcPr>
          <w:p w14:paraId="705883CA" w14:textId="77777777" w:rsidR="00147D18" w:rsidRPr="00FF7BB5" w:rsidRDefault="00147D18" w:rsidP="008D336A">
            <w:pPr>
              <w:pStyle w:val="TableText"/>
            </w:pPr>
            <w:r>
              <w:t xml:space="preserve">Has this </w:t>
            </w:r>
            <w:r w:rsidRPr="003A6D24">
              <w:t xml:space="preserve">assessment </w:t>
            </w:r>
            <w:r>
              <w:t xml:space="preserve">been </w:t>
            </w:r>
            <w:r w:rsidRPr="003A6D24">
              <w:t xml:space="preserve">discussed with </w:t>
            </w:r>
            <w:r>
              <w:t xml:space="preserve">the </w:t>
            </w:r>
            <w:r w:rsidRPr="003A6D24">
              <w:t xml:space="preserve">person and </w:t>
            </w:r>
            <w:r w:rsidRPr="003A6D24">
              <w:rPr>
                <w:lang w:eastAsia="en-NZ"/>
              </w:rPr>
              <w:t>family/</w:t>
            </w:r>
            <w:proofErr w:type="spellStart"/>
            <w:r w:rsidRPr="003A6D24">
              <w:rPr>
                <w:rFonts w:cs="Arial"/>
                <w:lang w:val="en"/>
              </w:rPr>
              <w:t>whānau</w:t>
            </w:r>
            <w:proofErr w:type="spellEnd"/>
            <w:r w:rsidRPr="003A6D24">
              <w:rPr>
                <w:rFonts w:cs="Arial"/>
                <w:lang w:val="en"/>
              </w:rPr>
              <w:t xml:space="preserve"> and priorities of care</w:t>
            </w:r>
            <w:r>
              <w:rPr>
                <w:rFonts w:cs="Arial"/>
                <w:lang w:val="en"/>
              </w:rPr>
              <w:t xml:space="preserve"> been</w:t>
            </w:r>
            <w:r w:rsidRPr="003A6D24">
              <w:rPr>
                <w:rFonts w:cs="Arial"/>
                <w:lang w:val="en"/>
              </w:rPr>
              <w:t xml:space="preserve"> identified</w:t>
            </w:r>
            <w:r>
              <w:rPr>
                <w:rFonts w:cs="Arial"/>
                <w:lang w:val="en"/>
              </w:rPr>
              <w:t>?</w:t>
            </w:r>
          </w:p>
        </w:tc>
        <w:tc>
          <w:tcPr>
            <w:tcW w:w="851" w:type="dxa"/>
            <w:gridSpan w:val="6"/>
            <w:tcBorders>
              <w:top w:val="nil"/>
              <w:bottom w:val="nil"/>
            </w:tcBorders>
            <w:shd w:val="clear" w:color="auto" w:fill="auto"/>
            <w:vAlign w:val="center"/>
          </w:tcPr>
          <w:p w14:paraId="0EC4BDA5" w14:textId="77777777" w:rsidR="00147D18" w:rsidRPr="003A6D24" w:rsidRDefault="00147D18" w:rsidP="008D336A">
            <w:pPr>
              <w:pStyle w:val="TableText"/>
            </w:pPr>
            <w:r>
              <w:t xml:space="preserve">Yes </w:t>
            </w:r>
            <w:r>
              <w:sym w:font="Webdings" w:char="F063"/>
            </w:r>
          </w:p>
        </w:tc>
        <w:tc>
          <w:tcPr>
            <w:tcW w:w="850" w:type="dxa"/>
            <w:gridSpan w:val="3"/>
            <w:tcBorders>
              <w:top w:val="nil"/>
              <w:bottom w:val="nil"/>
            </w:tcBorders>
            <w:shd w:val="clear" w:color="auto" w:fill="auto"/>
            <w:vAlign w:val="center"/>
          </w:tcPr>
          <w:p w14:paraId="2CAC0DBA" w14:textId="77777777" w:rsidR="00147D18" w:rsidRPr="003A6D24" w:rsidRDefault="00147D18" w:rsidP="008D336A">
            <w:pPr>
              <w:pStyle w:val="TableText"/>
            </w:pPr>
            <w:r>
              <w:t xml:space="preserve">No </w:t>
            </w:r>
            <w:r>
              <w:sym w:font="Webdings" w:char="F063"/>
            </w:r>
          </w:p>
        </w:tc>
        <w:tc>
          <w:tcPr>
            <w:tcW w:w="993" w:type="dxa"/>
            <w:gridSpan w:val="3"/>
            <w:tcBorders>
              <w:top w:val="nil"/>
              <w:bottom w:val="nil"/>
            </w:tcBorders>
            <w:shd w:val="clear" w:color="auto" w:fill="auto"/>
            <w:vAlign w:val="center"/>
          </w:tcPr>
          <w:p w14:paraId="5F97678B" w14:textId="77777777" w:rsidR="00147D18" w:rsidRPr="003A6D24" w:rsidRDefault="00147D18" w:rsidP="008D336A">
            <w:pPr>
              <w:pStyle w:val="TableText"/>
            </w:pPr>
          </w:p>
        </w:tc>
      </w:tr>
      <w:tr w:rsidR="00147D18" w:rsidRPr="007E7DD6" w14:paraId="7F0816C6" w14:textId="77777777" w:rsidTr="00C50B72">
        <w:trPr>
          <w:cantSplit/>
        </w:trPr>
        <w:tc>
          <w:tcPr>
            <w:tcW w:w="2268" w:type="dxa"/>
            <w:gridSpan w:val="5"/>
            <w:tcBorders>
              <w:top w:val="nil"/>
              <w:bottom w:val="nil"/>
            </w:tcBorders>
            <w:shd w:val="clear" w:color="auto" w:fill="auto"/>
            <w:vAlign w:val="bottom"/>
          </w:tcPr>
          <w:p w14:paraId="26A9EC2C" w14:textId="77777777" w:rsidR="00147D18" w:rsidRPr="003A6D24" w:rsidRDefault="00147D18" w:rsidP="008D336A">
            <w:pPr>
              <w:pStyle w:val="TableText"/>
              <w:spacing w:before="0"/>
            </w:pPr>
            <w:r w:rsidRPr="003A6D24">
              <w:t xml:space="preserve">If not, discuss </w:t>
            </w:r>
            <w:r>
              <w:t>reasons:</w:t>
            </w:r>
          </w:p>
        </w:tc>
        <w:tc>
          <w:tcPr>
            <w:tcW w:w="6946" w:type="dxa"/>
            <w:gridSpan w:val="24"/>
            <w:tcBorders>
              <w:top w:val="nil"/>
              <w:bottom w:val="dotted" w:sz="4" w:space="0" w:color="auto"/>
            </w:tcBorders>
            <w:shd w:val="clear" w:color="auto" w:fill="auto"/>
            <w:vAlign w:val="bottom"/>
          </w:tcPr>
          <w:p w14:paraId="5FD61240" w14:textId="77777777" w:rsidR="00147D18" w:rsidRPr="003A6D24" w:rsidRDefault="00147D18" w:rsidP="008D336A">
            <w:pPr>
              <w:pStyle w:val="TableText"/>
              <w:spacing w:before="0"/>
            </w:pPr>
          </w:p>
        </w:tc>
        <w:tc>
          <w:tcPr>
            <w:tcW w:w="284" w:type="dxa"/>
            <w:tcBorders>
              <w:top w:val="nil"/>
              <w:bottom w:val="nil"/>
            </w:tcBorders>
            <w:shd w:val="clear" w:color="auto" w:fill="auto"/>
            <w:vAlign w:val="bottom"/>
          </w:tcPr>
          <w:p w14:paraId="3286F8EB" w14:textId="77777777" w:rsidR="00147D18" w:rsidRPr="003A6D24" w:rsidRDefault="00147D18" w:rsidP="008D336A">
            <w:pPr>
              <w:pStyle w:val="TableText"/>
              <w:spacing w:before="0"/>
            </w:pPr>
          </w:p>
        </w:tc>
      </w:tr>
      <w:tr w:rsidR="00147D18" w:rsidRPr="00D9285A" w14:paraId="6F4A052B" w14:textId="77777777" w:rsidTr="00C50B72">
        <w:trPr>
          <w:cantSplit/>
        </w:trPr>
        <w:tc>
          <w:tcPr>
            <w:tcW w:w="9498" w:type="dxa"/>
            <w:gridSpan w:val="30"/>
            <w:tcBorders>
              <w:top w:val="nil"/>
              <w:bottom w:val="single" w:sz="4" w:space="0" w:color="auto"/>
            </w:tcBorders>
            <w:shd w:val="clear" w:color="auto" w:fill="auto"/>
          </w:tcPr>
          <w:p w14:paraId="745EAE1A" w14:textId="77777777" w:rsidR="00147D18" w:rsidRPr="00D9285A" w:rsidRDefault="00147D18" w:rsidP="00341FE5">
            <w:pPr>
              <w:pStyle w:val="TableText"/>
              <w:spacing w:before="0" w:after="0"/>
              <w:rPr>
                <w:sz w:val="12"/>
                <w:szCs w:val="12"/>
              </w:rPr>
            </w:pPr>
          </w:p>
        </w:tc>
      </w:tr>
      <w:tr w:rsidR="00147D18" w:rsidRPr="00EA3848" w14:paraId="11C698F6" w14:textId="77777777" w:rsidTr="00C50B72">
        <w:trPr>
          <w:cantSplit/>
        </w:trPr>
        <w:tc>
          <w:tcPr>
            <w:tcW w:w="9498" w:type="dxa"/>
            <w:gridSpan w:val="30"/>
            <w:tcBorders>
              <w:top w:val="single" w:sz="4" w:space="0" w:color="auto"/>
              <w:bottom w:val="single" w:sz="4" w:space="0" w:color="auto"/>
            </w:tcBorders>
            <w:shd w:val="clear" w:color="auto" w:fill="D6E3BC" w:themeFill="accent3" w:themeFillTint="66"/>
          </w:tcPr>
          <w:p w14:paraId="05B527DA" w14:textId="77777777" w:rsidR="00147D18" w:rsidRPr="00EA3848" w:rsidRDefault="00147D18" w:rsidP="00341FE5">
            <w:pPr>
              <w:pStyle w:val="TableText"/>
              <w:rPr>
                <w:b/>
              </w:rPr>
            </w:pPr>
            <w:proofErr w:type="spellStart"/>
            <w:r w:rsidRPr="00EA3848">
              <w:rPr>
                <w:b/>
              </w:rPr>
              <w:t>Taha</w:t>
            </w:r>
            <w:proofErr w:type="spellEnd"/>
            <w:r w:rsidRPr="00EA3848">
              <w:rPr>
                <w:b/>
              </w:rPr>
              <w:t xml:space="preserve"> </w:t>
            </w:r>
            <w:proofErr w:type="spellStart"/>
            <w:r w:rsidRPr="00EA3848">
              <w:rPr>
                <w:b/>
              </w:rPr>
              <w:t>tinana</w:t>
            </w:r>
            <w:proofErr w:type="spellEnd"/>
            <w:r w:rsidRPr="00EA3848">
              <w:rPr>
                <w:b/>
              </w:rPr>
              <w:t xml:space="preserve"> – </w:t>
            </w:r>
            <w:r w:rsidRPr="00FC2CF7">
              <w:rPr>
                <w:b/>
                <w:i/>
              </w:rPr>
              <w:t>Physical health</w:t>
            </w:r>
          </w:p>
        </w:tc>
      </w:tr>
      <w:tr w:rsidR="00147D18" w:rsidRPr="007E7DD6" w14:paraId="51CB029D" w14:textId="77777777" w:rsidTr="00C50B72">
        <w:trPr>
          <w:cantSplit/>
        </w:trPr>
        <w:tc>
          <w:tcPr>
            <w:tcW w:w="9498" w:type="dxa"/>
            <w:gridSpan w:val="30"/>
            <w:tcBorders>
              <w:top w:val="single" w:sz="4" w:space="0" w:color="auto"/>
            </w:tcBorders>
            <w:shd w:val="clear" w:color="auto" w:fill="auto"/>
          </w:tcPr>
          <w:p w14:paraId="0AE6C2C7" w14:textId="77777777" w:rsidR="00147D18" w:rsidRPr="00EA3848" w:rsidRDefault="00147D18" w:rsidP="00341FE5">
            <w:pPr>
              <w:pStyle w:val="TableText"/>
              <w:spacing w:after="0"/>
              <w:rPr>
                <w:b/>
              </w:rPr>
            </w:pPr>
            <w:r w:rsidRPr="00EA3848">
              <w:rPr>
                <w:b/>
              </w:rPr>
              <w:t>Assessment of physical needs</w:t>
            </w:r>
          </w:p>
        </w:tc>
      </w:tr>
      <w:tr w:rsidR="00147D18" w:rsidRPr="007E7DD6" w14:paraId="347CA297" w14:textId="77777777" w:rsidTr="00C50B72">
        <w:trPr>
          <w:cantSplit/>
        </w:trPr>
        <w:tc>
          <w:tcPr>
            <w:tcW w:w="1972" w:type="dxa"/>
            <w:gridSpan w:val="4"/>
            <w:tcBorders>
              <w:top w:val="nil"/>
              <w:bottom w:val="nil"/>
            </w:tcBorders>
            <w:shd w:val="clear" w:color="auto" w:fill="auto"/>
            <w:vAlign w:val="center"/>
          </w:tcPr>
          <w:p w14:paraId="74303552" w14:textId="77777777" w:rsidR="00147D18" w:rsidRPr="003A6D24" w:rsidRDefault="00147D18" w:rsidP="00341FE5">
            <w:pPr>
              <w:pStyle w:val="TableText"/>
            </w:pPr>
            <w:r>
              <w:t>Is the person:</w:t>
            </w:r>
          </w:p>
        </w:tc>
        <w:tc>
          <w:tcPr>
            <w:tcW w:w="2551" w:type="dxa"/>
            <w:gridSpan w:val="6"/>
            <w:tcBorders>
              <w:top w:val="nil"/>
              <w:bottom w:val="nil"/>
            </w:tcBorders>
            <w:shd w:val="clear" w:color="auto" w:fill="auto"/>
            <w:vAlign w:val="center"/>
          </w:tcPr>
          <w:p w14:paraId="787A8764" w14:textId="77777777" w:rsidR="00147D18" w:rsidRPr="003A6D24" w:rsidRDefault="00147D18" w:rsidP="00341FE5">
            <w:pPr>
              <w:pStyle w:val="TableText"/>
            </w:pPr>
            <w:r>
              <w:t xml:space="preserve">Conscious </w:t>
            </w:r>
            <w:r>
              <w:sym w:font="Webdings" w:char="F063"/>
            </w:r>
          </w:p>
        </w:tc>
        <w:tc>
          <w:tcPr>
            <w:tcW w:w="2410" w:type="dxa"/>
            <w:gridSpan w:val="9"/>
            <w:tcBorders>
              <w:top w:val="nil"/>
              <w:bottom w:val="nil"/>
            </w:tcBorders>
            <w:shd w:val="clear" w:color="auto" w:fill="auto"/>
            <w:vAlign w:val="center"/>
          </w:tcPr>
          <w:p w14:paraId="0FA90A3B" w14:textId="77777777" w:rsidR="00147D18" w:rsidRPr="003A6D24" w:rsidRDefault="00147D18" w:rsidP="00341FE5">
            <w:pPr>
              <w:pStyle w:val="TableText"/>
            </w:pPr>
            <w:r>
              <w:t xml:space="preserve">Semi-conscious </w:t>
            </w:r>
            <w:r>
              <w:sym w:font="Webdings" w:char="F063"/>
            </w:r>
          </w:p>
        </w:tc>
        <w:tc>
          <w:tcPr>
            <w:tcW w:w="2565" w:type="dxa"/>
            <w:gridSpan w:val="11"/>
            <w:tcBorders>
              <w:top w:val="nil"/>
              <w:bottom w:val="nil"/>
            </w:tcBorders>
            <w:shd w:val="clear" w:color="auto" w:fill="auto"/>
            <w:vAlign w:val="center"/>
          </w:tcPr>
          <w:p w14:paraId="62FA397F" w14:textId="77777777" w:rsidR="00147D18" w:rsidRPr="003A6D24" w:rsidRDefault="00147D18" w:rsidP="00341FE5">
            <w:pPr>
              <w:pStyle w:val="TableText"/>
            </w:pPr>
            <w:r>
              <w:t xml:space="preserve">Unconscious </w:t>
            </w:r>
            <w:r>
              <w:sym w:font="Webdings" w:char="F063"/>
            </w:r>
          </w:p>
        </w:tc>
      </w:tr>
      <w:tr w:rsidR="00C11209" w:rsidRPr="007E7DD6" w14:paraId="3D936954" w14:textId="77777777" w:rsidTr="00C50B72">
        <w:trPr>
          <w:cantSplit/>
        </w:trPr>
        <w:tc>
          <w:tcPr>
            <w:tcW w:w="1134" w:type="dxa"/>
            <w:tcBorders>
              <w:top w:val="nil"/>
              <w:bottom w:val="nil"/>
            </w:tcBorders>
            <w:shd w:val="clear" w:color="auto" w:fill="auto"/>
            <w:vAlign w:val="center"/>
          </w:tcPr>
          <w:p w14:paraId="2C765273" w14:textId="77777777" w:rsidR="00147D18" w:rsidRPr="003A6D24" w:rsidRDefault="00147D18" w:rsidP="00000032">
            <w:pPr>
              <w:pStyle w:val="TableText"/>
              <w:spacing w:before="50" w:after="50"/>
            </w:pPr>
            <w:r>
              <w:t>In pain</w:t>
            </w:r>
          </w:p>
        </w:tc>
        <w:tc>
          <w:tcPr>
            <w:tcW w:w="709" w:type="dxa"/>
            <w:gridSpan w:val="2"/>
            <w:tcBorders>
              <w:top w:val="nil"/>
              <w:bottom w:val="nil"/>
            </w:tcBorders>
            <w:shd w:val="clear" w:color="auto" w:fill="auto"/>
            <w:vAlign w:val="center"/>
          </w:tcPr>
          <w:p w14:paraId="5245C637" w14:textId="77777777" w:rsidR="00147D18" w:rsidRPr="003A6D24" w:rsidRDefault="00147D18" w:rsidP="00000032">
            <w:pPr>
              <w:pStyle w:val="TableText"/>
              <w:spacing w:before="50" w:after="50"/>
            </w:pPr>
            <w:r>
              <w:t xml:space="preserve">Yes </w:t>
            </w:r>
            <w:r>
              <w:sym w:font="Webdings" w:char="F063"/>
            </w:r>
          </w:p>
        </w:tc>
        <w:tc>
          <w:tcPr>
            <w:tcW w:w="851" w:type="dxa"/>
            <w:gridSpan w:val="4"/>
            <w:tcBorders>
              <w:top w:val="nil"/>
              <w:bottom w:val="nil"/>
            </w:tcBorders>
            <w:shd w:val="clear" w:color="auto" w:fill="auto"/>
            <w:vAlign w:val="center"/>
          </w:tcPr>
          <w:p w14:paraId="59D20DE9" w14:textId="77777777" w:rsidR="00147D18" w:rsidRPr="003A6D24" w:rsidRDefault="00147D18" w:rsidP="00000032">
            <w:pPr>
              <w:pStyle w:val="TableText"/>
              <w:spacing w:before="50" w:after="50"/>
            </w:pPr>
            <w:r>
              <w:t xml:space="preserve">No </w:t>
            </w:r>
            <w:r>
              <w:sym w:font="Webdings" w:char="F063"/>
            </w:r>
          </w:p>
        </w:tc>
        <w:tc>
          <w:tcPr>
            <w:tcW w:w="1984" w:type="dxa"/>
            <w:gridSpan w:val="4"/>
            <w:tcBorders>
              <w:top w:val="nil"/>
              <w:bottom w:val="nil"/>
            </w:tcBorders>
            <w:shd w:val="clear" w:color="auto" w:fill="auto"/>
            <w:vAlign w:val="center"/>
          </w:tcPr>
          <w:p w14:paraId="6A6C8CFE" w14:textId="77777777" w:rsidR="00147D18" w:rsidRPr="003A6D24" w:rsidRDefault="00147D18" w:rsidP="00000032">
            <w:pPr>
              <w:pStyle w:val="TableText"/>
              <w:spacing w:before="50" w:after="50"/>
            </w:pPr>
            <w:r>
              <w:t>Able to swallow</w:t>
            </w:r>
          </w:p>
        </w:tc>
        <w:tc>
          <w:tcPr>
            <w:tcW w:w="709" w:type="dxa"/>
            <w:tcBorders>
              <w:top w:val="nil"/>
              <w:bottom w:val="nil"/>
            </w:tcBorders>
            <w:shd w:val="clear" w:color="auto" w:fill="auto"/>
            <w:vAlign w:val="center"/>
          </w:tcPr>
          <w:p w14:paraId="6169D4F2" w14:textId="77777777" w:rsidR="00147D18" w:rsidRPr="003A6D24" w:rsidRDefault="00147D18" w:rsidP="00000032">
            <w:pPr>
              <w:pStyle w:val="TableText"/>
              <w:spacing w:before="50" w:after="50"/>
            </w:pPr>
            <w:r>
              <w:t xml:space="preserve">Yes </w:t>
            </w:r>
            <w:r>
              <w:sym w:font="Webdings" w:char="F063"/>
            </w:r>
          </w:p>
        </w:tc>
        <w:tc>
          <w:tcPr>
            <w:tcW w:w="850" w:type="dxa"/>
            <w:gridSpan w:val="4"/>
            <w:tcBorders>
              <w:top w:val="nil"/>
              <w:bottom w:val="nil"/>
            </w:tcBorders>
            <w:shd w:val="clear" w:color="auto" w:fill="auto"/>
            <w:vAlign w:val="center"/>
          </w:tcPr>
          <w:p w14:paraId="341B3E9A" w14:textId="77777777" w:rsidR="00147D18" w:rsidRPr="003A6D24" w:rsidRDefault="00147D18" w:rsidP="00000032">
            <w:pPr>
              <w:pStyle w:val="TableText"/>
              <w:spacing w:before="50" w:after="50"/>
            </w:pPr>
            <w:r>
              <w:t xml:space="preserve">No </w:t>
            </w:r>
            <w:r>
              <w:sym w:font="Webdings" w:char="F063"/>
            </w:r>
          </w:p>
        </w:tc>
        <w:tc>
          <w:tcPr>
            <w:tcW w:w="1701" w:type="dxa"/>
            <w:gridSpan w:val="10"/>
            <w:tcBorders>
              <w:top w:val="nil"/>
              <w:bottom w:val="nil"/>
            </w:tcBorders>
            <w:shd w:val="clear" w:color="auto" w:fill="auto"/>
            <w:vAlign w:val="center"/>
          </w:tcPr>
          <w:p w14:paraId="143D68FF" w14:textId="77777777" w:rsidR="00147D18" w:rsidRPr="003A6D24" w:rsidRDefault="00147D18" w:rsidP="00000032">
            <w:pPr>
              <w:pStyle w:val="TableText"/>
              <w:spacing w:before="50" w:after="50"/>
            </w:pPr>
            <w:r>
              <w:t>Confused</w:t>
            </w:r>
          </w:p>
        </w:tc>
        <w:tc>
          <w:tcPr>
            <w:tcW w:w="709" w:type="dxa"/>
            <w:gridSpan w:val="2"/>
            <w:tcBorders>
              <w:top w:val="nil"/>
              <w:bottom w:val="nil"/>
            </w:tcBorders>
            <w:shd w:val="clear" w:color="auto" w:fill="auto"/>
            <w:vAlign w:val="center"/>
          </w:tcPr>
          <w:p w14:paraId="12F1CA51" w14:textId="77777777" w:rsidR="00147D18" w:rsidRPr="003A6D24" w:rsidRDefault="00147D18" w:rsidP="00000032">
            <w:pPr>
              <w:pStyle w:val="TableText"/>
              <w:spacing w:before="50" w:after="50"/>
            </w:pPr>
            <w:r>
              <w:t xml:space="preserve">Yes </w:t>
            </w:r>
            <w:r>
              <w:sym w:font="Webdings" w:char="F063"/>
            </w:r>
          </w:p>
        </w:tc>
        <w:tc>
          <w:tcPr>
            <w:tcW w:w="851" w:type="dxa"/>
            <w:gridSpan w:val="2"/>
            <w:tcBorders>
              <w:top w:val="nil"/>
              <w:bottom w:val="nil"/>
            </w:tcBorders>
            <w:vAlign w:val="center"/>
          </w:tcPr>
          <w:p w14:paraId="60EB4A6F" w14:textId="77777777" w:rsidR="00147D18" w:rsidRPr="003A6D24" w:rsidRDefault="00147D18" w:rsidP="00000032">
            <w:pPr>
              <w:pStyle w:val="TableText"/>
              <w:spacing w:before="50" w:after="50"/>
            </w:pPr>
            <w:r>
              <w:t xml:space="preserve">No </w:t>
            </w:r>
            <w:r>
              <w:sym w:font="Webdings" w:char="F063"/>
            </w:r>
          </w:p>
        </w:tc>
      </w:tr>
      <w:tr w:rsidR="00C11209" w:rsidRPr="007E7DD6" w14:paraId="2E8FFFDF" w14:textId="77777777" w:rsidTr="00C50B72">
        <w:trPr>
          <w:cantSplit/>
        </w:trPr>
        <w:tc>
          <w:tcPr>
            <w:tcW w:w="1134" w:type="dxa"/>
            <w:tcBorders>
              <w:top w:val="nil"/>
              <w:bottom w:val="nil"/>
            </w:tcBorders>
            <w:shd w:val="clear" w:color="auto" w:fill="auto"/>
            <w:vAlign w:val="center"/>
          </w:tcPr>
          <w:p w14:paraId="5B3C8FA9" w14:textId="77777777" w:rsidR="00147D18" w:rsidRPr="003A6D24" w:rsidRDefault="00147D18" w:rsidP="00000032">
            <w:pPr>
              <w:pStyle w:val="TableText"/>
              <w:spacing w:before="50" w:after="50"/>
            </w:pPr>
            <w:r>
              <w:t>Agitated</w:t>
            </w:r>
          </w:p>
        </w:tc>
        <w:tc>
          <w:tcPr>
            <w:tcW w:w="709" w:type="dxa"/>
            <w:gridSpan w:val="2"/>
            <w:tcBorders>
              <w:top w:val="nil"/>
              <w:bottom w:val="nil"/>
            </w:tcBorders>
            <w:shd w:val="clear" w:color="auto" w:fill="auto"/>
            <w:vAlign w:val="center"/>
          </w:tcPr>
          <w:p w14:paraId="3D601F8F" w14:textId="77777777" w:rsidR="00147D18" w:rsidRPr="003A6D24" w:rsidRDefault="00147D18" w:rsidP="00000032">
            <w:pPr>
              <w:pStyle w:val="TableText"/>
              <w:spacing w:before="50" w:after="50"/>
            </w:pPr>
            <w:r>
              <w:t xml:space="preserve">Yes </w:t>
            </w:r>
            <w:r>
              <w:sym w:font="Webdings" w:char="F063"/>
            </w:r>
          </w:p>
        </w:tc>
        <w:tc>
          <w:tcPr>
            <w:tcW w:w="851" w:type="dxa"/>
            <w:gridSpan w:val="4"/>
            <w:tcBorders>
              <w:top w:val="nil"/>
              <w:bottom w:val="nil"/>
            </w:tcBorders>
            <w:shd w:val="clear" w:color="auto" w:fill="auto"/>
            <w:vAlign w:val="center"/>
          </w:tcPr>
          <w:p w14:paraId="2BA790A2" w14:textId="77777777" w:rsidR="00147D18" w:rsidRPr="003A6D24" w:rsidRDefault="00147D18" w:rsidP="00000032">
            <w:pPr>
              <w:pStyle w:val="TableText"/>
              <w:spacing w:before="50" w:after="50"/>
            </w:pPr>
            <w:r>
              <w:t xml:space="preserve">No </w:t>
            </w:r>
            <w:r>
              <w:sym w:font="Webdings" w:char="F063"/>
            </w:r>
          </w:p>
        </w:tc>
        <w:tc>
          <w:tcPr>
            <w:tcW w:w="1984" w:type="dxa"/>
            <w:gridSpan w:val="4"/>
            <w:tcBorders>
              <w:top w:val="nil"/>
              <w:bottom w:val="nil"/>
            </w:tcBorders>
            <w:shd w:val="clear" w:color="auto" w:fill="auto"/>
            <w:vAlign w:val="center"/>
          </w:tcPr>
          <w:p w14:paraId="56646EF7" w14:textId="77777777" w:rsidR="00147D18" w:rsidRPr="003A6D24" w:rsidRDefault="00147D18" w:rsidP="00000032">
            <w:pPr>
              <w:pStyle w:val="TableText"/>
              <w:spacing w:before="50" w:after="50"/>
            </w:pPr>
            <w:r>
              <w:t>Continent (bladder)</w:t>
            </w:r>
          </w:p>
        </w:tc>
        <w:tc>
          <w:tcPr>
            <w:tcW w:w="709" w:type="dxa"/>
            <w:tcBorders>
              <w:top w:val="nil"/>
              <w:bottom w:val="nil"/>
            </w:tcBorders>
            <w:shd w:val="clear" w:color="auto" w:fill="auto"/>
            <w:vAlign w:val="center"/>
          </w:tcPr>
          <w:p w14:paraId="6601EAF2" w14:textId="77777777" w:rsidR="00147D18" w:rsidRPr="003A6D24" w:rsidRDefault="00147D18" w:rsidP="00000032">
            <w:pPr>
              <w:pStyle w:val="TableText"/>
              <w:spacing w:before="50" w:after="50"/>
            </w:pPr>
            <w:r>
              <w:t xml:space="preserve">Yes </w:t>
            </w:r>
            <w:r>
              <w:sym w:font="Webdings" w:char="F063"/>
            </w:r>
          </w:p>
        </w:tc>
        <w:tc>
          <w:tcPr>
            <w:tcW w:w="850" w:type="dxa"/>
            <w:gridSpan w:val="4"/>
            <w:tcBorders>
              <w:top w:val="nil"/>
              <w:bottom w:val="nil"/>
            </w:tcBorders>
            <w:shd w:val="clear" w:color="auto" w:fill="auto"/>
            <w:vAlign w:val="center"/>
          </w:tcPr>
          <w:p w14:paraId="729F315C" w14:textId="77777777" w:rsidR="00147D18" w:rsidRPr="003A6D24" w:rsidRDefault="00147D18" w:rsidP="00000032">
            <w:pPr>
              <w:pStyle w:val="TableText"/>
              <w:spacing w:before="50" w:after="50"/>
            </w:pPr>
            <w:r>
              <w:t xml:space="preserve">No </w:t>
            </w:r>
            <w:r>
              <w:sym w:font="Webdings" w:char="F063"/>
            </w:r>
          </w:p>
        </w:tc>
        <w:tc>
          <w:tcPr>
            <w:tcW w:w="1701" w:type="dxa"/>
            <w:gridSpan w:val="10"/>
            <w:vMerge w:val="restart"/>
            <w:tcBorders>
              <w:top w:val="nil"/>
              <w:bottom w:val="nil"/>
            </w:tcBorders>
            <w:shd w:val="clear" w:color="auto" w:fill="auto"/>
            <w:vAlign w:val="center"/>
          </w:tcPr>
          <w:p w14:paraId="60358264" w14:textId="77777777" w:rsidR="00147D18" w:rsidRPr="003A6D24" w:rsidRDefault="00147D18" w:rsidP="00000032">
            <w:pPr>
              <w:pStyle w:val="TableText"/>
              <w:spacing w:before="50" w:after="50"/>
            </w:pPr>
            <w:r>
              <w:t>Experiencing respiratory tract secretions</w:t>
            </w:r>
          </w:p>
        </w:tc>
        <w:tc>
          <w:tcPr>
            <w:tcW w:w="709" w:type="dxa"/>
            <w:gridSpan w:val="2"/>
            <w:vMerge w:val="restart"/>
            <w:tcBorders>
              <w:top w:val="nil"/>
              <w:bottom w:val="nil"/>
            </w:tcBorders>
            <w:shd w:val="clear" w:color="auto" w:fill="auto"/>
            <w:vAlign w:val="center"/>
          </w:tcPr>
          <w:p w14:paraId="7FD82CC9" w14:textId="77777777" w:rsidR="00147D18" w:rsidRPr="003A6D24" w:rsidRDefault="00147D18" w:rsidP="00000032">
            <w:pPr>
              <w:pStyle w:val="TableText"/>
              <w:spacing w:before="50" w:after="50"/>
            </w:pPr>
            <w:r>
              <w:t xml:space="preserve">Yes </w:t>
            </w:r>
            <w:r>
              <w:sym w:font="Webdings" w:char="F063"/>
            </w:r>
          </w:p>
        </w:tc>
        <w:tc>
          <w:tcPr>
            <w:tcW w:w="851" w:type="dxa"/>
            <w:gridSpan w:val="2"/>
            <w:vMerge w:val="restart"/>
            <w:tcBorders>
              <w:top w:val="nil"/>
              <w:bottom w:val="nil"/>
            </w:tcBorders>
            <w:vAlign w:val="center"/>
          </w:tcPr>
          <w:p w14:paraId="233B21E4" w14:textId="77777777" w:rsidR="00147D18" w:rsidRPr="003A6D24" w:rsidRDefault="00147D18" w:rsidP="00000032">
            <w:pPr>
              <w:pStyle w:val="TableText"/>
              <w:spacing w:before="50" w:after="50"/>
            </w:pPr>
            <w:r>
              <w:t xml:space="preserve">No </w:t>
            </w:r>
            <w:r>
              <w:sym w:font="Webdings" w:char="F063"/>
            </w:r>
          </w:p>
        </w:tc>
      </w:tr>
      <w:tr w:rsidR="00C11209" w:rsidRPr="007E7DD6" w14:paraId="384D4308" w14:textId="77777777" w:rsidTr="00C50B72">
        <w:trPr>
          <w:cantSplit/>
        </w:trPr>
        <w:tc>
          <w:tcPr>
            <w:tcW w:w="1134" w:type="dxa"/>
            <w:tcBorders>
              <w:top w:val="nil"/>
              <w:bottom w:val="nil"/>
            </w:tcBorders>
            <w:shd w:val="clear" w:color="auto" w:fill="auto"/>
            <w:vAlign w:val="center"/>
          </w:tcPr>
          <w:p w14:paraId="6557D1E5" w14:textId="77777777" w:rsidR="00147D18" w:rsidRPr="003A6D24" w:rsidRDefault="00147D18" w:rsidP="00000032">
            <w:pPr>
              <w:pStyle w:val="TableText"/>
              <w:spacing w:before="50" w:after="50"/>
            </w:pPr>
            <w:r>
              <w:t>Nauseated</w:t>
            </w:r>
          </w:p>
        </w:tc>
        <w:tc>
          <w:tcPr>
            <w:tcW w:w="709" w:type="dxa"/>
            <w:gridSpan w:val="2"/>
            <w:tcBorders>
              <w:top w:val="nil"/>
              <w:bottom w:val="nil"/>
            </w:tcBorders>
            <w:shd w:val="clear" w:color="auto" w:fill="auto"/>
            <w:vAlign w:val="center"/>
          </w:tcPr>
          <w:p w14:paraId="751C2DC2" w14:textId="77777777" w:rsidR="00147D18" w:rsidRPr="003A6D24" w:rsidRDefault="00147D18" w:rsidP="00000032">
            <w:pPr>
              <w:pStyle w:val="TableText"/>
              <w:spacing w:before="50" w:after="50"/>
            </w:pPr>
            <w:r>
              <w:t xml:space="preserve">Yes </w:t>
            </w:r>
            <w:r>
              <w:sym w:font="Webdings" w:char="F063"/>
            </w:r>
          </w:p>
        </w:tc>
        <w:tc>
          <w:tcPr>
            <w:tcW w:w="851" w:type="dxa"/>
            <w:gridSpan w:val="4"/>
            <w:tcBorders>
              <w:top w:val="nil"/>
              <w:bottom w:val="nil"/>
            </w:tcBorders>
            <w:shd w:val="clear" w:color="auto" w:fill="auto"/>
            <w:vAlign w:val="center"/>
          </w:tcPr>
          <w:p w14:paraId="55145713" w14:textId="77777777" w:rsidR="00147D18" w:rsidRPr="003A6D24" w:rsidRDefault="00147D18" w:rsidP="00000032">
            <w:pPr>
              <w:pStyle w:val="TableText"/>
              <w:spacing w:before="50" w:after="50"/>
            </w:pPr>
            <w:r>
              <w:t xml:space="preserve">No </w:t>
            </w:r>
            <w:r>
              <w:sym w:font="Webdings" w:char="F063"/>
            </w:r>
          </w:p>
        </w:tc>
        <w:tc>
          <w:tcPr>
            <w:tcW w:w="1984" w:type="dxa"/>
            <w:gridSpan w:val="4"/>
            <w:tcBorders>
              <w:top w:val="nil"/>
              <w:bottom w:val="nil"/>
            </w:tcBorders>
            <w:shd w:val="clear" w:color="auto" w:fill="auto"/>
            <w:vAlign w:val="center"/>
          </w:tcPr>
          <w:p w14:paraId="085D4773" w14:textId="77777777" w:rsidR="00147D18" w:rsidRPr="003A6D24" w:rsidRDefault="00147D18" w:rsidP="00000032">
            <w:pPr>
              <w:pStyle w:val="TableText"/>
              <w:spacing w:before="50" w:after="50"/>
            </w:pPr>
            <w:r>
              <w:t>Catheterised</w:t>
            </w:r>
          </w:p>
        </w:tc>
        <w:tc>
          <w:tcPr>
            <w:tcW w:w="709" w:type="dxa"/>
            <w:tcBorders>
              <w:top w:val="nil"/>
              <w:bottom w:val="nil"/>
            </w:tcBorders>
            <w:shd w:val="clear" w:color="auto" w:fill="auto"/>
            <w:vAlign w:val="center"/>
          </w:tcPr>
          <w:p w14:paraId="7D8ACE8E" w14:textId="77777777" w:rsidR="00147D18" w:rsidRPr="003A6D24" w:rsidRDefault="00147D18" w:rsidP="00000032">
            <w:pPr>
              <w:pStyle w:val="TableText"/>
              <w:spacing w:before="50" w:after="50"/>
            </w:pPr>
            <w:r>
              <w:t xml:space="preserve">Yes </w:t>
            </w:r>
            <w:r>
              <w:sym w:font="Webdings" w:char="F063"/>
            </w:r>
          </w:p>
        </w:tc>
        <w:tc>
          <w:tcPr>
            <w:tcW w:w="850" w:type="dxa"/>
            <w:gridSpan w:val="4"/>
            <w:tcBorders>
              <w:top w:val="nil"/>
              <w:bottom w:val="nil"/>
            </w:tcBorders>
            <w:shd w:val="clear" w:color="auto" w:fill="auto"/>
            <w:vAlign w:val="center"/>
          </w:tcPr>
          <w:p w14:paraId="51231E3D" w14:textId="77777777" w:rsidR="00147D18" w:rsidRPr="003A6D24" w:rsidRDefault="00147D18" w:rsidP="00000032">
            <w:pPr>
              <w:pStyle w:val="TableText"/>
              <w:spacing w:before="50" w:after="50"/>
            </w:pPr>
            <w:r>
              <w:t xml:space="preserve">No </w:t>
            </w:r>
            <w:r>
              <w:sym w:font="Webdings" w:char="F063"/>
            </w:r>
          </w:p>
        </w:tc>
        <w:tc>
          <w:tcPr>
            <w:tcW w:w="1701" w:type="dxa"/>
            <w:gridSpan w:val="10"/>
            <w:vMerge/>
            <w:tcBorders>
              <w:top w:val="nil"/>
              <w:bottom w:val="nil"/>
            </w:tcBorders>
            <w:shd w:val="clear" w:color="auto" w:fill="auto"/>
            <w:vAlign w:val="center"/>
          </w:tcPr>
          <w:p w14:paraId="4B4BDF5A" w14:textId="77777777" w:rsidR="00147D18" w:rsidRPr="003A6D24" w:rsidRDefault="00147D18" w:rsidP="00000032">
            <w:pPr>
              <w:pStyle w:val="TableText"/>
              <w:spacing w:before="50" w:after="50"/>
            </w:pPr>
          </w:p>
        </w:tc>
        <w:tc>
          <w:tcPr>
            <w:tcW w:w="709" w:type="dxa"/>
            <w:gridSpan w:val="2"/>
            <w:vMerge/>
            <w:tcBorders>
              <w:top w:val="nil"/>
              <w:bottom w:val="nil"/>
            </w:tcBorders>
            <w:shd w:val="clear" w:color="auto" w:fill="auto"/>
            <w:vAlign w:val="center"/>
          </w:tcPr>
          <w:p w14:paraId="38C46DB1" w14:textId="77777777" w:rsidR="00147D18" w:rsidRPr="003A6D24" w:rsidRDefault="00147D18" w:rsidP="00000032">
            <w:pPr>
              <w:pStyle w:val="TableText"/>
              <w:spacing w:before="50" w:after="50"/>
            </w:pPr>
          </w:p>
        </w:tc>
        <w:tc>
          <w:tcPr>
            <w:tcW w:w="851" w:type="dxa"/>
            <w:gridSpan w:val="2"/>
            <w:vMerge/>
            <w:tcBorders>
              <w:top w:val="nil"/>
              <w:bottom w:val="nil"/>
            </w:tcBorders>
            <w:vAlign w:val="center"/>
          </w:tcPr>
          <w:p w14:paraId="62B0EBA7" w14:textId="77777777" w:rsidR="00147D18" w:rsidRPr="003A6D24" w:rsidRDefault="00147D18" w:rsidP="00000032">
            <w:pPr>
              <w:pStyle w:val="TableText"/>
              <w:spacing w:before="50" w:after="50"/>
            </w:pPr>
          </w:p>
        </w:tc>
      </w:tr>
      <w:tr w:rsidR="00C11209" w:rsidRPr="007E7DD6" w14:paraId="1D381473" w14:textId="77777777" w:rsidTr="00C50B72">
        <w:trPr>
          <w:cantSplit/>
        </w:trPr>
        <w:tc>
          <w:tcPr>
            <w:tcW w:w="1134" w:type="dxa"/>
            <w:tcBorders>
              <w:top w:val="nil"/>
              <w:bottom w:val="nil"/>
            </w:tcBorders>
            <w:shd w:val="clear" w:color="auto" w:fill="auto"/>
            <w:vAlign w:val="center"/>
          </w:tcPr>
          <w:p w14:paraId="071149D3" w14:textId="77777777" w:rsidR="00147D18" w:rsidRPr="003A6D24" w:rsidRDefault="00147D18" w:rsidP="00000032">
            <w:pPr>
              <w:pStyle w:val="TableText"/>
              <w:spacing w:before="50" w:after="50"/>
            </w:pPr>
            <w:r>
              <w:t>Vomiting</w:t>
            </w:r>
          </w:p>
        </w:tc>
        <w:tc>
          <w:tcPr>
            <w:tcW w:w="709" w:type="dxa"/>
            <w:gridSpan w:val="2"/>
            <w:tcBorders>
              <w:top w:val="nil"/>
              <w:bottom w:val="nil"/>
            </w:tcBorders>
            <w:shd w:val="clear" w:color="auto" w:fill="auto"/>
            <w:vAlign w:val="center"/>
          </w:tcPr>
          <w:p w14:paraId="3D49D4CE" w14:textId="77777777" w:rsidR="00147D18" w:rsidRPr="003A6D24" w:rsidRDefault="00147D18" w:rsidP="00000032">
            <w:pPr>
              <w:pStyle w:val="TableText"/>
              <w:spacing w:before="50" w:after="50"/>
            </w:pPr>
            <w:r>
              <w:t xml:space="preserve">Yes </w:t>
            </w:r>
            <w:r>
              <w:sym w:font="Webdings" w:char="F063"/>
            </w:r>
          </w:p>
        </w:tc>
        <w:tc>
          <w:tcPr>
            <w:tcW w:w="851" w:type="dxa"/>
            <w:gridSpan w:val="4"/>
            <w:tcBorders>
              <w:top w:val="nil"/>
              <w:bottom w:val="nil"/>
            </w:tcBorders>
            <w:shd w:val="clear" w:color="auto" w:fill="auto"/>
            <w:vAlign w:val="center"/>
          </w:tcPr>
          <w:p w14:paraId="5475C2AB" w14:textId="77777777" w:rsidR="00147D18" w:rsidRPr="003A6D24" w:rsidRDefault="00147D18" w:rsidP="00000032">
            <w:pPr>
              <w:pStyle w:val="TableText"/>
              <w:spacing w:before="50" w:after="50"/>
            </w:pPr>
            <w:r>
              <w:t xml:space="preserve">No </w:t>
            </w:r>
            <w:r>
              <w:sym w:font="Webdings" w:char="F063"/>
            </w:r>
          </w:p>
        </w:tc>
        <w:tc>
          <w:tcPr>
            <w:tcW w:w="1984" w:type="dxa"/>
            <w:gridSpan w:val="4"/>
            <w:tcBorders>
              <w:top w:val="nil"/>
              <w:bottom w:val="nil"/>
            </w:tcBorders>
            <w:shd w:val="clear" w:color="auto" w:fill="auto"/>
            <w:vAlign w:val="center"/>
          </w:tcPr>
          <w:p w14:paraId="44BA002C" w14:textId="77777777" w:rsidR="00147D18" w:rsidRPr="003A6D24" w:rsidRDefault="00147D18" w:rsidP="00000032">
            <w:pPr>
              <w:pStyle w:val="TableText"/>
              <w:spacing w:before="50" w:after="50"/>
            </w:pPr>
            <w:r>
              <w:t>Continent (bowels)</w:t>
            </w:r>
          </w:p>
        </w:tc>
        <w:tc>
          <w:tcPr>
            <w:tcW w:w="709" w:type="dxa"/>
            <w:tcBorders>
              <w:top w:val="nil"/>
              <w:bottom w:val="nil"/>
            </w:tcBorders>
            <w:shd w:val="clear" w:color="auto" w:fill="auto"/>
            <w:vAlign w:val="center"/>
          </w:tcPr>
          <w:p w14:paraId="2EA580F6" w14:textId="77777777" w:rsidR="00147D18" w:rsidRPr="003A6D24" w:rsidRDefault="00147D18" w:rsidP="00000032">
            <w:pPr>
              <w:pStyle w:val="TableText"/>
              <w:spacing w:before="50" w:after="50"/>
            </w:pPr>
            <w:r>
              <w:t xml:space="preserve">Yes </w:t>
            </w:r>
            <w:r>
              <w:sym w:font="Webdings" w:char="F063"/>
            </w:r>
          </w:p>
        </w:tc>
        <w:tc>
          <w:tcPr>
            <w:tcW w:w="850" w:type="dxa"/>
            <w:gridSpan w:val="4"/>
            <w:tcBorders>
              <w:top w:val="nil"/>
              <w:bottom w:val="nil"/>
            </w:tcBorders>
            <w:shd w:val="clear" w:color="auto" w:fill="auto"/>
            <w:vAlign w:val="center"/>
          </w:tcPr>
          <w:p w14:paraId="1E512334" w14:textId="77777777" w:rsidR="00147D18" w:rsidRPr="003A6D24" w:rsidRDefault="00147D18" w:rsidP="00000032">
            <w:pPr>
              <w:pStyle w:val="TableText"/>
              <w:spacing w:before="50" w:after="50"/>
            </w:pPr>
            <w:r>
              <w:t xml:space="preserve">No </w:t>
            </w:r>
            <w:r>
              <w:sym w:font="Webdings" w:char="F063"/>
            </w:r>
          </w:p>
        </w:tc>
        <w:tc>
          <w:tcPr>
            <w:tcW w:w="1701" w:type="dxa"/>
            <w:gridSpan w:val="10"/>
            <w:tcBorders>
              <w:top w:val="nil"/>
              <w:bottom w:val="nil"/>
            </w:tcBorders>
            <w:shd w:val="clear" w:color="auto" w:fill="auto"/>
            <w:vAlign w:val="center"/>
          </w:tcPr>
          <w:p w14:paraId="29C04075" w14:textId="77777777" w:rsidR="00147D18" w:rsidRPr="003A6D24" w:rsidRDefault="00147D18" w:rsidP="00000032">
            <w:pPr>
              <w:pStyle w:val="TableText"/>
              <w:spacing w:before="50" w:after="50"/>
            </w:pPr>
            <w:r>
              <w:t>Skin integrity at risk</w:t>
            </w:r>
          </w:p>
        </w:tc>
        <w:tc>
          <w:tcPr>
            <w:tcW w:w="709" w:type="dxa"/>
            <w:gridSpan w:val="2"/>
            <w:tcBorders>
              <w:top w:val="nil"/>
              <w:bottom w:val="nil"/>
            </w:tcBorders>
            <w:shd w:val="clear" w:color="auto" w:fill="auto"/>
            <w:vAlign w:val="center"/>
          </w:tcPr>
          <w:p w14:paraId="4F7595AE" w14:textId="77777777" w:rsidR="00147D18" w:rsidRPr="003A6D24" w:rsidRDefault="00147D18" w:rsidP="00000032">
            <w:pPr>
              <w:pStyle w:val="TableText"/>
              <w:spacing w:before="50" w:after="50"/>
            </w:pPr>
            <w:r>
              <w:t xml:space="preserve">Yes </w:t>
            </w:r>
            <w:r>
              <w:sym w:font="Webdings" w:char="F063"/>
            </w:r>
          </w:p>
        </w:tc>
        <w:tc>
          <w:tcPr>
            <w:tcW w:w="851" w:type="dxa"/>
            <w:gridSpan w:val="2"/>
            <w:tcBorders>
              <w:top w:val="nil"/>
              <w:bottom w:val="nil"/>
            </w:tcBorders>
            <w:vAlign w:val="center"/>
          </w:tcPr>
          <w:p w14:paraId="6CFC117F" w14:textId="77777777" w:rsidR="00147D18" w:rsidRPr="003A6D24" w:rsidRDefault="00147D18" w:rsidP="00000032">
            <w:pPr>
              <w:pStyle w:val="TableText"/>
              <w:spacing w:before="50" w:after="50"/>
            </w:pPr>
            <w:r>
              <w:t xml:space="preserve">No </w:t>
            </w:r>
            <w:r>
              <w:sym w:font="Webdings" w:char="F063"/>
            </w:r>
          </w:p>
        </w:tc>
      </w:tr>
      <w:tr w:rsidR="00C11209" w:rsidRPr="007E7DD6" w14:paraId="56ED1ED3" w14:textId="77777777" w:rsidTr="00C50B72">
        <w:trPr>
          <w:cantSplit/>
        </w:trPr>
        <w:tc>
          <w:tcPr>
            <w:tcW w:w="1134" w:type="dxa"/>
            <w:tcBorders>
              <w:top w:val="nil"/>
              <w:bottom w:val="nil"/>
            </w:tcBorders>
            <w:shd w:val="clear" w:color="auto" w:fill="auto"/>
            <w:vAlign w:val="center"/>
          </w:tcPr>
          <w:p w14:paraId="0B75350E" w14:textId="77777777" w:rsidR="00147D18" w:rsidRPr="003A6D24" w:rsidRDefault="00147D18" w:rsidP="00000032">
            <w:pPr>
              <w:pStyle w:val="TableText"/>
              <w:spacing w:before="50" w:after="50"/>
            </w:pPr>
            <w:r>
              <w:t>Dyspnoeic</w:t>
            </w:r>
          </w:p>
        </w:tc>
        <w:tc>
          <w:tcPr>
            <w:tcW w:w="709" w:type="dxa"/>
            <w:gridSpan w:val="2"/>
            <w:tcBorders>
              <w:top w:val="nil"/>
              <w:bottom w:val="nil"/>
            </w:tcBorders>
            <w:shd w:val="clear" w:color="auto" w:fill="auto"/>
            <w:vAlign w:val="center"/>
          </w:tcPr>
          <w:p w14:paraId="2A81132F" w14:textId="77777777" w:rsidR="00147D18" w:rsidRPr="003A6D24" w:rsidRDefault="00147D18" w:rsidP="00000032">
            <w:pPr>
              <w:pStyle w:val="TableText"/>
              <w:spacing w:before="50" w:after="50"/>
            </w:pPr>
            <w:r>
              <w:t xml:space="preserve">Yes </w:t>
            </w:r>
            <w:r>
              <w:sym w:font="Webdings" w:char="F063"/>
            </w:r>
          </w:p>
        </w:tc>
        <w:tc>
          <w:tcPr>
            <w:tcW w:w="851" w:type="dxa"/>
            <w:gridSpan w:val="4"/>
            <w:tcBorders>
              <w:top w:val="nil"/>
              <w:bottom w:val="nil"/>
            </w:tcBorders>
            <w:shd w:val="clear" w:color="auto" w:fill="auto"/>
            <w:vAlign w:val="center"/>
          </w:tcPr>
          <w:p w14:paraId="34C9B549" w14:textId="77777777" w:rsidR="00147D18" w:rsidRPr="003A6D24" w:rsidRDefault="00147D18" w:rsidP="00000032">
            <w:pPr>
              <w:pStyle w:val="TableText"/>
              <w:spacing w:before="50" w:after="50"/>
            </w:pPr>
            <w:r>
              <w:t xml:space="preserve">No </w:t>
            </w:r>
            <w:r>
              <w:sym w:font="Webdings" w:char="F063"/>
            </w:r>
          </w:p>
        </w:tc>
        <w:tc>
          <w:tcPr>
            <w:tcW w:w="1984" w:type="dxa"/>
            <w:gridSpan w:val="4"/>
            <w:tcBorders>
              <w:top w:val="nil"/>
              <w:bottom w:val="nil"/>
            </w:tcBorders>
            <w:shd w:val="clear" w:color="auto" w:fill="auto"/>
            <w:vAlign w:val="center"/>
          </w:tcPr>
          <w:p w14:paraId="393C88BD" w14:textId="77777777" w:rsidR="00147D18" w:rsidRPr="003A6D24" w:rsidRDefault="00147D18" w:rsidP="00000032">
            <w:pPr>
              <w:pStyle w:val="TableText"/>
              <w:spacing w:before="50" w:after="50"/>
            </w:pPr>
            <w:r>
              <w:t>Constipated</w:t>
            </w:r>
          </w:p>
        </w:tc>
        <w:tc>
          <w:tcPr>
            <w:tcW w:w="709" w:type="dxa"/>
            <w:tcBorders>
              <w:top w:val="nil"/>
              <w:bottom w:val="nil"/>
            </w:tcBorders>
            <w:shd w:val="clear" w:color="auto" w:fill="auto"/>
            <w:vAlign w:val="center"/>
          </w:tcPr>
          <w:p w14:paraId="62567E9E" w14:textId="77777777" w:rsidR="00147D18" w:rsidRPr="003A6D24" w:rsidRDefault="00147D18" w:rsidP="00000032">
            <w:pPr>
              <w:pStyle w:val="TableText"/>
              <w:spacing w:before="50" w:after="50"/>
            </w:pPr>
            <w:r>
              <w:t xml:space="preserve">Yes </w:t>
            </w:r>
            <w:r>
              <w:sym w:font="Webdings" w:char="F063"/>
            </w:r>
          </w:p>
        </w:tc>
        <w:tc>
          <w:tcPr>
            <w:tcW w:w="850" w:type="dxa"/>
            <w:gridSpan w:val="4"/>
            <w:tcBorders>
              <w:top w:val="nil"/>
              <w:bottom w:val="nil"/>
            </w:tcBorders>
            <w:shd w:val="clear" w:color="auto" w:fill="auto"/>
            <w:vAlign w:val="center"/>
          </w:tcPr>
          <w:p w14:paraId="2B4469F0" w14:textId="77777777" w:rsidR="00147D18" w:rsidRPr="003A6D24" w:rsidRDefault="00147D18" w:rsidP="00000032">
            <w:pPr>
              <w:pStyle w:val="TableText"/>
              <w:spacing w:before="50" w:after="50"/>
            </w:pPr>
            <w:r>
              <w:t xml:space="preserve">No </w:t>
            </w:r>
            <w:r>
              <w:sym w:font="Webdings" w:char="F063"/>
            </w:r>
          </w:p>
        </w:tc>
        <w:tc>
          <w:tcPr>
            <w:tcW w:w="1701" w:type="dxa"/>
            <w:gridSpan w:val="10"/>
            <w:tcBorders>
              <w:top w:val="nil"/>
              <w:bottom w:val="nil"/>
            </w:tcBorders>
            <w:shd w:val="clear" w:color="auto" w:fill="auto"/>
            <w:vAlign w:val="center"/>
          </w:tcPr>
          <w:p w14:paraId="7AA0DD4C" w14:textId="77777777" w:rsidR="00147D18" w:rsidRPr="003A6D24" w:rsidRDefault="00147D18" w:rsidP="00C8018E">
            <w:pPr>
              <w:pStyle w:val="TableText"/>
              <w:spacing w:before="50" w:after="50"/>
            </w:pPr>
            <w:r>
              <w:t>A</w:t>
            </w:r>
            <w:r w:rsidR="00C8018E">
              <w:t>t risk of</w:t>
            </w:r>
            <w:r>
              <w:t xml:space="preserve"> </w:t>
            </w:r>
            <w:r w:rsidR="00C8018E">
              <w:t>falling</w:t>
            </w:r>
          </w:p>
        </w:tc>
        <w:tc>
          <w:tcPr>
            <w:tcW w:w="709" w:type="dxa"/>
            <w:gridSpan w:val="2"/>
            <w:tcBorders>
              <w:top w:val="nil"/>
              <w:bottom w:val="nil"/>
            </w:tcBorders>
            <w:shd w:val="clear" w:color="auto" w:fill="auto"/>
            <w:vAlign w:val="center"/>
          </w:tcPr>
          <w:p w14:paraId="0856A6E5" w14:textId="77777777" w:rsidR="00147D18" w:rsidRPr="003A6D24" w:rsidRDefault="00147D18" w:rsidP="00000032">
            <w:pPr>
              <w:pStyle w:val="TableText"/>
              <w:spacing w:before="50" w:after="50"/>
            </w:pPr>
            <w:r>
              <w:t xml:space="preserve">Yes </w:t>
            </w:r>
            <w:r>
              <w:sym w:font="Webdings" w:char="F063"/>
            </w:r>
          </w:p>
        </w:tc>
        <w:tc>
          <w:tcPr>
            <w:tcW w:w="851" w:type="dxa"/>
            <w:gridSpan w:val="2"/>
            <w:tcBorders>
              <w:top w:val="nil"/>
              <w:bottom w:val="nil"/>
            </w:tcBorders>
            <w:vAlign w:val="center"/>
          </w:tcPr>
          <w:p w14:paraId="7F4D6373" w14:textId="77777777" w:rsidR="00147D18" w:rsidRPr="003A6D24" w:rsidRDefault="00147D18" w:rsidP="00000032">
            <w:pPr>
              <w:pStyle w:val="TableText"/>
              <w:spacing w:before="50" w:after="50"/>
            </w:pPr>
            <w:r>
              <w:t xml:space="preserve">No </w:t>
            </w:r>
            <w:r>
              <w:sym w:font="Webdings" w:char="F063"/>
            </w:r>
          </w:p>
        </w:tc>
      </w:tr>
      <w:tr w:rsidR="00147D18" w:rsidRPr="007E7DD6" w14:paraId="7BF43CC2" w14:textId="77777777" w:rsidTr="00C50B72">
        <w:trPr>
          <w:cantSplit/>
        </w:trPr>
        <w:tc>
          <w:tcPr>
            <w:tcW w:w="7938" w:type="dxa"/>
            <w:gridSpan w:val="26"/>
            <w:tcBorders>
              <w:top w:val="nil"/>
              <w:bottom w:val="nil"/>
            </w:tcBorders>
            <w:shd w:val="clear" w:color="auto" w:fill="auto"/>
          </w:tcPr>
          <w:p w14:paraId="61C45BCB" w14:textId="77777777" w:rsidR="00147D18" w:rsidRPr="003A6D24" w:rsidRDefault="00147D18" w:rsidP="008D336A">
            <w:pPr>
              <w:pStyle w:val="TableText"/>
              <w:spacing w:before="120" w:after="120"/>
            </w:pPr>
            <w:r>
              <w:t>Is the person experiencing other symptoms (eg, oedema, myoclonic jerks, itching)?</w:t>
            </w:r>
          </w:p>
        </w:tc>
        <w:tc>
          <w:tcPr>
            <w:tcW w:w="709" w:type="dxa"/>
            <w:gridSpan w:val="2"/>
            <w:tcBorders>
              <w:top w:val="nil"/>
              <w:bottom w:val="nil"/>
            </w:tcBorders>
            <w:shd w:val="clear" w:color="auto" w:fill="auto"/>
            <w:vAlign w:val="center"/>
          </w:tcPr>
          <w:p w14:paraId="45025E1A" w14:textId="77777777" w:rsidR="00147D18" w:rsidRPr="003A6D24" w:rsidRDefault="00147D18" w:rsidP="008D336A">
            <w:pPr>
              <w:pStyle w:val="TableText"/>
              <w:spacing w:before="120" w:after="120"/>
            </w:pPr>
            <w:r>
              <w:t xml:space="preserve">Yes </w:t>
            </w:r>
            <w:r>
              <w:sym w:font="Webdings" w:char="F063"/>
            </w:r>
          </w:p>
        </w:tc>
        <w:tc>
          <w:tcPr>
            <w:tcW w:w="851" w:type="dxa"/>
            <w:gridSpan w:val="2"/>
            <w:tcBorders>
              <w:top w:val="nil"/>
              <w:bottom w:val="nil"/>
            </w:tcBorders>
            <w:vAlign w:val="center"/>
          </w:tcPr>
          <w:p w14:paraId="06E0DFBE" w14:textId="77777777" w:rsidR="00147D18" w:rsidRPr="003A6D24" w:rsidRDefault="00147D18" w:rsidP="008D336A">
            <w:pPr>
              <w:pStyle w:val="TableText"/>
              <w:spacing w:before="120" w:after="120"/>
            </w:pPr>
            <w:r>
              <w:t xml:space="preserve">No </w:t>
            </w:r>
            <w:r>
              <w:sym w:font="Webdings" w:char="F063"/>
            </w:r>
          </w:p>
        </w:tc>
      </w:tr>
      <w:tr w:rsidR="00147D18" w:rsidRPr="007E7DD6" w14:paraId="4546E867" w14:textId="77777777" w:rsidTr="00C50B72">
        <w:trPr>
          <w:cantSplit/>
        </w:trPr>
        <w:tc>
          <w:tcPr>
            <w:tcW w:w="1134" w:type="dxa"/>
            <w:tcBorders>
              <w:top w:val="nil"/>
              <w:bottom w:val="nil"/>
            </w:tcBorders>
            <w:shd w:val="clear" w:color="auto" w:fill="auto"/>
            <w:vAlign w:val="bottom"/>
          </w:tcPr>
          <w:p w14:paraId="63CBDC48" w14:textId="77777777" w:rsidR="00147D18" w:rsidRPr="003A6D24" w:rsidRDefault="00147D18" w:rsidP="00D9285A">
            <w:pPr>
              <w:pStyle w:val="TableText"/>
              <w:spacing w:before="0"/>
            </w:pPr>
            <w:r>
              <w:t>Describe:</w:t>
            </w:r>
          </w:p>
        </w:tc>
        <w:tc>
          <w:tcPr>
            <w:tcW w:w="8080" w:type="dxa"/>
            <w:gridSpan w:val="28"/>
            <w:tcBorders>
              <w:top w:val="nil"/>
              <w:bottom w:val="dotted" w:sz="4" w:space="0" w:color="auto"/>
            </w:tcBorders>
            <w:shd w:val="clear" w:color="auto" w:fill="auto"/>
            <w:vAlign w:val="bottom"/>
          </w:tcPr>
          <w:p w14:paraId="1ECE8F19" w14:textId="77777777" w:rsidR="00147D18" w:rsidRPr="003A6D24" w:rsidRDefault="00147D18" w:rsidP="00D9285A">
            <w:pPr>
              <w:pStyle w:val="TableText"/>
              <w:spacing w:before="0"/>
              <w:rPr>
                <w:bCs/>
              </w:rPr>
            </w:pPr>
          </w:p>
        </w:tc>
        <w:tc>
          <w:tcPr>
            <w:tcW w:w="284" w:type="dxa"/>
            <w:tcBorders>
              <w:top w:val="nil"/>
              <w:bottom w:val="nil"/>
            </w:tcBorders>
            <w:shd w:val="clear" w:color="auto" w:fill="auto"/>
            <w:vAlign w:val="bottom"/>
          </w:tcPr>
          <w:p w14:paraId="75547CDC" w14:textId="77777777" w:rsidR="00147D18" w:rsidRPr="003A6D24" w:rsidRDefault="00147D18" w:rsidP="00D9285A">
            <w:pPr>
              <w:pStyle w:val="TableText"/>
              <w:spacing w:before="0"/>
              <w:rPr>
                <w:bCs/>
              </w:rPr>
            </w:pPr>
          </w:p>
        </w:tc>
      </w:tr>
      <w:tr w:rsidR="00147D18" w:rsidRPr="00D9285A" w14:paraId="7AC03E52" w14:textId="77777777" w:rsidTr="00C50B72">
        <w:trPr>
          <w:cantSplit/>
        </w:trPr>
        <w:tc>
          <w:tcPr>
            <w:tcW w:w="9498" w:type="dxa"/>
            <w:gridSpan w:val="30"/>
            <w:tcBorders>
              <w:top w:val="nil"/>
              <w:bottom w:val="single" w:sz="4" w:space="0" w:color="auto"/>
            </w:tcBorders>
            <w:shd w:val="clear" w:color="auto" w:fill="auto"/>
          </w:tcPr>
          <w:p w14:paraId="4C4E8139" w14:textId="77777777" w:rsidR="00147D18" w:rsidRPr="00D9285A" w:rsidRDefault="00147D18" w:rsidP="00341FE5">
            <w:pPr>
              <w:pStyle w:val="TableText"/>
              <w:spacing w:before="0" w:after="0"/>
              <w:rPr>
                <w:sz w:val="12"/>
                <w:szCs w:val="12"/>
              </w:rPr>
            </w:pPr>
          </w:p>
        </w:tc>
      </w:tr>
    </w:tbl>
    <w:p w14:paraId="3C23CF18" w14:textId="77777777" w:rsidR="00D64D88" w:rsidRPr="00D64D88" w:rsidRDefault="00D64D88">
      <w:pPr>
        <w:rPr>
          <w:sz w:val="2"/>
          <w:szCs w:val="2"/>
        </w:rPr>
      </w:pPr>
    </w:p>
    <w:tbl>
      <w:tblPr>
        <w:tblW w:w="9498" w:type="dxa"/>
        <w:tblInd w:w="62"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59"/>
        <w:gridCol w:w="22"/>
        <w:gridCol w:w="521"/>
        <w:gridCol w:w="256"/>
        <w:gridCol w:w="354"/>
        <w:gridCol w:w="145"/>
        <w:gridCol w:w="44"/>
        <w:gridCol w:w="212"/>
        <w:gridCol w:w="71"/>
        <w:gridCol w:w="74"/>
        <w:gridCol w:w="162"/>
        <w:gridCol w:w="4"/>
        <w:gridCol w:w="43"/>
        <w:gridCol w:w="231"/>
        <w:gridCol w:w="147"/>
        <w:gridCol w:w="4"/>
        <w:gridCol w:w="68"/>
        <w:gridCol w:w="217"/>
        <w:gridCol w:w="595"/>
        <w:gridCol w:w="420"/>
        <w:gridCol w:w="8"/>
        <w:gridCol w:w="105"/>
        <w:gridCol w:w="42"/>
        <w:gridCol w:w="40"/>
        <w:gridCol w:w="65"/>
        <w:gridCol w:w="136"/>
        <w:gridCol w:w="143"/>
        <w:gridCol w:w="317"/>
        <w:gridCol w:w="280"/>
        <w:gridCol w:w="51"/>
        <w:gridCol w:w="58"/>
        <w:gridCol w:w="1"/>
        <w:gridCol w:w="171"/>
        <w:gridCol w:w="14"/>
        <w:gridCol w:w="129"/>
        <w:gridCol w:w="51"/>
        <w:gridCol w:w="65"/>
        <w:gridCol w:w="383"/>
        <w:gridCol w:w="68"/>
        <w:gridCol w:w="194"/>
        <w:gridCol w:w="51"/>
        <w:gridCol w:w="9"/>
        <w:gridCol w:w="3"/>
        <w:gridCol w:w="139"/>
        <w:gridCol w:w="142"/>
        <w:gridCol w:w="34"/>
        <w:gridCol w:w="86"/>
        <w:gridCol w:w="20"/>
        <w:gridCol w:w="185"/>
        <w:gridCol w:w="129"/>
        <w:gridCol w:w="96"/>
        <w:gridCol w:w="189"/>
        <w:gridCol w:w="93"/>
        <w:gridCol w:w="10"/>
        <w:gridCol w:w="10"/>
        <w:gridCol w:w="1"/>
        <w:gridCol w:w="139"/>
        <w:gridCol w:w="176"/>
        <w:gridCol w:w="28"/>
        <w:gridCol w:w="82"/>
        <w:gridCol w:w="54"/>
        <w:gridCol w:w="25"/>
        <w:gridCol w:w="15"/>
        <w:gridCol w:w="10"/>
        <w:gridCol w:w="117"/>
        <w:gridCol w:w="152"/>
        <w:gridCol w:w="50"/>
        <w:gridCol w:w="34"/>
        <w:gridCol w:w="8"/>
        <w:gridCol w:w="79"/>
        <w:gridCol w:w="10"/>
        <w:gridCol w:w="67"/>
        <w:gridCol w:w="192"/>
        <w:gridCol w:w="219"/>
        <w:gridCol w:w="323"/>
        <w:gridCol w:w="61"/>
        <w:gridCol w:w="1"/>
        <w:gridCol w:w="289"/>
      </w:tblGrid>
      <w:tr w:rsidR="0069648A" w:rsidRPr="00FF7BB5" w14:paraId="7CB49485" w14:textId="77777777" w:rsidTr="00773B0A">
        <w:trPr>
          <w:cantSplit/>
          <w:tblHeader/>
        </w:trPr>
        <w:tc>
          <w:tcPr>
            <w:tcW w:w="1884" w:type="dxa"/>
            <w:gridSpan w:val="9"/>
            <w:tcBorders>
              <w:top w:val="nil"/>
              <w:left w:val="nil"/>
              <w:bottom w:val="nil"/>
              <w:right w:val="nil"/>
            </w:tcBorders>
            <w:shd w:val="clear" w:color="auto" w:fill="auto"/>
          </w:tcPr>
          <w:p w14:paraId="44CC9692" w14:textId="77777777" w:rsidR="00A8185D" w:rsidRPr="00EB32F3" w:rsidRDefault="00A8185D" w:rsidP="00500B11">
            <w:pPr>
              <w:pStyle w:val="TableText"/>
              <w:spacing w:after="0"/>
            </w:pPr>
          </w:p>
        </w:tc>
        <w:tc>
          <w:tcPr>
            <w:tcW w:w="283" w:type="dxa"/>
            <w:gridSpan w:val="4"/>
            <w:tcBorders>
              <w:top w:val="nil"/>
              <w:left w:val="nil"/>
              <w:bottom w:val="nil"/>
              <w:right w:val="nil"/>
            </w:tcBorders>
            <w:shd w:val="clear" w:color="auto" w:fill="auto"/>
          </w:tcPr>
          <w:p w14:paraId="77B94A7C" w14:textId="77777777" w:rsidR="00A8185D" w:rsidRPr="00EB32F3" w:rsidRDefault="00A8185D" w:rsidP="00500B11">
            <w:pPr>
              <w:pStyle w:val="TableText"/>
              <w:spacing w:after="0"/>
            </w:pPr>
          </w:p>
        </w:tc>
        <w:tc>
          <w:tcPr>
            <w:tcW w:w="1837" w:type="dxa"/>
            <w:gridSpan w:val="10"/>
            <w:tcBorders>
              <w:top w:val="nil"/>
              <w:left w:val="nil"/>
              <w:bottom w:val="nil"/>
              <w:right w:val="nil"/>
            </w:tcBorders>
            <w:shd w:val="clear" w:color="auto" w:fill="auto"/>
          </w:tcPr>
          <w:p w14:paraId="1A6B6305" w14:textId="77777777" w:rsidR="00A8185D" w:rsidRPr="00EB32F3" w:rsidRDefault="00A8185D" w:rsidP="00500B11">
            <w:pPr>
              <w:pStyle w:val="TableText"/>
              <w:spacing w:after="0"/>
            </w:pPr>
          </w:p>
        </w:tc>
        <w:tc>
          <w:tcPr>
            <w:tcW w:w="1276" w:type="dxa"/>
            <w:gridSpan w:val="11"/>
            <w:tcBorders>
              <w:top w:val="nil"/>
              <w:left w:val="nil"/>
              <w:bottom w:val="nil"/>
              <w:right w:val="single" w:sz="4" w:space="0" w:color="auto"/>
            </w:tcBorders>
            <w:shd w:val="clear" w:color="auto" w:fill="auto"/>
          </w:tcPr>
          <w:p w14:paraId="24C286EB" w14:textId="77777777" w:rsidR="00A8185D" w:rsidRPr="00EB32F3" w:rsidRDefault="00A8185D" w:rsidP="00500B11">
            <w:pPr>
              <w:pStyle w:val="TableText"/>
              <w:spacing w:after="0"/>
            </w:pPr>
          </w:p>
        </w:tc>
        <w:tc>
          <w:tcPr>
            <w:tcW w:w="1559" w:type="dxa"/>
            <w:gridSpan w:val="15"/>
            <w:tcBorders>
              <w:top w:val="single" w:sz="4" w:space="0" w:color="auto"/>
              <w:left w:val="single" w:sz="4" w:space="0" w:color="auto"/>
              <w:bottom w:val="nil"/>
              <w:right w:val="nil"/>
            </w:tcBorders>
            <w:shd w:val="clear" w:color="auto" w:fill="auto"/>
          </w:tcPr>
          <w:p w14:paraId="55BE9F84" w14:textId="77777777" w:rsidR="00A8185D" w:rsidRPr="00EB32F3" w:rsidRDefault="00A8185D" w:rsidP="00500B11">
            <w:pPr>
              <w:pStyle w:val="TableText"/>
              <w:spacing w:after="0"/>
            </w:pPr>
            <w:r>
              <w:t>Patient name:</w:t>
            </w:r>
          </w:p>
        </w:tc>
        <w:tc>
          <w:tcPr>
            <w:tcW w:w="2659" w:type="dxa"/>
            <w:gridSpan w:val="29"/>
            <w:tcBorders>
              <w:top w:val="single" w:sz="4" w:space="0" w:color="auto"/>
              <w:left w:val="nil"/>
              <w:bottom w:val="nil"/>
              <w:right w:val="single" w:sz="4" w:space="0" w:color="auto"/>
            </w:tcBorders>
            <w:shd w:val="clear" w:color="auto" w:fill="auto"/>
          </w:tcPr>
          <w:p w14:paraId="0CFA62FF" w14:textId="77777777" w:rsidR="00A8185D" w:rsidRPr="00EB32F3" w:rsidRDefault="00A8185D" w:rsidP="00500B11">
            <w:pPr>
              <w:pStyle w:val="TableText"/>
              <w:spacing w:after="0"/>
            </w:pPr>
          </w:p>
        </w:tc>
      </w:tr>
      <w:tr w:rsidR="0069648A" w:rsidRPr="00FF7BB5" w14:paraId="7BD8E7AA" w14:textId="77777777" w:rsidTr="00773B0A">
        <w:trPr>
          <w:cantSplit/>
          <w:tblHeader/>
        </w:trPr>
        <w:tc>
          <w:tcPr>
            <w:tcW w:w="1884" w:type="dxa"/>
            <w:gridSpan w:val="9"/>
            <w:tcBorders>
              <w:top w:val="nil"/>
              <w:left w:val="nil"/>
              <w:bottom w:val="nil"/>
              <w:right w:val="nil"/>
            </w:tcBorders>
            <w:shd w:val="clear" w:color="auto" w:fill="auto"/>
          </w:tcPr>
          <w:p w14:paraId="36B2A1E3" w14:textId="77777777" w:rsidR="00A8185D" w:rsidRPr="00EB32F3" w:rsidRDefault="00A8185D" w:rsidP="00000032">
            <w:pPr>
              <w:pStyle w:val="TableText"/>
              <w:spacing w:before="0"/>
            </w:pPr>
          </w:p>
        </w:tc>
        <w:tc>
          <w:tcPr>
            <w:tcW w:w="283" w:type="dxa"/>
            <w:gridSpan w:val="4"/>
            <w:tcBorders>
              <w:top w:val="nil"/>
              <w:left w:val="nil"/>
              <w:bottom w:val="nil"/>
              <w:right w:val="nil"/>
            </w:tcBorders>
            <w:shd w:val="clear" w:color="auto" w:fill="auto"/>
          </w:tcPr>
          <w:p w14:paraId="7DF946C5" w14:textId="77777777" w:rsidR="00A8185D" w:rsidRPr="00EB32F3" w:rsidRDefault="00A8185D" w:rsidP="00000032">
            <w:pPr>
              <w:pStyle w:val="TableText"/>
              <w:spacing w:before="0"/>
            </w:pPr>
          </w:p>
        </w:tc>
        <w:tc>
          <w:tcPr>
            <w:tcW w:w="1837" w:type="dxa"/>
            <w:gridSpan w:val="10"/>
            <w:tcBorders>
              <w:top w:val="nil"/>
              <w:left w:val="nil"/>
              <w:bottom w:val="nil"/>
              <w:right w:val="nil"/>
            </w:tcBorders>
            <w:shd w:val="clear" w:color="auto" w:fill="auto"/>
          </w:tcPr>
          <w:p w14:paraId="5F1CF471" w14:textId="77777777" w:rsidR="00A8185D" w:rsidRPr="00EB32F3" w:rsidRDefault="00A8185D" w:rsidP="00000032">
            <w:pPr>
              <w:pStyle w:val="TableText"/>
              <w:spacing w:before="0"/>
            </w:pPr>
          </w:p>
        </w:tc>
        <w:tc>
          <w:tcPr>
            <w:tcW w:w="1276" w:type="dxa"/>
            <w:gridSpan w:val="11"/>
            <w:tcBorders>
              <w:top w:val="nil"/>
              <w:left w:val="nil"/>
              <w:bottom w:val="nil"/>
              <w:right w:val="single" w:sz="4" w:space="0" w:color="auto"/>
            </w:tcBorders>
            <w:shd w:val="clear" w:color="auto" w:fill="auto"/>
          </w:tcPr>
          <w:p w14:paraId="74DA7D12" w14:textId="77777777" w:rsidR="00A8185D" w:rsidRPr="00EB32F3" w:rsidRDefault="00A8185D" w:rsidP="00000032">
            <w:pPr>
              <w:pStyle w:val="TableText"/>
              <w:spacing w:before="0"/>
            </w:pPr>
          </w:p>
        </w:tc>
        <w:tc>
          <w:tcPr>
            <w:tcW w:w="1559" w:type="dxa"/>
            <w:gridSpan w:val="15"/>
            <w:tcBorders>
              <w:top w:val="nil"/>
              <w:left w:val="single" w:sz="4" w:space="0" w:color="auto"/>
              <w:bottom w:val="single" w:sz="4" w:space="0" w:color="auto"/>
              <w:right w:val="nil"/>
            </w:tcBorders>
            <w:shd w:val="clear" w:color="auto" w:fill="auto"/>
          </w:tcPr>
          <w:p w14:paraId="7CFD1C90" w14:textId="77777777" w:rsidR="00A8185D" w:rsidRDefault="00A8185D" w:rsidP="00000032">
            <w:pPr>
              <w:pStyle w:val="TableText"/>
              <w:spacing w:before="0"/>
            </w:pPr>
            <w:proofErr w:type="spellStart"/>
            <w:r>
              <w:t>DoB</w:t>
            </w:r>
            <w:proofErr w:type="spellEnd"/>
            <w:r>
              <w:t>:</w:t>
            </w:r>
          </w:p>
        </w:tc>
        <w:tc>
          <w:tcPr>
            <w:tcW w:w="2659" w:type="dxa"/>
            <w:gridSpan w:val="29"/>
            <w:tcBorders>
              <w:top w:val="nil"/>
              <w:left w:val="nil"/>
              <w:bottom w:val="single" w:sz="4" w:space="0" w:color="auto"/>
              <w:right w:val="single" w:sz="4" w:space="0" w:color="auto"/>
            </w:tcBorders>
            <w:shd w:val="clear" w:color="auto" w:fill="auto"/>
          </w:tcPr>
          <w:p w14:paraId="153DB86D" w14:textId="77777777" w:rsidR="00A8185D" w:rsidRPr="00EB32F3" w:rsidRDefault="00A8185D" w:rsidP="00000032">
            <w:pPr>
              <w:pStyle w:val="TableText"/>
              <w:spacing w:before="0"/>
            </w:pPr>
          </w:p>
        </w:tc>
      </w:tr>
      <w:tr w:rsidR="00A8185D" w:rsidRPr="00500B11" w14:paraId="65A9B251" w14:textId="77777777" w:rsidTr="00773B0A">
        <w:trPr>
          <w:cantSplit/>
          <w:tblHeader/>
        </w:trPr>
        <w:tc>
          <w:tcPr>
            <w:tcW w:w="9498" w:type="dxa"/>
            <w:gridSpan w:val="78"/>
            <w:tcBorders>
              <w:top w:val="nil"/>
              <w:left w:val="nil"/>
              <w:bottom w:val="single" w:sz="4" w:space="0" w:color="auto"/>
              <w:right w:val="nil"/>
            </w:tcBorders>
            <w:shd w:val="clear" w:color="auto" w:fill="auto"/>
          </w:tcPr>
          <w:p w14:paraId="4B3C5C31" w14:textId="77777777" w:rsidR="00A8185D" w:rsidRPr="00500B11" w:rsidRDefault="00A8185D" w:rsidP="00000032">
            <w:pPr>
              <w:pStyle w:val="TableText"/>
              <w:spacing w:before="0" w:after="0"/>
              <w:rPr>
                <w:sz w:val="10"/>
                <w:szCs w:val="10"/>
              </w:rPr>
            </w:pPr>
          </w:p>
        </w:tc>
      </w:tr>
      <w:tr w:rsidR="00662F93" w:rsidRPr="007E7DD6" w14:paraId="16A99077" w14:textId="77777777" w:rsidTr="00773B0A">
        <w:trPr>
          <w:cantSplit/>
        </w:trPr>
        <w:tc>
          <w:tcPr>
            <w:tcW w:w="9498" w:type="dxa"/>
            <w:gridSpan w:val="78"/>
            <w:tcBorders>
              <w:top w:val="single" w:sz="4" w:space="0" w:color="auto"/>
              <w:bottom w:val="nil"/>
            </w:tcBorders>
            <w:shd w:val="clear" w:color="auto" w:fill="auto"/>
          </w:tcPr>
          <w:p w14:paraId="3A2ACA8F" w14:textId="77777777" w:rsidR="00662F93" w:rsidRPr="00662F93" w:rsidRDefault="00662F93" w:rsidP="00000032">
            <w:pPr>
              <w:pStyle w:val="TableText"/>
              <w:spacing w:after="0"/>
              <w:rPr>
                <w:b/>
              </w:rPr>
            </w:pPr>
            <w:r>
              <w:rPr>
                <w:b/>
              </w:rPr>
              <w:t>Availability of equipment</w:t>
            </w:r>
          </w:p>
        </w:tc>
      </w:tr>
      <w:tr w:rsidR="0069648A" w:rsidRPr="007E7DD6" w14:paraId="320BEEE5" w14:textId="77777777" w:rsidTr="00773B0A">
        <w:trPr>
          <w:cantSplit/>
        </w:trPr>
        <w:tc>
          <w:tcPr>
            <w:tcW w:w="7846" w:type="dxa"/>
            <w:gridSpan w:val="61"/>
            <w:tcBorders>
              <w:top w:val="nil"/>
              <w:bottom w:val="nil"/>
            </w:tcBorders>
            <w:shd w:val="clear" w:color="auto" w:fill="auto"/>
          </w:tcPr>
          <w:p w14:paraId="0217E7C5" w14:textId="77777777" w:rsidR="00662F93" w:rsidRPr="003A6D24" w:rsidRDefault="00662F93" w:rsidP="00500B11">
            <w:pPr>
              <w:pStyle w:val="TableText"/>
              <w:spacing w:before="30"/>
            </w:pPr>
            <w:r w:rsidRPr="00662F93">
              <w:t xml:space="preserve">Is the necessary equipment available to support the person’s care </w:t>
            </w:r>
            <w:proofErr w:type="gramStart"/>
            <w:r w:rsidRPr="00662F93">
              <w:t>needs</w:t>
            </w:r>
            <w:proofErr w:type="gramEnd"/>
            <w:r w:rsidR="006404F5">
              <w:br/>
            </w:r>
            <w:r>
              <w:t>(</w:t>
            </w:r>
            <w:r w:rsidRPr="00662F93">
              <w:t>eg, air mattress, hospital</w:t>
            </w:r>
            <w:r w:rsidR="00500B11">
              <w:t xml:space="preserve"> </w:t>
            </w:r>
            <w:r w:rsidRPr="00662F93">
              <w:t>bed, syringe driver, pressure-relieving equipment</w:t>
            </w:r>
            <w:r>
              <w:t>)?</w:t>
            </w:r>
          </w:p>
        </w:tc>
        <w:tc>
          <w:tcPr>
            <w:tcW w:w="759" w:type="dxa"/>
            <w:gridSpan w:val="12"/>
            <w:tcBorders>
              <w:top w:val="nil"/>
              <w:bottom w:val="nil"/>
            </w:tcBorders>
            <w:shd w:val="clear" w:color="auto" w:fill="auto"/>
            <w:vAlign w:val="center"/>
          </w:tcPr>
          <w:p w14:paraId="6A232F6E" w14:textId="77777777" w:rsidR="00662F93" w:rsidRPr="003A6D24" w:rsidRDefault="00662F93" w:rsidP="00000032">
            <w:pPr>
              <w:pStyle w:val="TableText"/>
              <w:spacing w:before="30"/>
            </w:pPr>
            <w:r>
              <w:t xml:space="preserve">Yes </w:t>
            </w:r>
            <w:r>
              <w:sym w:font="Webdings" w:char="F063"/>
            </w:r>
          </w:p>
        </w:tc>
        <w:tc>
          <w:tcPr>
            <w:tcW w:w="893" w:type="dxa"/>
            <w:gridSpan w:val="5"/>
            <w:tcBorders>
              <w:top w:val="nil"/>
              <w:bottom w:val="nil"/>
            </w:tcBorders>
            <w:vAlign w:val="center"/>
          </w:tcPr>
          <w:p w14:paraId="62DF7803" w14:textId="77777777" w:rsidR="00662F93" w:rsidRPr="003A6D24" w:rsidRDefault="00662F93" w:rsidP="00150F07">
            <w:pPr>
              <w:pStyle w:val="TableText"/>
              <w:spacing w:before="30"/>
              <w:jc w:val="right"/>
            </w:pPr>
            <w:r>
              <w:t xml:space="preserve">No </w:t>
            </w:r>
            <w:r>
              <w:sym w:font="Webdings" w:char="F063"/>
            </w:r>
          </w:p>
        </w:tc>
      </w:tr>
      <w:tr w:rsidR="00662F93" w:rsidRPr="007E7DD6" w14:paraId="27560533" w14:textId="77777777" w:rsidTr="00773B0A">
        <w:trPr>
          <w:cantSplit/>
        </w:trPr>
        <w:tc>
          <w:tcPr>
            <w:tcW w:w="9498" w:type="dxa"/>
            <w:gridSpan w:val="78"/>
            <w:tcBorders>
              <w:top w:val="single" w:sz="4" w:space="0" w:color="auto"/>
            </w:tcBorders>
            <w:shd w:val="clear" w:color="auto" w:fill="auto"/>
          </w:tcPr>
          <w:p w14:paraId="0ED89EF0" w14:textId="77777777" w:rsidR="00662F93" w:rsidRPr="00662F93" w:rsidRDefault="00662F93" w:rsidP="00000032">
            <w:pPr>
              <w:pStyle w:val="TableText"/>
              <w:spacing w:after="0"/>
              <w:rPr>
                <w:b/>
              </w:rPr>
            </w:pPr>
            <w:r>
              <w:rPr>
                <w:b/>
              </w:rPr>
              <w:t>Provision of food and fluids</w:t>
            </w:r>
          </w:p>
        </w:tc>
      </w:tr>
      <w:tr w:rsidR="0069648A" w:rsidRPr="007E7DD6" w14:paraId="426B9808" w14:textId="77777777" w:rsidTr="00773B0A">
        <w:trPr>
          <w:cantSplit/>
        </w:trPr>
        <w:tc>
          <w:tcPr>
            <w:tcW w:w="7846" w:type="dxa"/>
            <w:gridSpan w:val="61"/>
            <w:tcBorders>
              <w:top w:val="nil"/>
              <w:bottom w:val="nil"/>
            </w:tcBorders>
            <w:shd w:val="clear" w:color="auto" w:fill="auto"/>
          </w:tcPr>
          <w:p w14:paraId="2A124F38" w14:textId="77777777" w:rsidR="00BF6AC6" w:rsidRPr="003A6D24" w:rsidRDefault="00BF6AC6" w:rsidP="00000032">
            <w:pPr>
              <w:pStyle w:val="TableText"/>
              <w:spacing w:after="0"/>
            </w:pPr>
            <w:r>
              <w:t>Is clinically assisted (artificial) nutrition in place?</w:t>
            </w:r>
          </w:p>
        </w:tc>
        <w:tc>
          <w:tcPr>
            <w:tcW w:w="759" w:type="dxa"/>
            <w:gridSpan w:val="12"/>
            <w:tcBorders>
              <w:top w:val="nil"/>
              <w:bottom w:val="nil"/>
            </w:tcBorders>
            <w:shd w:val="clear" w:color="auto" w:fill="auto"/>
            <w:vAlign w:val="center"/>
          </w:tcPr>
          <w:p w14:paraId="1B75DB15" w14:textId="77777777" w:rsidR="00BF6AC6" w:rsidRPr="003A6D24" w:rsidRDefault="00BF6AC6" w:rsidP="00000032">
            <w:pPr>
              <w:pStyle w:val="TableText"/>
              <w:spacing w:after="0"/>
            </w:pPr>
            <w:r>
              <w:t xml:space="preserve">Yes </w:t>
            </w:r>
            <w:r>
              <w:sym w:font="Webdings" w:char="F063"/>
            </w:r>
          </w:p>
        </w:tc>
        <w:tc>
          <w:tcPr>
            <w:tcW w:w="893" w:type="dxa"/>
            <w:gridSpan w:val="5"/>
            <w:tcBorders>
              <w:top w:val="nil"/>
              <w:bottom w:val="nil"/>
            </w:tcBorders>
            <w:vAlign w:val="center"/>
          </w:tcPr>
          <w:p w14:paraId="13626FE6" w14:textId="77777777" w:rsidR="00BF6AC6" w:rsidRPr="003A6D24" w:rsidRDefault="00BF6AC6" w:rsidP="00150F07">
            <w:pPr>
              <w:pStyle w:val="TableText"/>
              <w:spacing w:after="0"/>
              <w:jc w:val="right"/>
            </w:pPr>
            <w:r>
              <w:t xml:space="preserve">No </w:t>
            </w:r>
            <w:r>
              <w:sym w:font="Webdings" w:char="F063"/>
            </w:r>
          </w:p>
        </w:tc>
      </w:tr>
      <w:tr w:rsidR="0069648A" w:rsidRPr="007E7DD6" w14:paraId="41565CD0" w14:textId="77777777" w:rsidTr="00773B0A">
        <w:trPr>
          <w:cantSplit/>
        </w:trPr>
        <w:tc>
          <w:tcPr>
            <w:tcW w:w="1813" w:type="dxa"/>
            <w:gridSpan w:val="8"/>
            <w:tcBorders>
              <w:top w:val="nil"/>
              <w:bottom w:val="nil"/>
            </w:tcBorders>
            <w:shd w:val="clear" w:color="auto" w:fill="auto"/>
          </w:tcPr>
          <w:p w14:paraId="34B43DB4" w14:textId="77777777" w:rsidR="005D71F0" w:rsidRPr="003A6D24" w:rsidRDefault="005D71F0" w:rsidP="00000032">
            <w:pPr>
              <w:pStyle w:val="TableText"/>
            </w:pPr>
          </w:p>
        </w:tc>
        <w:tc>
          <w:tcPr>
            <w:tcW w:w="2044" w:type="dxa"/>
            <w:gridSpan w:val="13"/>
            <w:tcBorders>
              <w:top w:val="nil"/>
              <w:bottom w:val="nil"/>
            </w:tcBorders>
            <w:shd w:val="clear" w:color="auto" w:fill="auto"/>
            <w:vAlign w:val="center"/>
          </w:tcPr>
          <w:p w14:paraId="01AFF138" w14:textId="77777777" w:rsidR="005D71F0" w:rsidRPr="003A6D24" w:rsidRDefault="005D71F0" w:rsidP="00000032">
            <w:pPr>
              <w:pStyle w:val="TableText"/>
            </w:pPr>
            <w:r>
              <w:t>If yes, record route:</w:t>
            </w:r>
          </w:p>
        </w:tc>
        <w:tc>
          <w:tcPr>
            <w:tcW w:w="1603" w:type="dxa"/>
            <w:gridSpan w:val="15"/>
            <w:tcBorders>
              <w:top w:val="nil"/>
              <w:bottom w:val="nil"/>
            </w:tcBorders>
            <w:shd w:val="clear" w:color="auto" w:fill="auto"/>
            <w:vAlign w:val="center"/>
          </w:tcPr>
          <w:p w14:paraId="55C5A81E" w14:textId="77777777" w:rsidR="005D71F0" w:rsidRPr="003A6D24" w:rsidRDefault="005D71F0" w:rsidP="00000032">
            <w:pPr>
              <w:pStyle w:val="TableText"/>
            </w:pPr>
            <w:r>
              <w:t xml:space="preserve">NG </w:t>
            </w:r>
            <w:r>
              <w:sym w:font="Webdings" w:char="F063"/>
            </w:r>
          </w:p>
        </w:tc>
        <w:tc>
          <w:tcPr>
            <w:tcW w:w="1604" w:type="dxa"/>
            <w:gridSpan w:val="15"/>
            <w:tcBorders>
              <w:top w:val="nil"/>
              <w:bottom w:val="nil"/>
            </w:tcBorders>
            <w:shd w:val="clear" w:color="auto" w:fill="auto"/>
            <w:vAlign w:val="center"/>
          </w:tcPr>
          <w:p w14:paraId="1ACF5847" w14:textId="77777777" w:rsidR="005D71F0" w:rsidRPr="003A6D24" w:rsidRDefault="005D71F0" w:rsidP="00000032">
            <w:pPr>
              <w:pStyle w:val="TableText"/>
            </w:pPr>
            <w:r>
              <w:t xml:space="preserve">PEG/PEJ </w:t>
            </w:r>
            <w:r>
              <w:sym w:font="Webdings" w:char="F063"/>
            </w:r>
          </w:p>
        </w:tc>
        <w:tc>
          <w:tcPr>
            <w:tcW w:w="1349" w:type="dxa"/>
            <w:gridSpan w:val="21"/>
            <w:tcBorders>
              <w:top w:val="nil"/>
              <w:bottom w:val="nil"/>
            </w:tcBorders>
            <w:shd w:val="clear" w:color="auto" w:fill="auto"/>
            <w:vAlign w:val="center"/>
          </w:tcPr>
          <w:p w14:paraId="1F7A49F3" w14:textId="77777777" w:rsidR="005D71F0" w:rsidRPr="003A6D24" w:rsidRDefault="005D71F0" w:rsidP="00000032">
            <w:pPr>
              <w:pStyle w:val="TableText"/>
            </w:pPr>
            <w:r>
              <w:t xml:space="preserve">NJ </w:t>
            </w:r>
            <w:r>
              <w:sym w:font="Webdings" w:char="F063"/>
            </w:r>
          </w:p>
        </w:tc>
        <w:tc>
          <w:tcPr>
            <w:tcW w:w="1085" w:type="dxa"/>
            <w:gridSpan w:val="6"/>
            <w:tcBorders>
              <w:top w:val="nil"/>
              <w:bottom w:val="nil"/>
            </w:tcBorders>
            <w:shd w:val="clear" w:color="auto" w:fill="auto"/>
            <w:vAlign w:val="center"/>
          </w:tcPr>
          <w:p w14:paraId="3173C4EC" w14:textId="77777777" w:rsidR="005D71F0" w:rsidRPr="003A6D24" w:rsidRDefault="005D71F0" w:rsidP="00150F07">
            <w:pPr>
              <w:pStyle w:val="TableText"/>
              <w:jc w:val="right"/>
            </w:pPr>
            <w:r>
              <w:t xml:space="preserve">TPN </w:t>
            </w:r>
            <w:r>
              <w:sym w:font="Webdings" w:char="F063"/>
            </w:r>
          </w:p>
        </w:tc>
      </w:tr>
      <w:tr w:rsidR="005D71F0" w:rsidRPr="007E7DD6" w14:paraId="35980DD5" w14:textId="77777777" w:rsidTr="00773B0A">
        <w:trPr>
          <w:cantSplit/>
        </w:trPr>
        <w:tc>
          <w:tcPr>
            <w:tcW w:w="9498" w:type="dxa"/>
            <w:gridSpan w:val="78"/>
            <w:tcBorders>
              <w:top w:val="nil"/>
              <w:bottom w:val="nil"/>
            </w:tcBorders>
            <w:shd w:val="clear" w:color="auto" w:fill="auto"/>
          </w:tcPr>
          <w:p w14:paraId="2933718E" w14:textId="77777777" w:rsidR="005D71F0" w:rsidRPr="003A6D24" w:rsidRDefault="005D71F0" w:rsidP="00500B11">
            <w:pPr>
              <w:pStyle w:val="TableText"/>
              <w:spacing w:before="30" w:after="0"/>
              <w:ind w:left="567"/>
            </w:pPr>
            <w:r>
              <w:t>Ongoing c</w:t>
            </w:r>
            <w:r w:rsidRPr="007E7DD6">
              <w:t xml:space="preserve">linically </w:t>
            </w:r>
            <w:r>
              <w:t>assisted (artificial) nutrition is:</w:t>
            </w:r>
          </w:p>
        </w:tc>
      </w:tr>
      <w:tr w:rsidR="0069648A" w:rsidRPr="007E7DD6" w14:paraId="63C69DB3" w14:textId="77777777" w:rsidTr="00773B0A">
        <w:trPr>
          <w:cantSplit/>
        </w:trPr>
        <w:tc>
          <w:tcPr>
            <w:tcW w:w="1813" w:type="dxa"/>
            <w:gridSpan w:val="8"/>
            <w:tcBorders>
              <w:top w:val="nil"/>
              <w:bottom w:val="nil"/>
            </w:tcBorders>
            <w:shd w:val="clear" w:color="auto" w:fill="auto"/>
          </w:tcPr>
          <w:p w14:paraId="25577587" w14:textId="77777777" w:rsidR="005D71F0" w:rsidRPr="003A6D24" w:rsidRDefault="005D71F0" w:rsidP="00000032">
            <w:pPr>
              <w:pStyle w:val="TableText"/>
            </w:pPr>
          </w:p>
        </w:tc>
        <w:tc>
          <w:tcPr>
            <w:tcW w:w="2044" w:type="dxa"/>
            <w:gridSpan w:val="13"/>
            <w:tcBorders>
              <w:top w:val="nil"/>
              <w:bottom w:val="nil"/>
            </w:tcBorders>
            <w:shd w:val="clear" w:color="auto" w:fill="auto"/>
            <w:vAlign w:val="center"/>
          </w:tcPr>
          <w:p w14:paraId="27448B05" w14:textId="77777777" w:rsidR="005D71F0" w:rsidRPr="003A6D24" w:rsidRDefault="005D71F0" w:rsidP="00000032">
            <w:pPr>
              <w:pStyle w:val="TableText"/>
            </w:pPr>
            <w:r>
              <w:t xml:space="preserve">Not required </w:t>
            </w:r>
            <w:r>
              <w:sym w:font="Webdings" w:char="F063"/>
            </w:r>
          </w:p>
        </w:tc>
        <w:tc>
          <w:tcPr>
            <w:tcW w:w="2051" w:type="dxa"/>
            <w:gridSpan w:val="17"/>
            <w:tcBorders>
              <w:top w:val="nil"/>
              <w:bottom w:val="nil"/>
            </w:tcBorders>
            <w:shd w:val="clear" w:color="auto" w:fill="auto"/>
            <w:vAlign w:val="center"/>
          </w:tcPr>
          <w:p w14:paraId="0B960387" w14:textId="77777777" w:rsidR="005D71F0" w:rsidRPr="003A6D24" w:rsidRDefault="005D71F0" w:rsidP="00000032">
            <w:pPr>
              <w:pStyle w:val="TableText"/>
            </w:pPr>
            <w:r>
              <w:t xml:space="preserve">Discontinued </w:t>
            </w:r>
            <w:r>
              <w:sym w:font="Webdings" w:char="F063"/>
            </w:r>
          </w:p>
        </w:tc>
        <w:tc>
          <w:tcPr>
            <w:tcW w:w="1802" w:type="dxa"/>
            <w:gridSpan w:val="21"/>
            <w:tcBorders>
              <w:top w:val="nil"/>
              <w:bottom w:val="nil"/>
            </w:tcBorders>
            <w:shd w:val="clear" w:color="auto" w:fill="auto"/>
            <w:vAlign w:val="center"/>
          </w:tcPr>
          <w:p w14:paraId="15121B2D" w14:textId="77777777" w:rsidR="005D71F0" w:rsidRPr="003A6D24" w:rsidRDefault="005D71F0" w:rsidP="00000032">
            <w:pPr>
              <w:pStyle w:val="TableText"/>
            </w:pPr>
            <w:r>
              <w:t xml:space="preserve">Continued </w:t>
            </w:r>
            <w:r>
              <w:sym w:font="Webdings" w:char="F063"/>
            </w:r>
          </w:p>
        </w:tc>
        <w:tc>
          <w:tcPr>
            <w:tcW w:w="1788" w:type="dxa"/>
            <w:gridSpan w:val="19"/>
            <w:tcBorders>
              <w:top w:val="nil"/>
              <w:bottom w:val="nil"/>
            </w:tcBorders>
            <w:shd w:val="clear" w:color="auto" w:fill="auto"/>
            <w:vAlign w:val="center"/>
          </w:tcPr>
          <w:p w14:paraId="72A94B9C" w14:textId="77777777" w:rsidR="005D71F0" w:rsidRPr="003A6D24" w:rsidRDefault="005D71F0" w:rsidP="00150F07">
            <w:pPr>
              <w:pStyle w:val="TableText"/>
              <w:jc w:val="right"/>
            </w:pPr>
            <w:r>
              <w:t xml:space="preserve">Commenced </w:t>
            </w:r>
            <w:r w:rsidRPr="005D71F0">
              <w:rPr>
                <w:sz w:val="12"/>
                <w:szCs w:val="12"/>
              </w:rPr>
              <w:t xml:space="preserve"> </w:t>
            </w:r>
            <w:r>
              <w:sym w:font="Webdings" w:char="F063"/>
            </w:r>
          </w:p>
        </w:tc>
      </w:tr>
      <w:tr w:rsidR="0069648A" w:rsidRPr="007E7DD6" w14:paraId="32302F5B" w14:textId="77777777" w:rsidTr="00773B0A">
        <w:trPr>
          <w:cantSplit/>
        </w:trPr>
        <w:tc>
          <w:tcPr>
            <w:tcW w:w="7846" w:type="dxa"/>
            <w:gridSpan w:val="61"/>
            <w:tcBorders>
              <w:top w:val="nil"/>
              <w:bottom w:val="nil"/>
            </w:tcBorders>
            <w:shd w:val="clear" w:color="auto" w:fill="auto"/>
          </w:tcPr>
          <w:p w14:paraId="559CC9F2" w14:textId="77777777" w:rsidR="005D71F0" w:rsidRPr="003A6D24" w:rsidRDefault="005D71F0" w:rsidP="00000032">
            <w:pPr>
              <w:pStyle w:val="TableText"/>
              <w:spacing w:after="0"/>
            </w:pPr>
            <w:r>
              <w:t>Is clinically assisted (artificial) hydration in place?</w:t>
            </w:r>
          </w:p>
        </w:tc>
        <w:tc>
          <w:tcPr>
            <w:tcW w:w="759" w:type="dxa"/>
            <w:gridSpan w:val="12"/>
            <w:tcBorders>
              <w:top w:val="nil"/>
              <w:bottom w:val="nil"/>
            </w:tcBorders>
            <w:shd w:val="clear" w:color="auto" w:fill="auto"/>
            <w:vAlign w:val="center"/>
          </w:tcPr>
          <w:p w14:paraId="7AFC34A8" w14:textId="77777777" w:rsidR="005D71F0" w:rsidRPr="003A6D24" w:rsidRDefault="005D71F0" w:rsidP="00000032">
            <w:pPr>
              <w:pStyle w:val="TableText"/>
              <w:spacing w:after="0"/>
            </w:pPr>
            <w:r>
              <w:t xml:space="preserve">Yes </w:t>
            </w:r>
            <w:r>
              <w:sym w:font="Webdings" w:char="F063"/>
            </w:r>
          </w:p>
        </w:tc>
        <w:tc>
          <w:tcPr>
            <w:tcW w:w="893" w:type="dxa"/>
            <w:gridSpan w:val="5"/>
            <w:tcBorders>
              <w:top w:val="nil"/>
              <w:bottom w:val="nil"/>
            </w:tcBorders>
            <w:vAlign w:val="center"/>
          </w:tcPr>
          <w:p w14:paraId="387D18E1" w14:textId="77777777" w:rsidR="005D71F0" w:rsidRPr="003A6D24" w:rsidRDefault="005D71F0" w:rsidP="00150F07">
            <w:pPr>
              <w:pStyle w:val="TableText"/>
              <w:spacing w:after="0"/>
              <w:jc w:val="right"/>
            </w:pPr>
            <w:r>
              <w:t xml:space="preserve">No </w:t>
            </w:r>
            <w:r>
              <w:sym w:font="Webdings" w:char="F063"/>
            </w:r>
          </w:p>
        </w:tc>
      </w:tr>
      <w:tr w:rsidR="0069648A" w:rsidRPr="007E7DD6" w14:paraId="43CD4ED4" w14:textId="77777777" w:rsidTr="00773B0A">
        <w:trPr>
          <w:cantSplit/>
        </w:trPr>
        <w:tc>
          <w:tcPr>
            <w:tcW w:w="1813" w:type="dxa"/>
            <w:gridSpan w:val="8"/>
            <w:tcBorders>
              <w:top w:val="nil"/>
              <w:bottom w:val="nil"/>
            </w:tcBorders>
            <w:shd w:val="clear" w:color="auto" w:fill="auto"/>
          </w:tcPr>
          <w:p w14:paraId="7D9571B3" w14:textId="77777777" w:rsidR="005D71F0" w:rsidRPr="003A6D24" w:rsidRDefault="005D71F0" w:rsidP="00000032">
            <w:pPr>
              <w:pStyle w:val="TableText"/>
            </w:pPr>
          </w:p>
        </w:tc>
        <w:tc>
          <w:tcPr>
            <w:tcW w:w="2044" w:type="dxa"/>
            <w:gridSpan w:val="13"/>
            <w:tcBorders>
              <w:top w:val="nil"/>
              <w:bottom w:val="nil"/>
            </w:tcBorders>
            <w:shd w:val="clear" w:color="auto" w:fill="auto"/>
            <w:vAlign w:val="center"/>
          </w:tcPr>
          <w:p w14:paraId="6937D058" w14:textId="77777777" w:rsidR="005D71F0" w:rsidRPr="003A6D24" w:rsidRDefault="005D71F0" w:rsidP="00000032">
            <w:pPr>
              <w:pStyle w:val="TableText"/>
            </w:pPr>
            <w:r>
              <w:t>If yes, record route:</w:t>
            </w:r>
          </w:p>
        </w:tc>
        <w:tc>
          <w:tcPr>
            <w:tcW w:w="1603" w:type="dxa"/>
            <w:gridSpan w:val="15"/>
            <w:tcBorders>
              <w:top w:val="nil"/>
              <w:bottom w:val="nil"/>
            </w:tcBorders>
            <w:shd w:val="clear" w:color="auto" w:fill="auto"/>
            <w:vAlign w:val="center"/>
          </w:tcPr>
          <w:p w14:paraId="1D40A49A" w14:textId="77777777" w:rsidR="005D71F0" w:rsidRPr="003A6D24" w:rsidRDefault="005D71F0" w:rsidP="00000032">
            <w:pPr>
              <w:pStyle w:val="TableText"/>
            </w:pPr>
            <w:r>
              <w:t xml:space="preserve">IV </w:t>
            </w:r>
            <w:r>
              <w:sym w:font="Webdings" w:char="F063"/>
            </w:r>
          </w:p>
        </w:tc>
        <w:tc>
          <w:tcPr>
            <w:tcW w:w="1604" w:type="dxa"/>
            <w:gridSpan w:val="15"/>
            <w:tcBorders>
              <w:top w:val="nil"/>
              <w:bottom w:val="nil"/>
            </w:tcBorders>
            <w:shd w:val="clear" w:color="auto" w:fill="auto"/>
            <w:vAlign w:val="center"/>
          </w:tcPr>
          <w:p w14:paraId="53F7593F" w14:textId="77777777" w:rsidR="005D71F0" w:rsidRPr="003A6D24" w:rsidRDefault="005D71F0" w:rsidP="00000032">
            <w:pPr>
              <w:pStyle w:val="TableText"/>
            </w:pPr>
            <w:proofErr w:type="spellStart"/>
            <w:r>
              <w:t>Subcut</w:t>
            </w:r>
            <w:proofErr w:type="spellEnd"/>
            <w:r>
              <w:t xml:space="preserve"> </w:t>
            </w:r>
            <w:r>
              <w:sym w:font="Webdings" w:char="F063"/>
            </w:r>
          </w:p>
        </w:tc>
        <w:tc>
          <w:tcPr>
            <w:tcW w:w="1541" w:type="dxa"/>
            <w:gridSpan w:val="22"/>
            <w:tcBorders>
              <w:top w:val="nil"/>
              <w:bottom w:val="nil"/>
            </w:tcBorders>
            <w:shd w:val="clear" w:color="auto" w:fill="auto"/>
            <w:vAlign w:val="center"/>
          </w:tcPr>
          <w:p w14:paraId="5327B3A8" w14:textId="77777777" w:rsidR="005D71F0" w:rsidRPr="003A6D24" w:rsidRDefault="005D71F0" w:rsidP="00000032">
            <w:pPr>
              <w:pStyle w:val="TableText"/>
            </w:pPr>
            <w:r>
              <w:t xml:space="preserve">PEG/PEJ </w:t>
            </w:r>
            <w:r>
              <w:sym w:font="Webdings" w:char="F063"/>
            </w:r>
          </w:p>
        </w:tc>
        <w:tc>
          <w:tcPr>
            <w:tcW w:w="893" w:type="dxa"/>
            <w:gridSpan w:val="5"/>
            <w:tcBorders>
              <w:top w:val="nil"/>
              <w:bottom w:val="nil"/>
            </w:tcBorders>
            <w:shd w:val="clear" w:color="auto" w:fill="auto"/>
            <w:vAlign w:val="center"/>
          </w:tcPr>
          <w:p w14:paraId="352411D8" w14:textId="77777777" w:rsidR="005D71F0" w:rsidRPr="003A6D24" w:rsidRDefault="00500B11" w:rsidP="00150F07">
            <w:pPr>
              <w:pStyle w:val="TableText"/>
              <w:jc w:val="right"/>
            </w:pPr>
            <w:r>
              <w:t>N</w:t>
            </w:r>
            <w:r w:rsidR="005D71F0">
              <w:t xml:space="preserve">G </w:t>
            </w:r>
            <w:r w:rsidR="005D71F0">
              <w:sym w:font="Webdings" w:char="F063"/>
            </w:r>
          </w:p>
        </w:tc>
      </w:tr>
      <w:tr w:rsidR="005D71F0" w:rsidRPr="007E7DD6" w14:paraId="1C5153B4" w14:textId="77777777" w:rsidTr="00773B0A">
        <w:trPr>
          <w:cantSplit/>
        </w:trPr>
        <w:tc>
          <w:tcPr>
            <w:tcW w:w="9498" w:type="dxa"/>
            <w:gridSpan w:val="78"/>
            <w:tcBorders>
              <w:top w:val="nil"/>
              <w:bottom w:val="nil"/>
            </w:tcBorders>
            <w:shd w:val="clear" w:color="auto" w:fill="auto"/>
          </w:tcPr>
          <w:p w14:paraId="3656002B" w14:textId="77777777" w:rsidR="005D71F0" w:rsidRPr="003A6D24" w:rsidRDefault="005D71F0" w:rsidP="00500B11">
            <w:pPr>
              <w:pStyle w:val="TableText"/>
              <w:spacing w:before="30" w:after="0"/>
              <w:ind w:left="567"/>
            </w:pPr>
            <w:r>
              <w:t>Ongoing c</w:t>
            </w:r>
            <w:r w:rsidRPr="007E7DD6">
              <w:t xml:space="preserve">linically </w:t>
            </w:r>
            <w:r>
              <w:t>assisted (artificial) hydration is:</w:t>
            </w:r>
          </w:p>
        </w:tc>
      </w:tr>
      <w:tr w:rsidR="0069648A" w:rsidRPr="007E7DD6" w14:paraId="1F9827F7" w14:textId="77777777" w:rsidTr="00773B0A">
        <w:trPr>
          <w:cantSplit/>
        </w:trPr>
        <w:tc>
          <w:tcPr>
            <w:tcW w:w="1813" w:type="dxa"/>
            <w:gridSpan w:val="8"/>
            <w:tcBorders>
              <w:top w:val="nil"/>
              <w:bottom w:val="single" w:sz="4" w:space="0" w:color="auto"/>
            </w:tcBorders>
            <w:shd w:val="clear" w:color="auto" w:fill="auto"/>
          </w:tcPr>
          <w:p w14:paraId="7704F14F" w14:textId="77777777" w:rsidR="005D71F0" w:rsidRPr="003A6D24" w:rsidRDefault="005D71F0" w:rsidP="00000032">
            <w:pPr>
              <w:pStyle w:val="TableText"/>
            </w:pPr>
          </w:p>
        </w:tc>
        <w:tc>
          <w:tcPr>
            <w:tcW w:w="2044" w:type="dxa"/>
            <w:gridSpan w:val="13"/>
            <w:tcBorders>
              <w:top w:val="nil"/>
              <w:bottom w:val="single" w:sz="4" w:space="0" w:color="auto"/>
            </w:tcBorders>
            <w:shd w:val="clear" w:color="auto" w:fill="auto"/>
            <w:vAlign w:val="center"/>
          </w:tcPr>
          <w:p w14:paraId="13AA6A80" w14:textId="77777777" w:rsidR="005D71F0" w:rsidRPr="003A6D24" w:rsidRDefault="005D71F0" w:rsidP="00000032">
            <w:pPr>
              <w:pStyle w:val="TableText"/>
            </w:pPr>
            <w:r>
              <w:t xml:space="preserve">Not required </w:t>
            </w:r>
            <w:r>
              <w:sym w:font="Webdings" w:char="F063"/>
            </w:r>
          </w:p>
        </w:tc>
        <w:tc>
          <w:tcPr>
            <w:tcW w:w="2051" w:type="dxa"/>
            <w:gridSpan w:val="17"/>
            <w:tcBorders>
              <w:top w:val="nil"/>
              <w:bottom w:val="single" w:sz="4" w:space="0" w:color="auto"/>
            </w:tcBorders>
            <w:shd w:val="clear" w:color="auto" w:fill="auto"/>
            <w:vAlign w:val="center"/>
          </w:tcPr>
          <w:p w14:paraId="0BC45B4A" w14:textId="77777777" w:rsidR="005D71F0" w:rsidRPr="003A6D24" w:rsidRDefault="005D71F0" w:rsidP="00000032">
            <w:pPr>
              <w:pStyle w:val="TableText"/>
            </w:pPr>
            <w:r>
              <w:t xml:space="preserve">Discontinued </w:t>
            </w:r>
            <w:r>
              <w:sym w:font="Webdings" w:char="F063"/>
            </w:r>
          </w:p>
        </w:tc>
        <w:tc>
          <w:tcPr>
            <w:tcW w:w="1802" w:type="dxa"/>
            <w:gridSpan w:val="21"/>
            <w:tcBorders>
              <w:top w:val="nil"/>
              <w:bottom w:val="single" w:sz="4" w:space="0" w:color="auto"/>
            </w:tcBorders>
            <w:shd w:val="clear" w:color="auto" w:fill="auto"/>
            <w:vAlign w:val="center"/>
          </w:tcPr>
          <w:p w14:paraId="06EECE7F" w14:textId="77777777" w:rsidR="005D71F0" w:rsidRPr="003A6D24" w:rsidRDefault="005D71F0" w:rsidP="00000032">
            <w:pPr>
              <w:pStyle w:val="TableText"/>
            </w:pPr>
            <w:r>
              <w:t xml:space="preserve">Continued </w:t>
            </w:r>
            <w:r>
              <w:sym w:font="Webdings" w:char="F063"/>
            </w:r>
          </w:p>
        </w:tc>
        <w:tc>
          <w:tcPr>
            <w:tcW w:w="1788" w:type="dxa"/>
            <w:gridSpan w:val="19"/>
            <w:tcBorders>
              <w:top w:val="nil"/>
              <w:bottom w:val="single" w:sz="4" w:space="0" w:color="auto"/>
            </w:tcBorders>
            <w:shd w:val="clear" w:color="auto" w:fill="auto"/>
            <w:vAlign w:val="center"/>
          </w:tcPr>
          <w:p w14:paraId="1274A2D9" w14:textId="77777777" w:rsidR="005D71F0" w:rsidRPr="003A6D24" w:rsidRDefault="005D71F0" w:rsidP="00150F07">
            <w:pPr>
              <w:pStyle w:val="TableText"/>
              <w:jc w:val="right"/>
            </w:pPr>
            <w:r>
              <w:t xml:space="preserve">Commenced </w:t>
            </w:r>
            <w:r w:rsidRPr="005D71F0">
              <w:rPr>
                <w:sz w:val="12"/>
                <w:szCs w:val="12"/>
              </w:rPr>
              <w:t xml:space="preserve"> </w:t>
            </w:r>
            <w:r>
              <w:sym w:font="Webdings" w:char="F063"/>
            </w:r>
          </w:p>
        </w:tc>
      </w:tr>
      <w:tr w:rsidR="00150F07" w:rsidRPr="00150F07" w14:paraId="1B2DCA4E" w14:textId="77777777" w:rsidTr="00773B0A">
        <w:trPr>
          <w:cantSplit/>
        </w:trPr>
        <w:tc>
          <w:tcPr>
            <w:tcW w:w="9498" w:type="dxa"/>
            <w:gridSpan w:val="78"/>
            <w:tcBorders>
              <w:top w:val="single" w:sz="4" w:space="0" w:color="auto"/>
              <w:bottom w:val="single" w:sz="4" w:space="0" w:color="auto"/>
            </w:tcBorders>
            <w:shd w:val="clear" w:color="auto" w:fill="FF0000"/>
          </w:tcPr>
          <w:p w14:paraId="2B41ECFF" w14:textId="77777777" w:rsidR="005D71F0" w:rsidRPr="00150F07" w:rsidRDefault="005D71F0" w:rsidP="00000032">
            <w:pPr>
              <w:pStyle w:val="TableText"/>
              <w:rPr>
                <w:b/>
                <w:color w:val="FFFFFF" w:themeColor="background1"/>
              </w:rPr>
            </w:pPr>
            <w:r w:rsidRPr="00150F07">
              <w:rPr>
                <w:b/>
                <w:color w:val="FFFFFF" w:themeColor="background1"/>
              </w:rPr>
              <w:t>Doctor or nurse practitioner to complete</w:t>
            </w:r>
          </w:p>
        </w:tc>
      </w:tr>
      <w:tr w:rsidR="006404F5" w:rsidRPr="007E7DD6" w14:paraId="6FCC2BD5" w14:textId="77777777" w:rsidTr="00773B0A">
        <w:trPr>
          <w:cantSplit/>
        </w:trPr>
        <w:tc>
          <w:tcPr>
            <w:tcW w:w="9498" w:type="dxa"/>
            <w:gridSpan w:val="78"/>
            <w:tcBorders>
              <w:top w:val="single" w:sz="4" w:space="0" w:color="auto"/>
              <w:bottom w:val="nil"/>
            </w:tcBorders>
            <w:shd w:val="clear" w:color="auto" w:fill="F2F2F2" w:themeFill="background1" w:themeFillShade="F2"/>
          </w:tcPr>
          <w:p w14:paraId="46B6D9BE" w14:textId="77777777" w:rsidR="006404F5" w:rsidRPr="00662F93" w:rsidRDefault="006404F5" w:rsidP="00000032">
            <w:pPr>
              <w:pStyle w:val="TableText"/>
              <w:spacing w:after="0"/>
              <w:rPr>
                <w:b/>
              </w:rPr>
            </w:pPr>
            <w:r>
              <w:rPr>
                <w:b/>
              </w:rPr>
              <w:t>Review of current management and prescribing of anticipatory medication</w:t>
            </w:r>
          </w:p>
        </w:tc>
      </w:tr>
      <w:tr w:rsidR="0069648A" w:rsidRPr="007E7DD6" w14:paraId="79BDC591" w14:textId="77777777" w:rsidTr="00773B0A">
        <w:trPr>
          <w:cantSplit/>
        </w:trPr>
        <w:tc>
          <w:tcPr>
            <w:tcW w:w="7871" w:type="dxa"/>
            <w:gridSpan w:val="62"/>
            <w:tcBorders>
              <w:top w:val="nil"/>
              <w:bottom w:val="nil"/>
            </w:tcBorders>
            <w:shd w:val="clear" w:color="auto" w:fill="F2F2F2" w:themeFill="background1" w:themeFillShade="F2"/>
          </w:tcPr>
          <w:p w14:paraId="06BA741B" w14:textId="77777777" w:rsidR="006404F5" w:rsidRPr="003A6D24" w:rsidRDefault="006404F5" w:rsidP="00000032">
            <w:pPr>
              <w:pStyle w:val="TableText"/>
              <w:spacing w:after="30"/>
            </w:pPr>
            <w:r>
              <w:t>Has current m</w:t>
            </w:r>
            <w:r w:rsidRPr="007E7DD6">
              <w:t>edication</w:t>
            </w:r>
            <w:r w:rsidRPr="007E7DD6">
              <w:rPr>
                <w:bCs/>
              </w:rPr>
              <w:t xml:space="preserve"> </w:t>
            </w:r>
            <w:r>
              <w:rPr>
                <w:bCs/>
              </w:rPr>
              <w:t xml:space="preserve">been </w:t>
            </w:r>
            <w:r w:rsidRPr="007E7DD6">
              <w:t>assessed and non-essentials discontinued</w:t>
            </w:r>
            <w:r>
              <w:t>?</w:t>
            </w:r>
          </w:p>
        </w:tc>
        <w:tc>
          <w:tcPr>
            <w:tcW w:w="734" w:type="dxa"/>
            <w:gridSpan w:val="11"/>
            <w:tcBorders>
              <w:top w:val="nil"/>
              <w:bottom w:val="nil"/>
            </w:tcBorders>
            <w:shd w:val="clear" w:color="auto" w:fill="F2F2F2" w:themeFill="background1" w:themeFillShade="F2"/>
            <w:vAlign w:val="center"/>
          </w:tcPr>
          <w:p w14:paraId="3A04EEAD" w14:textId="77777777" w:rsidR="006404F5" w:rsidRPr="003A6D24" w:rsidRDefault="006404F5" w:rsidP="00000032">
            <w:pPr>
              <w:pStyle w:val="TableText"/>
              <w:spacing w:after="30"/>
            </w:pPr>
            <w:r>
              <w:t xml:space="preserve">Yes </w:t>
            </w:r>
            <w:r>
              <w:sym w:font="Webdings" w:char="F063"/>
            </w:r>
          </w:p>
        </w:tc>
        <w:tc>
          <w:tcPr>
            <w:tcW w:w="893" w:type="dxa"/>
            <w:gridSpan w:val="5"/>
            <w:tcBorders>
              <w:top w:val="nil"/>
              <w:bottom w:val="nil"/>
            </w:tcBorders>
            <w:shd w:val="clear" w:color="auto" w:fill="F2F2F2" w:themeFill="background1" w:themeFillShade="F2"/>
            <w:vAlign w:val="center"/>
          </w:tcPr>
          <w:p w14:paraId="6A452588" w14:textId="77777777" w:rsidR="006404F5" w:rsidRPr="003A6D24" w:rsidRDefault="006404F5" w:rsidP="00000032">
            <w:pPr>
              <w:pStyle w:val="TableText"/>
              <w:spacing w:after="30"/>
            </w:pPr>
          </w:p>
        </w:tc>
      </w:tr>
      <w:tr w:rsidR="0069648A" w:rsidRPr="007E7DD6" w14:paraId="2437B03D" w14:textId="77777777" w:rsidTr="00773B0A">
        <w:trPr>
          <w:cantSplit/>
        </w:trPr>
        <w:tc>
          <w:tcPr>
            <w:tcW w:w="7871" w:type="dxa"/>
            <w:gridSpan w:val="62"/>
            <w:tcBorders>
              <w:top w:val="nil"/>
              <w:bottom w:val="nil"/>
            </w:tcBorders>
            <w:shd w:val="clear" w:color="auto" w:fill="F2F2F2" w:themeFill="background1" w:themeFillShade="F2"/>
          </w:tcPr>
          <w:p w14:paraId="005152DA" w14:textId="77777777" w:rsidR="006404F5" w:rsidRPr="003A6D24" w:rsidRDefault="006404F5" w:rsidP="00000032">
            <w:pPr>
              <w:pStyle w:val="TableText"/>
            </w:pPr>
            <w:r>
              <w:t>Has t</w:t>
            </w:r>
            <w:r w:rsidRPr="007E7DD6">
              <w:t>he person</w:t>
            </w:r>
            <w:r>
              <w:t>’</w:t>
            </w:r>
            <w:r w:rsidRPr="007E7DD6">
              <w:t>s need for current interventions been reviewed</w:t>
            </w:r>
            <w:r>
              <w:t>?</w:t>
            </w:r>
          </w:p>
        </w:tc>
        <w:tc>
          <w:tcPr>
            <w:tcW w:w="734" w:type="dxa"/>
            <w:gridSpan w:val="11"/>
            <w:tcBorders>
              <w:top w:val="nil"/>
              <w:bottom w:val="nil"/>
            </w:tcBorders>
            <w:shd w:val="clear" w:color="auto" w:fill="F2F2F2" w:themeFill="background1" w:themeFillShade="F2"/>
            <w:vAlign w:val="center"/>
          </w:tcPr>
          <w:p w14:paraId="4AE41C62" w14:textId="77777777" w:rsidR="006404F5" w:rsidRPr="003A6D24" w:rsidRDefault="006404F5" w:rsidP="00000032">
            <w:pPr>
              <w:pStyle w:val="TableText"/>
            </w:pPr>
            <w:r>
              <w:t xml:space="preserve">Yes </w:t>
            </w:r>
            <w:r>
              <w:sym w:font="Webdings" w:char="F063"/>
            </w:r>
          </w:p>
        </w:tc>
        <w:tc>
          <w:tcPr>
            <w:tcW w:w="893" w:type="dxa"/>
            <w:gridSpan w:val="5"/>
            <w:tcBorders>
              <w:top w:val="nil"/>
              <w:bottom w:val="nil"/>
            </w:tcBorders>
            <w:shd w:val="clear" w:color="auto" w:fill="F2F2F2" w:themeFill="background1" w:themeFillShade="F2"/>
            <w:vAlign w:val="center"/>
          </w:tcPr>
          <w:p w14:paraId="2C21B55E" w14:textId="77777777" w:rsidR="006404F5" w:rsidRPr="003A6D24" w:rsidRDefault="006404F5" w:rsidP="00000032">
            <w:pPr>
              <w:pStyle w:val="TableText"/>
            </w:pPr>
          </w:p>
        </w:tc>
      </w:tr>
      <w:tr w:rsidR="006404F5" w:rsidRPr="007E7DD6" w14:paraId="123C299D" w14:textId="77777777" w:rsidTr="00773B0A">
        <w:trPr>
          <w:cantSplit/>
        </w:trPr>
        <w:tc>
          <w:tcPr>
            <w:tcW w:w="9498" w:type="dxa"/>
            <w:gridSpan w:val="78"/>
            <w:tcBorders>
              <w:top w:val="single" w:sz="4" w:space="0" w:color="auto"/>
              <w:bottom w:val="nil"/>
            </w:tcBorders>
            <w:shd w:val="clear" w:color="auto" w:fill="F2F2F2" w:themeFill="background1" w:themeFillShade="F2"/>
          </w:tcPr>
          <w:p w14:paraId="0770ECE1" w14:textId="77777777" w:rsidR="006404F5" w:rsidRPr="006404F5" w:rsidRDefault="006404F5" w:rsidP="00000032">
            <w:pPr>
              <w:pStyle w:val="TableText"/>
              <w:spacing w:after="0"/>
              <w:rPr>
                <w:b/>
              </w:rPr>
            </w:pPr>
            <w:r w:rsidRPr="006404F5">
              <w:rPr>
                <w:b/>
              </w:rPr>
              <w:t>Anticipatory prescribing of medication completed (refer to relevant symptom management flow charts (links):</w:t>
            </w:r>
          </w:p>
        </w:tc>
      </w:tr>
      <w:tr w:rsidR="0069648A" w:rsidRPr="007E7DD6" w14:paraId="17030402" w14:textId="77777777" w:rsidTr="00773B0A">
        <w:trPr>
          <w:cantSplit/>
        </w:trPr>
        <w:tc>
          <w:tcPr>
            <w:tcW w:w="2617" w:type="dxa"/>
            <w:gridSpan w:val="17"/>
            <w:tcBorders>
              <w:top w:val="nil"/>
              <w:bottom w:val="nil"/>
            </w:tcBorders>
            <w:shd w:val="clear" w:color="auto" w:fill="F2F2F2" w:themeFill="background1" w:themeFillShade="F2"/>
          </w:tcPr>
          <w:p w14:paraId="29153684" w14:textId="77777777" w:rsidR="006404F5" w:rsidRPr="003A6D24" w:rsidRDefault="006404F5" w:rsidP="00000032">
            <w:pPr>
              <w:pStyle w:val="TableText"/>
              <w:spacing w:after="30"/>
            </w:pPr>
            <w:r>
              <w:t>Pain</w:t>
            </w:r>
          </w:p>
        </w:tc>
        <w:tc>
          <w:tcPr>
            <w:tcW w:w="2368" w:type="dxa"/>
            <w:gridSpan w:val="12"/>
            <w:tcBorders>
              <w:top w:val="nil"/>
              <w:bottom w:val="nil"/>
            </w:tcBorders>
            <w:shd w:val="clear" w:color="auto" w:fill="F2F2F2" w:themeFill="background1" w:themeFillShade="F2"/>
          </w:tcPr>
          <w:p w14:paraId="2DD92E8F" w14:textId="77777777" w:rsidR="006404F5" w:rsidRPr="003A6D24" w:rsidRDefault="006404F5" w:rsidP="00000032">
            <w:pPr>
              <w:pStyle w:val="TableText"/>
              <w:spacing w:after="30"/>
            </w:pPr>
            <w:r>
              <w:t xml:space="preserve">Yes </w:t>
            </w:r>
            <w:r>
              <w:sym w:font="Webdings" w:char="F063"/>
            </w:r>
          </w:p>
        </w:tc>
        <w:tc>
          <w:tcPr>
            <w:tcW w:w="2886" w:type="dxa"/>
            <w:gridSpan w:val="33"/>
            <w:tcBorders>
              <w:top w:val="nil"/>
              <w:bottom w:val="nil"/>
            </w:tcBorders>
            <w:shd w:val="clear" w:color="auto" w:fill="F2F2F2" w:themeFill="background1" w:themeFillShade="F2"/>
          </w:tcPr>
          <w:p w14:paraId="7FDBFE29" w14:textId="77777777" w:rsidR="006404F5" w:rsidRPr="003A6D24" w:rsidRDefault="006404F5" w:rsidP="00000032">
            <w:pPr>
              <w:pStyle w:val="TableText"/>
              <w:spacing w:after="30"/>
            </w:pPr>
            <w:r>
              <w:t>Nausea/vomiting</w:t>
            </w:r>
          </w:p>
        </w:tc>
        <w:tc>
          <w:tcPr>
            <w:tcW w:w="1627" w:type="dxa"/>
            <w:gridSpan w:val="16"/>
            <w:tcBorders>
              <w:top w:val="nil"/>
              <w:bottom w:val="nil"/>
            </w:tcBorders>
            <w:shd w:val="clear" w:color="auto" w:fill="F2F2F2" w:themeFill="background1" w:themeFillShade="F2"/>
          </w:tcPr>
          <w:p w14:paraId="35B25F69" w14:textId="77777777" w:rsidR="006404F5" w:rsidRPr="003A6D24" w:rsidRDefault="006404F5" w:rsidP="00000032">
            <w:pPr>
              <w:pStyle w:val="TableText"/>
              <w:spacing w:after="30"/>
            </w:pPr>
            <w:r>
              <w:t xml:space="preserve">Yes </w:t>
            </w:r>
            <w:r>
              <w:sym w:font="Webdings" w:char="F063"/>
            </w:r>
          </w:p>
        </w:tc>
      </w:tr>
      <w:tr w:rsidR="0069648A" w:rsidRPr="007E7DD6" w14:paraId="3901F880" w14:textId="77777777" w:rsidTr="00773B0A">
        <w:trPr>
          <w:cantSplit/>
        </w:trPr>
        <w:tc>
          <w:tcPr>
            <w:tcW w:w="2617" w:type="dxa"/>
            <w:gridSpan w:val="17"/>
            <w:tcBorders>
              <w:top w:val="nil"/>
              <w:bottom w:val="nil"/>
            </w:tcBorders>
            <w:shd w:val="clear" w:color="auto" w:fill="F2F2F2" w:themeFill="background1" w:themeFillShade="F2"/>
          </w:tcPr>
          <w:p w14:paraId="69BD716E" w14:textId="77777777" w:rsidR="006404F5" w:rsidRPr="003A6D24" w:rsidRDefault="006404F5" w:rsidP="00000032">
            <w:pPr>
              <w:pStyle w:val="TableText"/>
              <w:spacing w:after="30"/>
            </w:pPr>
            <w:r>
              <w:t>Agitation</w:t>
            </w:r>
          </w:p>
        </w:tc>
        <w:tc>
          <w:tcPr>
            <w:tcW w:w="2368" w:type="dxa"/>
            <w:gridSpan w:val="12"/>
            <w:tcBorders>
              <w:top w:val="nil"/>
              <w:bottom w:val="nil"/>
            </w:tcBorders>
            <w:shd w:val="clear" w:color="auto" w:fill="F2F2F2" w:themeFill="background1" w:themeFillShade="F2"/>
          </w:tcPr>
          <w:p w14:paraId="23B56559" w14:textId="77777777" w:rsidR="006404F5" w:rsidRPr="003A6D24" w:rsidRDefault="006404F5" w:rsidP="00000032">
            <w:pPr>
              <w:pStyle w:val="TableText"/>
              <w:spacing w:after="30"/>
            </w:pPr>
            <w:r>
              <w:t xml:space="preserve">Yes </w:t>
            </w:r>
            <w:r>
              <w:sym w:font="Webdings" w:char="F063"/>
            </w:r>
          </w:p>
        </w:tc>
        <w:tc>
          <w:tcPr>
            <w:tcW w:w="2886" w:type="dxa"/>
            <w:gridSpan w:val="33"/>
            <w:tcBorders>
              <w:top w:val="nil"/>
              <w:bottom w:val="nil"/>
            </w:tcBorders>
            <w:shd w:val="clear" w:color="auto" w:fill="F2F2F2" w:themeFill="background1" w:themeFillShade="F2"/>
          </w:tcPr>
          <w:p w14:paraId="00FDDFC0" w14:textId="77777777" w:rsidR="006404F5" w:rsidRPr="003A6D24" w:rsidRDefault="006404F5" w:rsidP="00000032">
            <w:pPr>
              <w:pStyle w:val="TableText"/>
              <w:spacing w:after="30"/>
            </w:pPr>
            <w:r>
              <w:t>Dyspnoea/breathlessness</w:t>
            </w:r>
          </w:p>
        </w:tc>
        <w:tc>
          <w:tcPr>
            <w:tcW w:w="1627" w:type="dxa"/>
            <w:gridSpan w:val="16"/>
            <w:tcBorders>
              <w:top w:val="nil"/>
              <w:bottom w:val="nil"/>
            </w:tcBorders>
            <w:shd w:val="clear" w:color="auto" w:fill="F2F2F2" w:themeFill="background1" w:themeFillShade="F2"/>
          </w:tcPr>
          <w:p w14:paraId="267D891E" w14:textId="77777777" w:rsidR="006404F5" w:rsidRPr="003A6D24" w:rsidRDefault="006404F5" w:rsidP="00000032">
            <w:pPr>
              <w:pStyle w:val="TableText"/>
              <w:spacing w:after="30"/>
            </w:pPr>
            <w:r>
              <w:t xml:space="preserve">Yes </w:t>
            </w:r>
            <w:r>
              <w:sym w:font="Webdings" w:char="F063"/>
            </w:r>
          </w:p>
        </w:tc>
      </w:tr>
      <w:tr w:rsidR="0069648A" w:rsidRPr="007E7DD6" w14:paraId="12308F98" w14:textId="77777777" w:rsidTr="00773B0A">
        <w:trPr>
          <w:cantSplit/>
        </w:trPr>
        <w:tc>
          <w:tcPr>
            <w:tcW w:w="2617" w:type="dxa"/>
            <w:gridSpan w:val="17"/>
            <w:tcBorders>
              <w:top w:val="nil"/>
              <w:bottom w:val="single" w:sz="4" w:space="0" w:color="auto"/>
            </w:tcBorders>
            <w:shd w:val="clear" w:color="auto" w:fill="F2F2F2" w:themeFill="background1" w:themeFillShade="F2"/>
          </w:tcPr>
          <w:p w14:paraId="1BA7191C" w14:textId="77777777" w:rsidR="006404F5" w:rsidRPr="003A6D24" w:rsidRDefault="006404F5" w:rsidP="00000032">
            <w:pPr>
              <w:pStyle w:val="TableText"/>
            </w:pPr>
            <w:r w:rsidRPr="007E7DD6">
              <w:rPr>
                <w:bCs/>
              </w:rPr>
              <w:t>Respiratory tract secretions</w:t>
            </w:r>
          </w:p>
        </w:tc>
        <w:tc>
          <w:tcPr>
            <w:tcW w:w="2368" w:type="dxa"/>
            <w:gridSpan w:val="12"/>
            <w:tcBorders>
              <w:top w:val="nil"/>
              <w:bottom w:val="single" w:sz="4" w:space="0" w:color="auto"/>
            </w:tcBorders>
            <w:shd w:val="clear" w:color="auto" w:fill="F2F2F2" w:themeFill="background1" w:themeFillShade="F2"/>
          </w:tcPr>
          <w:p w14:paraId="747B17CB" w14:textId="77777777" w:rsidR="006404F5" w:rsidRPr="003A6D24" w:rsidRDefault="006404F5" w:rsidP="00000032">
            <w:pPr>
              <w:pStyle w:val="TableText"/>
            </w:pPr>
            <w:r>
              <w:t xml:space="preserve">Yes </w:t>
            </w:r>
            <w:r>
              <w:sym w:font="Webdings" w:char="F063"/>
            </w:r>
          </w:p>
        </w:tc>
        <w:tc>
          <w:tcPr>
            <w:tcW w:w="2886" w:type="dxa"/>
            <w:gridSpan w:val="33"/>
            <w:tcBorders>
              <w:top w:val="nil"/>
              <w:bottom w:val="single" w:sz="4" w:space="0" w:color="auto"/>
            </w:tcBorders>
            <w:shd w:val="clear" w:color="auto" w:fill="F2F2F2" w:themeFill="background1" w:themeFillShade="F2"/>
          </w:tcPr>
          <w:p w14:paraId="314CB1AC" w14:textId="77777777" w:rsidR="006404F5" w:rsidRPr="003A6D24" w:rsidRDefault="006404F5" w:rsidP="00000032">
            <w:pPr>
              <w:pStyle w:val="TableText"/>
            </w:pPr>
          </w:p>
        </w:tc>
        <w:tc>
          <w:tcPr>
            <w:tcW w:w="1627" w:type="dxa"/>
            <w:gridSpan w:val="16"/>
            <w:tcBorders>
              <w:top w:val="nil"/>
              <w:bottom w:val="single" w:sz="4" w:space="0" w:color="auto"/>
            </w:tcBorders>
            <w:shd w:val="clear" w:color="auto" w:fill="F2F2F2" w:themeFill="background1" w:themeFillShade="F2"/>
          </w:tcPr>
          <w:p w14:paraId="6648CEC0" w14:textId="77777777" w:rsidR="006404F5" w:rsidRPr="003A6D24" w:rsidRDefault="006404F5" w:rsidP="00000032">
            <w:pPr>
              <w:pStyle w:val="TableText"/>
            </w:pPr>
          </w:p>
        </w:tc>
      </w:tr>
      <w:tr w:rsidR="0069648A" w:rsidRPr="007E7DD6" w14:paraId="1B97FD05" w14:textId="77777777" w:rsidTr="00773B0A">
        <w:trPr>
          <w:cantSplit/>
        </w:trPr>
        <w:tc>
          <w:tcPr>
            <w:tcW w:w="7871" w:type="dxa"/>
            <w:gridSpan w:val="62"/>
            <w:tcBorders>
              <w:top w:val="single" w:sz="4" w:space="0" w:color="auto"/>
              <w:bottom w:val="single" w:sz="4" w:space="0" w:color="auto"/>
            </w:tcBorders>
            <w:shd w:val="clear" w:color="auto" w:fill="F2F2F2" w:themeFill="background1" w:themeFillShade="F2"/>
          </w:tcPr>
          <w:p w14:paraId="6C0166A6" w14:textId="77777777" w:rsidR="000A1E2D" w:rsidRPr="003A6D24" w:rsidRDefault="000A1E2D" w:rsidP="00000032">
            <w:pPr>
              <w:pStyle w:val="TableText"/>
            </w:pPr>
            <w:r w:rsidRPr="000A1E2D">
              <w:t>Have additional treatment and/or care-related issues been discussed with the family/</w:t>
            </w:r>
            <w:proofErr w:type="spellStart"/>
            <w:r w:rsidRPr="000A1E2D">
              <w:t>whānau</w:t>
            </w:r>
            <w:proofErr w:type="spellEnd"/>
            <w:r w:rsidRPr="000A1E2D">
              <w:t xml:space="preserve"> if needed</w:t>
            </w:r>
            <w:r>
              <w:t xml:space="preserve"> (</w:t>
            </w:r>
            <w:r w:rsidRPr="000A1E2D">
              <w:t>eg, food, fluids, place of care, ceiling of care, cardiopulmonary resuscitation</w:t>
            </w:r>
            <w:r>
              <w:t>)?</w:t>
            </w:r>
          </w:p>
        </w:tc>
        <w:tc>
          <w:tcPr>
            <w:tcW w:w="953" w:type="dxa"/>
            <w:gridSpan w:val="12"/>
            <w:tcBorders>
              <w:top w:val="single" w:sz="4" w:space="0" w:color="auto"/>
              <w:bottom w:val="single" w:sz="4" w:space="0" w:color="auto"/>
            </w:tcBorders>
            <w:shd w:val="clear" w:color="auto" w:fill="F2F2F2" w:themeFill="background1" w:themeFillShade="F2"/>
            <w:vAlign w:val="center"/>
          </w:tcPr>
          <w:p w14:paraId="0CCBE37F" w14:textId="77777777" w:rsidR="000A1E2D" w:rsidRPr="003A6D24" w:rsidRDefault="000A1E2D" w:rsidP="00000032">
            <w:pPr>
              <w:pStyle w:val="TableText"/>
            </w:pPr>
            <w:r>
              <w:t xml:space="preserve">Yes </w:t>
            </w:r>
            <w:r>
              <w:sym w:font="Webdings" w:char="F063"/>
            </w:r>
          </w:p>
        </w:tc>
        <w:tc>
          <w:tcPr>
            <w:tcW w:w="674" w:type="dxa"/>
            <w:gridSpan w:val="4"/>
            <w:tcBorders>
              <w:top w:val="single" w:sz="4" w:space="0" w:color="auto"/>
              <w:bottom w:val="single" w:sz="4" w:space="0" w:color="auto"/>
            </w:tcBorders>
            <w:shd w:val="clear" w:color="auto" w:fill="F2F2F2" w:themeFill="background1" w:themeFillShade="F2"/>
            <w:vAlign w:val="center"/>
          </w:tcPr>
          <w:p w14:paraId="04E335EA" w14:textId="77777777" w:rsidR="000A1E2D" w:rsidRPr="003A6D24" w:rsidRDefault="000A1E2D" w:rsidP="00000032">
            <w:pPr>
              <w:pStyle w:val="TableText"/>
            </w:pPr>
          </w:p>
        </w:tc>
      </w:tr>
      <w:tr w:rsidR="006404F5" w:rsidRPr="007E7DD6" w14:paraId="12ACA997" w14:textId="77777777" w:rsidTr="00773B0A">
        <w:trPr>
          <w:cantSplit/>
        </w:trPr>
        <w:tc>
          <w:tcPr>
            <w:tcW w:w="9498" w:type="dxa"/>
            <w:gridSpan w:val="78"/>
            <w:tcBorders>
              <w:top w:val="single" w:sz="4" w:space="0" w:color="auto"/>
              <w:bottom w:val="nil"/>
            </w:tcBorders>
            <w:shd w:val="clear" w:color="auto" w:fill="F2F2F2" w:themeFill="background1" w:themeFillShade="F2"/>
          </w:tcPr>
          <w:p w14:paraId="30D26655" w14:textId="77777777" w:rsidR="006404F5" w:rsidRPr="000A1E2D" w:rsidRDefault="000A1E2D" w:rsidP="00000032">
            <w:pPr>
              <w:pStyle w:val="TableText"/>
              <w:spacing w:after="0"/>
            </w:pPr>
            <w:r w:rsidRPr="000A1E2D">
              <w:rPr>
                <w:b/>
              </w:rPr>
              <w:t>Consideration of cardiac devices:</w:t>
            </w:r>
            <w:r w:rsidRPr="000A1E2D">
              <w:t xml:space="preserve"> If a person has a cardiac device</w:t>
            </w:r>
            <w:r>
              <w:t xml:space="preserve"> (</w:t>
            </w:r>
            <w:r w:rsidRPr="000A1E2D">
              <w:t xml:space="preserve">eg, </w:t>
            </w:r>
            <w:proofErr w:type="spellStart"/>
            <w:r w:rsidRPr="000A1E2D">
              <w:t>cardioverter</w:t>
            </w:r>
            <w:proofErr w:type="spellEnd"/>
            <w:r w:rsidRPr="000A1E2D">
              <w:t xml:space="preserve"> defibrillator</w:t>
            </w:r>
            <w:r w:rsidR="00626F7D">
              <w:t xml:space="preserve"> </w:t>
            </w:r>
            <w:r w:rsidRPr="000A1E2D">
              <w:t>(ICD) or ventricular assist device</w:t>
            </w:r>
            <w:r>
              <w:t>)</w:t>
            </w:r>
            <w:r w:rsidRPr="000A1E2D">
              <w:t>, a conversation should take place with the person and/or the family/</w:t>
            </w:r>
            <w:r w:rsidRPr="000A1E2D">
              <w:rPr>
                <w:rFonts w:cs="Arial"/>
                <w:color w:val="002639"/>
                <w:lang w:val="en"/>
              </w:rPr>
              <w:t xml:space="preserve"> </w:t>
            </w:r>
            <w:proofErr w:type="spellStart"/>
            <w:r w:rsidRPr="000A1E2D">
              <w:rPr>
                <w:rFonts w:cs="Arial"/>
                <w:lang w:val="en"/>
              </w:rPr>
              <w:t>whānau</w:t>
            </w:r>
            <w:proofErr w:type="spellEnd"/>
            <w:r w:rsidRPr="000A1E2D">
              <w:t xml:space="preserve"> to discuss what can occur </w:t>
            </w:r>
            <w:r w:rsidRPr="00664733">
              <w:rPr>
                <w:spacing w:val="-2"/>
              </w:rPr>
              <w:t>in the last days of life, whether the cardiac device should be deactivated and, if so, how and when this would take place.</w:t>
            </w:r>
          </w:p>
        </w:tc>
      </w:tr>
      <w:tr w:rsidR="0069648A" w:rsidRPr="007E7DD6" w14:paraId="7F317022" w14:textId="77777777" w:rsidTr="00773B0A">
        <w:trPr>
          <w:cantSplit/>
        </w:trPr>
        <w:tc>
          <w:tcPr>
            <w:tcW w:w="5036" w:type="dxa"/>
            <w:gridSpan w:val="30"/>
            <w:tcBorders>
              <w:top w:val="nil"/>
              <w:bottom w:val="nil"/>
            </w:tcBorders>
            <w:shd w:val="clear" w:color="auto" w:fill="F2F2F2" w:themeFill="background1" w:themeFillShade="F2"/>
          </w:tcPr>
          <w:p w14:paraId="04F2D01D" w14:textId="77777777" w:rsidR="000A1E2D" w:rsidRPr="003A6D24" w:rsidRDefault="000A1E2D" w:rsidP="00000032">
            <w:pPr>
              <w:pStyle w:val="TableText"/>
              <w:jc w:val="both"/>
            </w:pPr>
            <w:r>
              <w:t>Has the cardiac device been deactivated?</w:t>
            </w:r>
          </w:p>
        </w:tc>
        <w:tc>
          <w:tcPr>
            <w:tcW w:w="1134" w:type="dxa"/>
            <w:gridSpan w:val="10"/>
            <w:tcBorders>
              <w:top w:val="nil"/>
              <w:bottom w:val="nil"/>
            </w:tcBorders>
            <w:shd w:val="clear" w:color="auto" w:fill="F2F2F2" w:themeFill="background1" w:themeFillShade="F2"/>
            <w:vAlign w:val="center"/>
          </w:tcPr>
          <w:p w14:paraId="72269C3C" w14:textId="77777777" w:rsidR="000A1E2D" w:rsidRPr="003A6D24" w:rsidRDefault="000A1E2D" w:rsidP="00000032">
            <w:pPr>
              <w:pStyle w:val="TableText"/>
            </w:pPr>
            <w:r>
              <w:t xml:space="preserve">Yes </w:t>
            </w:r>
            <w:r>
              <w:sym w:font="Webdings" w:char="F063"/>
            </w:r>
          </w:p>
        </w:tc>
        <w:tc>
          <w:tcPr>
            <w:tcW w:w="798" w:type="dxa"/>
            <w:gridSpan w:val="10"/>
            <w:tcBorders>
              <w:top w:val="nil"/>
              <w:bottom w:val="nil"/>
            </w:tcBorders>
            <w:shd w:val="clear" w:color="auto" w:fill="F2F2F2" w:themeFill="background1" w:themeFillShade="F2"/>
            <w:vAlign w:val="center"/>
          </w:tcPr>
          <w:p w14:paraId="4E449060" w14:textId="77777777" w:rsidR="000A1E2D" w:rsidRPr="003A6D24" w:rsidRDefault="000A1E2D" w:rsidP="00000032">
            <w:pPr>
              <w:pStyle w:val="TableText"/>
            </w:pPr>
            <w:r>
              <w:t xml:space="preserve">No </w:t>
            </w:r>
            <w:r>
              <w:sym w:font="Webdings" w:char="F063"/>
            </w:r>
          </w:p>
        </w:tc>
        <w:tc>
          <w:tcPr>
            <w:tcW w:w="2530" w:type="dxa"/>
            <w:gridSpan w:val="28"/>
            <w:tcBorders>
              <w:top w:val="nil"/>
              <w:bottom w:val="nil"/>
            </w:tcBorders>
            <w:shd w:val="clear" w:color="auto" w:fill="F2F2F2" w:themeFill="background1" w:themeFillShade="F2"/>
            <w:vAlign w:val="center"/>
          </w:tcPr>
          <w:p w14:paraId="37637FFA" w14:textId="77777777" w:rsidR="000A1E2D" w:rsidRPr="003A6D24" w:rsidRDefault="000A1E2D" w:rsidP="00150F07">
            <w:pPr>
              <w:pStyle w:val="TableText"/>
              <w:jc w:val="right"/>
            </w:pPr>
            <w:r>
              <w:t xml:space="preserve">No ICD in place </w:t>
            </w:r>
            <w:r>
              <w:sym w:font="Webdings" w:char="F063"/>
            </w:r>
          </w:p>
        </w:tc>
      </w:tr>
      <w:tr w:rsidR="000A1E2D" w:rsidRPr="007E7DD6" w14:paraId="0F35B0C8" w14:textId="77777777" w:rsidTr="00773B0A">
        <w:trPr>
          <w:cantSplit/>
        </w:trPr>
        <w:tc>
          <w:tcPr>
            <w:tcW w:w="9498" w:type="dxa"/>
            <w:gridSpan w:val="78"/>
            <w:tcBorders>
              <w:top w:val="single" w:sz="4" w:space="0" w:color="auto"/>
              <w:bottom w:val="nil"/>
            </w:tcBorders>
            <w:shd w:val="clear" w:color="auto" w:fill="F2F2F2" w:themeFill="background1" w:themeFillShade="F2"/>
          </w:tcPr>
          <w:p w14:paraId="26A7D226" w14:textId="77777777" w:rsidR="000A1E2D" w:rsidRPr="000A1E2D" w:rsidRDefault="000A1E2D" w:rsidP="00000032">
            <w:pPr>
              <w:pStyle w:val="TableText"/>
              <w:spacing w:after="0"/>
              <w:rPr>
                <w:b/>
              </w:rPr>
            </w:pPr>
            <w:r w:rsidRPr="000A1E2D">
              <w:rPr>
                <w:b/>
              </w:rPr>
              <w:t>Full documentation in the clinical record is required for any issues identified.</w:t>
            </w:r>
          </w:p>
        </w:tc>
      </w:tr>
      <w:tr w:rsidR="0069648A" w:rsidRPr="007E7DD6" w14:paraId="763F33DB" w14:textId="77777777" w:rsidTr="00773B0A">
        <w:trPr>
          <w:cantSplit/>
        </w:trPr>
        <w:tc>
          <w:tcPr>
            <w:tcW w:w="4044" w:type="dxa"/>
            <w:gridSpan w:val="24"/>
            <w:tcBorders>
              <w:top w:val="nil"/>
              <w:bottom w:val="nil"/>
            </w:tcBorders>
            <w:shd w:val="clear" w:color="auto" w:fill="F2F2F2" w:themeFill="background1" w:themeFillShade="F2"/>
            <w:vAlign w:val="bottom"/>
          </w:tcPr>
          <w:p w14:paraId="19CBAC3F" w14:textId="77777777" w:rsidR="000A1E2D" w:rsidRPr="003A6D24" w:rsidRDefault="000A1E2D" w:rsidP="00500B11">
            <w:pPr>
              <w:pStyle w:val="TableText"/>
              <w:spacing w:after="30"/>
            </w:pPr>
            <w:r>
              <w:t>Doctor’s / nurse practitioner’s name (print):</w:t>
            </w:r>
          </w:p>
        </w:tc>
        <w:tc>
          <w:tcPr>
            <w:tcW w:w="5103" w:type="dxa"/>
            <w:gridSpan w:val="51"/>
            <w:tcBorders>
              <w:top w:val="nil"/>
              <w:bottom w:val="dotted" w:sz="4" w:space="0" w:color="auto"/>
            </w:tcBorders>
            <w:shd w:val="clear" w:color="auto" w:fill="F2F2F2" w:themeFill="background1" w:themeFillShade="F2"/>
          </w:tcPr>
          <w:p w14:paraId="359B9A38" w14:textId="77777777" w:rsidR="000A1E2D" w:rsidRPr="003A6D24" w:rsidRDefault="000A1E2D" w:rsidP="00500B11">
            <w:pPr>
              <w:pStyle w:val="TableText"/>
              <w:spacing w:after="30"/>
            </w:pPr>
          </w:p>
        </w:tc>
        <w:tc>
          <w:tcPr>
            <w:tcW w:w="351" w:type="dxa"/>
            <w:gridSpan w:val="3"/>
            <w:tcBorders>
              <w:top w:val="nil"/>
              <w:bottom w:val="nil"/>
            </w:tcBorders>
            <w:shd w:val="clear" w:color="auto" w:fill="F2F2F2" w:themeFill="background1" w:themeFillShade="F2"/>
          </w:tcPr>
          <w:p w14:paraId="2D782C10" w14:textId="77777777" w:rsidR="000A1E2D" w:rsidRPr="003A6D24" w:rsidRDefault="000A1E2D" w:rsidP="00500B11">
            <w:pPr>
              <w:pStyle w:val="TableText"/>
              <w:spacing w:after="30"/>
            </w:pPr>
          </w:p>
        </w:tc>
      </w:tr>
      <w:tr w:rsidR="0052762E" w:rsidRPr="007E7DD6" w14:paraId="750598B1" w14:textId="77777777" w:rsidTr="00773B0A">
        <w:trPr>
          <w:cantSplit/>
        </w:trPr>
        <w:tc>
          <w:tcPr>
            <w:tcW w:w="1058" w:type="dxa"/>
            <w:gridSpan w:val="4"/>
            <w:tcBorders>
              <w:top w:val="nil"/>
              <w:bottom w:val="nil"/>
            </w:tcBorders>
            <w:shd w:val="clear" w:color="auto" w:fill="F2F2F2" w:themeFill="background1" w:themeFillShade="F2"/>
            <w:vAlign w:val="bottom"/>
          </w:tcPr>
          <w:p w14:paraId="71B554C9" w14:textId="77777777" w:rsidR="000A1E2D" w:rsidRPr="003A6D24" w:rsidRDefault="000A1E2D" w:rsidP="00500B11">
            <w:pPr>
              <w:pStyle w:val="TableText"/>
              <w:spacing w:after="30"/>
            </w:pPr>
            <w:r>
              <w:t>Signature:</w:t>
            </w:r>
          </w:p>
        </w:tc>
        <w:tc>
          <w:tcPr>
            <w:tcW w:w="4208" w:type="dxa"/>
            <w:gridSpan w:val="29"/>
            <w:tcBorders>
              <w:top w:val="nil"/>
              <w:bottom w:val="dotted" w:sz="4" w:space="0" w:color="auto"/>
            </w:tcBorders>
            <w:shd w:val="clear" w:color="auto" w:fill="F2F2F2" w:themeFill="background1" w:themeFillShade="F2"/>
          </w:tcPr>
          <w:p w14:paraId="5482A984" w14:textId="77777777" w:rsidR="000A1E2D" w:rsidRPr="003A6D24" w:rsidRDefault="000A1E2D" w:rsidP="00500B11">
            <w:pPr>
              <w:pStyle w:val="TableText"/>
              <w:spacing w:after="30"/>
            </w:pPr>
          </w:p>
        </w:tc>
        <w:tc>
          <w:tcPr>
            <w:tcW w:w="710" w:type="dxa"/>
            <w:gridSpan w:val="6"/>
            <w:tcBorders>
              <w:top w:val="dotted" w:sz="4" w:space="0" w:color="auto"/>
              <w:bottom w:val="nil"/>
            </w:tcBorders>
            <w:shd w:val="clear" w:color="auto" w:fill="F2F2F2" w:themeFill="background1" w:themeFillShade="F2"/>
            <w:vAlign w:val="bottom"/>
          </w:tcPr>
          <w:p w14:paraId="33AE0897" w14:textId="77777777" w:rsidR="000A1E2D" w:rsidRPr="003A6D24" w:rsidRDefault="000A1E2D" w:rsidP="00500B11">
            <w:pPr>
              <w:pStyle w:val="TableText"/>
              <w:spacing w:after="30"/>
            </w:pPr>
            <w:r>
              <w:t>Date:</w:t>
            </w:r>
          </w:p>
        </w:tc>
        <w:tc>
          <w:tcPr>
            <w:tcW w:w="1277" w:type="dxa"/>
            <w:gridSpan w:val="13"/>
            <w:tcBorders>
              <w:top w:val="dotted" w:sz="4" w:space="0" w:color="auto"/>
              <w:bottom w:val="dotted" w:sz="4" w:space="0" w:color="auto"/>
            </w:tcBorders>
            <w:shd w:val="clear" w:color="auto" w:fill="F2F2F2" w:themeFill="background1" w:themeFillShade="F2"/>
            <w:vAlign w:val="bottom"/>
          </w:tcPr>
          <w:p w14:paraId="368C6851" w14:textId="77777777" w:rsidR="000A1E2D" w:rsidRPr="003A6D24" w:rsidRDefault="000A1E2D" w:rsidP="00500B11">
            <w:pPr>
              <w:pStyle w:val="TableText"/>
              <w:spacing w:after="30"/>
            </w:pPr>
          </w:p>
        </w:tc>
        <w:tc>
          <w:tcPr>
            <w:tcW w:w="760" w:type="dxa"/>
            <w:gridSpan w:val="13"/>
            <w:tcBorders>
              <w:top w:val="dotted" w:sz="4" w:space="0" w:color="auto"/>
              <w:bottom w:val="nil"/>
            </w:tcBorders>
            <w:shd w:val="clear" w:color="auto" w:fill="F2F2F2" w:themeFill="background1" w:themeFillShade="F2"/>
            <w:vAlign w:val="bottom"/>
          </w:tcPr>
          <w:p w14:paraId="438AAEA3" w14:textId="77777777" w:rsidR="000A1E2D" w:rsidRPr="003A6D24" w:rsidRDefault="000A1E2D" w:rsidP="00500B11">
            <w:pPr>
              <w:pStyle w:val="TableText"/>
              <w:spacing w:after="30"/>
            </w:pPr>
            <w:r>
              <w:t>Time:</w:t>
            </w:r>
          </w:p>
        </w:tc>
        <w:tc>
          <w:tcPr>
            <w:tcW w:w="1134" w:type="dxa"/>
            <w:gridSpan w:val="10"/>
            <w:tcBorders>
              <w:top w:val="dotted" w:sz="4" w:space="0" w:color="auto"/>
              <w:bottom w:val="dotted" w:sz="4" w:space="0" w:color="auto"/>
            </w:tcBorders>
            <w:shd w:val="clear" w:color="auto" w:fill="F2F2F2" w:themeFill="background1" w:themeFillShade="F2"/>
            <w:vAlign w:val="bottom"/>
          </w:tcPr>
          <w:p w14:paraId="3A5A7A6F" w14:textId="77777777" w:rsidR="000A1E2D" w:rsidRPr="003A6D24" w:rsidRDefault="000A1E2D" w:rsidP="00500B11">
            <w:pPr>
              <w:pStyle w:val="TableText"/>
              <w:spacing w:after="30"/>
            </w:pPr>
          </w:p>
        </w:tc>
        <w:tc>
          <w:tcPr>
            <w:tcW w:w="351" w:type="dxa"/>
            <w:gridSpan w:val="3"/>
            <w:tcBorders>
              <w:top w:val="nil"/>
              <w:bottom w:val="nil"/>
            </w:tcBorders>
            <w:shd w:val="clear" w:color="auto" w:fill="F2F2F2" w:themeFill="background1" w:themeFillShade="F2"/>
            <w:vAlign w:val="bottom"/>
          </w:tcPr>
          <w:p w14:paraId="3C17B849" w14:textId="77777777" w:rsidR="000A1E2D" w:rsidRPr="003A6D24" w:rsidRDefault="000A1E2D" w:rsidP="00500B11">
            <w:pPr>
              <w:pStyle w:val="TableText"/>
              <w:spacing w:after="30"/>
            </w:pPr>
          </w:p>
        </w:tc>
      </w:tr>
      <w:tr w:rsidR="000A1E2D" w:rsidRPr="00500B11" w14:paraId="3D47974A" w14:textId="77777777" w:rsidTr="00773B0A">
        <w:trPr>
          <w:cantSplit/>
        </w:trPr>
        <w:tc>
          <w:tcPr>
            <w:tcW w:w="9498" w:type="dxa"/>
            <w:gridSpan w:val="78"/>
            <w:tcBorders>
              <w:top w:val="nil"/>
              <w:bottom w:val="single" w:sz="4" w:space="0" w:color="auto"/>
            </w:tcBorders>
            <w:shd w:val="clear" w:color="auto" w:fill="F2F2F2" w:themeFill="background1" w:themeFillShade="F2"/>
          </w:tcPr>
          <w:p w14:paraId="72BFA5C6" w14:textId="77777777" w:rsidR="000A1E2D" w:rsidRPr="00500B11" w:rsidRDefault="000A1E2D" w:rsidP="00500B11">
            <w:pPr>
              <w:pStyle w:val="TableText"/>
              <w:spacing w:before="0" w:after="0"/>
              <w:rPr>
                <w:sz w:val="12"/>
                <w:szCs w:val="12"/>
              </w:rPr>
            </w:pPr>
          </w:p>
        </w:tc>
      </w:tr>
      <w:tr w:rsidR="000A1E2D" w:rsidRPr="007E7DD6" w14:paraId="1EFDA2F8" w14:textId="77777777" w:rsidTr="00773B0A">
        <w:trPr>
          <w:cantSplit/>
        </w:trPr>
        <w:tc>
          <w:tcPr>
            <w:tcW w:w="9498" w:type="dxa"/>
            <w:gridSpan w:val="78"/>
            <w:tcBorders>
              <w:top w:val="single" w:sz="4" w:space="0" w:color="auto"/>
              <w:bottom w:val="single" w:sz="4" w:space="0" w:color="auto"/>
            </w:tcBorders>
            <w:shd w:val="clear" w:color="auto" w:fill="D6E3BC" w:themeFill="accent3" w:themeFillTint="66"/>
          </w:tcPr>
          <w:p w14:paraId="7E83BD2F" w14:textId="77777777" w:rsidR="000A1E2D" w:rsidRPr="000A1E2D" w:rsidRDefault="000A1E2D" w:rsidP="00000032">
            <w:pPr>
              <w:pStyle w:val="TableText"/>
              <w:rPr>
                <w:b/>
                <w:i/>
              </w:rPr>
            </w:pPr>
            <w:proofErr w:type="spellStart"/>
            <w:r>
              <w:rPr>
                <w:b/>
              </w:rPr>
              <w:t>Taha</w:t>
            </w:r>
            <w:proofErr w:type="spellEnd"/>
            <w:r>
              <w:rPr>
                <w:b/>
              </w:rPr>
              <w:t xml:space="preserve"> </w:t>
            </w:r>
            <w:proofErr w:type="spellStart"/>
            <w:r>
              <w:rPr>
                <w:b/>
              </w:rPr>
              <w:t>hinengaro</w:t>
            </w:r>
            <w:proofErr w:type="spellEnd"/>
            <w:r>
              <w:rPr>
                <w:b/>
              </w:rPr>
              <w:t xml:space="preserve"> – </w:t>
            </w:r>
            <w:r>
              <w:rPr>
                <w:b/>
                <w:i/>
              </w:rPr>
              <w:t>Psychological and mental health</w:t>
            </w:r>
          </w:p>
        </w:tc>
      </w:tr>
      <w:tr w:rsidR="003F2BCF" w:rsidRPr="007E7DD6" w14:paraId="5B8EF6E0" w14:textId="77777777" w:rsidTr="00773B0A">
        <w:trPr>
          <w:cantSplit/>
        </w:trPr>
        <w:tc>
          <w:tcPr>
            <w:tcW w:w="9498" w:type="dxa"/>
            <w:gridSpan w:val="78"/>
            <w:tcBorders>
              <w:top w:val="single" w:sz="4" w:space="0" w:color="auto"/>
              <w:bottom w:val="nil"/>
            </w:tcBorders>
            <w:shd w:val="clear" w:color="auto" w:fill="auto"/>
          </w:tcPr>
          <w:p w14:paraId="0361D758" w14:textId="77777777" w:rsidR="003F2BCF" w:rsidRPr="003F2BCF" w:rsidRDefault="003F2BCF" w:rsidP="00000032">
            <w:pPr>
              <w:pStyle w:val="TableText"/>
              <w:spacing w:after="0"/>
              <w:rPr>
                <w:b/>
              </w:rPr>
            </w:pPr>
            <w:r w:rsidRPr="003F2BCF">
              <w:rPr>
                <w:b/>
              </w:rPr>
              <w:t>Assessment of the person’s preferences and wishes for care</w:t>
            </w:r>
          </w:p>
        </w:tc>
      </w:tr>
      <w:tr w:rsidR="0069648A" w:rsidRPr="007E7DD6" w14:paraId="023CEF81" w14:textId="77777777" w:rsidTr="00773B0A">
        <w:trPr>
          <w:cantSplit/>
        </w:trPr>
        <w:tc>
          <w:tcPr>
            <w:tcW w:w="7871" w:type="dxa"/>
            <w:gridSpan w:val="62"/>
            <w:tcBorders>
              <w:top w:val="nil"/>
              <w:bottom w:val="nil"/>
            </w:tcBorders>
            <w:shd w:val="clear" w:color="auto" w:fill="auto"/>
          </w:tcPr>
          <w:p w14:paraId="16A1DA27" w14:textId="77777777" w:rsidR="003F2BCF" w:rsidRPr="003A6D24" w:rsidRDefault="003F2BCF" w:rsidP="00500B11">
            <w:pPr>
              <w:pStyle w:val="TableText"/>
              <w:spacing w:after="30"/>
            </w:pPr>
            <w:r w:rsidRPr="007E7DD6">
              <w:rPr>
                <w:bCs/>
              </w:rPr>
              <w:t>Does the person ha</w:t>
            </w:r>
            <w:r>
              <w:rPr>
                <w:bCs/>
              </w:rPr>
              <w:t xml:space="preserve">ve an </w:t>
            </w:r>
            <w:r>
              <w:t>a</w:t>
            </w:r>
            <w:r w:rsidRPr="007E7DD6">
              <w:t xml:space="preserve">dvance </w:t>
            </w:r>
            <w:r>
              <w:t>c</w:t>
            </w:r>
            <w:r w:rsidRPr="007E7DD6">
              <w:t xml:space="preserve">are </w:t>
            </w:r>
            <w:r>
              <w:t>p</w:t>
            </w:r>
            <w:r w:rsidRPr="007E7DD6">
              <w:t>lan</w:t>
            </w:r>
            <w:r>
              <w:t xml:space="preserve"> (ACP) </w:t>
            </w:r>
            <w:r w:rsidRPr="007E7DD6">
              <w:t>/</w:t>
            </w:r>
            <w:r>
              <w:t xml:space="preserve"> </w:t>
            </w:r>
            <w:r w:rsidRPr="007E7DD6">
              <w:t>or other directive</w:t>
            </w:r>
            <w:r>
              <w:t>?</w:t>
            </w:r>
          </w:p>
        </w:tc>
        <w:tc>
          <w:tcPr>
            <w:tcW w:w="734" w:type="dxa"/>
            <w:gridSpan w:val="11"/>
            <w:tcBorders>
              <w:top w:val="nil"/>
              <w:bottom w:val="nil"/>
            </w:tcBorders>
            <w:shd w:val="clear" w:color="auto" w:fill="auto"/>
            <w:vAlign w:val="center"/>
          </w:tcPr>
          <w:p w14:paraId="5A3AB76C" w14:textId="77777777" w:rsidR="003F2BCF" w:rsidRPr="003A6D24" w:rsidRDefault="003F2BCF" w:rsidP="00500B11">
            <w:pPr>
              <w:pStyle w:val="TableText"/>
              <w:spacing w:after="30"/>
            </w:pPr>
            <w:r>
              <w:t xml:space="preserve">Yes </w:t>
            </w:r>
            <w:r>
              <w:sym w:font="Webdings" w:char="F063"/>
            </w:r>
          </w:p>
        </w:tc>
        <w:tc>
          <w:tcPr>
            <w:tcW w:w="893" w:type="dxa"/>
            <w:gridSpan w:val="5"/>
            <w:tcBorders>
              <w:top w:val="nil"/>
              <w:bottom w:val="nil"/>
            </w:tcBorders>
            <w:vAlign w:val="center"/>
          </w:tcPr>
          <w:p w14:paraId="199B9F5A" w14:textId="77777777" w:rsidR="003F2BCF" w:rsidRPr="003A6D24" w:rsidRDefault="003F2BCF" w:rsidP="0069648A">
            <w:pPr>
              <w:pStyle w:val="TableText"/>
              <w:spacing w:after="30"/>
              <w:jc w:val="right"/>
            </w:pPr>
            <w:r>
              <w:t xml:space="preserve">No </w:t>
            </w:r>
            <w:r>
              <w:sym w:font="Webdings" w:char="F063"/>
            </w:r>
          </w:p>
        </w:tc>
      </w:tr>
      <w:tr w:rsidR="0069648A" w:rsidRPr="007E7DD6" w14:paraId="5419A8B5" w14:textId="77777777" w:rsidTr="00773B0A">
        <w:trPr>
          <w:cantSplit/>
        </w:trPr>
        <w:tc>
          <w:tcPr>
            <w:tcW w:w="7871" w:type="dxa"/>
            <w:gridSpan w:val="62"/>
            <w:tcBorders>
              <w:top w:val="nil"/>
              <w:bottom w:val="nil"/>
            </w:tcBorders>
            <w:shd w:val="clear" w:color="auto" w:fill="auto"/>
          </w:tcPr>
          <w:p w14:paraId="76BCD6FD" w14:textId="77777777" w:rsidR="003F2BCF" w:rsidRPr="003A6D24" w:rsidRDefault="003F2BCF" w:rsidP="00000032">
            <w:pPr>
              <w:pStyle w:val="TableText"/>
            </w:pPr>
            <w:r>
              <w:t>Has the person</w:t>
            </w:r>
            <w:r w:rsidRPr="007E7DD6">
              <w:t xml:space="preserve"> expressed</w:t>
            </w:r>
            <w:r>
              <w:t xml:space="preserve"> the</w:t>
            </w:r>
            <w:r w:rsidRPr="007E7DD6">
              <w:t xml:space="preserve"> wish for </w:t>
            </w:r>
            <w:r w:rsidRPr="00780D19">
              <w:t>organ/tissue donation</w:t>
            </w:r>
            <w:r w:rsidRPr="007E7DD6">
              <w:t>?</w:t>
            </w:r>
          </w:p>
        </w:tc>
        <w:tc>
          <w:tcPr>
            <w:tcW w:w="734" w:type="dxa"/>
            <w:gridSpan w:val="11"/>
            <w:tcBorders>
              <w:top w:val="nil"/>
              <w:bottom w:val="nil"/>
            </w:tcBorders>
            <w:shd w:val="clear" w:color="auto" w:fill="auto"/>
            <w:vAlign w:val="center"/>
          </w:tcPr>
          <w:p w14:paraId="4590B1C8" w14:textId="77777777" w:rsidR="003F2BCF" w:rsidRPr="003A6D24" w:rsidRDefault="003F2BCF" w:rsidP="00000032">
            <w:pPr>
              <w:pStyle w:val="TableText"/>
            </w:pPr>
            <w:r>
              <w:t xml:space="preserve">Yes </w:t>
            </w:r>
            <w:r>
              <w:sym w:font="Webdings" w:char="F063"/>
            </w:r>
          </w:p>
        </w:tc>
        <w:tc>
          <w:tcPr>
            <w:tcW w:w="893" w:type="dxa"/>
            <w:gridSpan w:val="5"/>
            <w:tcBorders>
              <w:top w:val="nil"/>
              <w:bottom w:val="nil"/>
            </w:tcBorders>
            <w:vAlign w:val="center"/>
          </w:tcPr>
          <w:p w14:paraId="5B01189A" w14:textId="77777777" w:rsidR="003F2BCF" w:rsidRPr="003A6D24" w:rsidRDefault="003F2BCF" w:rsidP="0069648A">
            <w:pPr>
              <w:pStyle w:val="TableText"/>
              <w:jc w:val="right"/>
            </w:pPr>
            <w:r>
              <w:t xml:space="preserve">No </w:t>
            </w:r>
            <w:r>
              <w:sym w:font="Webdings" w:char="F063"/>
            </w:r>
          </w:p>
        </w:tc>
      </w:tr>
      <w:tr w:rsidR="003F2BCF" w:rsidRPr="007E7DD6" w14:paraId="380E3E6D" w14:textId="77777777" w:rsidTr="00773B0A">
        <w:trPr>
          <w:cantSplit/>
        </w:trPr>
        <w:tc>
          <w:tcPr>
            <w:tcW w:w="9498" w:type="dxa"/>
            <w:gridSpan w:val="78"/>
            <w:tcBorders>
              <w:top w:val="nil"/>
              <w:bottom w:val="nil"/>
            </w:tcBorders>
            <w:shd w:val="clear" w:color="auto" w:fill="auto"/>
          </w:tcPr>
          <w:p w14:paraId="7769FCA5" w14:textId="77777777" w:rsidR="003F2BCF" w:rsidRPr="003A6D24" w:rsidRDefault="003F2BCF" w:rsidP="00500B11">
            <w:pPr>
              <w:pStyle w:val="TableText"/>
              <w:spacing w:after="0"/>
            </w:pPr>
            <w:r>
              <w:t xml:space="preserve">Has the person expressed a </w:t>
            </w:r>
            <w:r w:rsidRPr="00780D19">
              <w:t>preferred place of care</w:t>
            </w:r>
            <w:r>
              <w:t>?</w:t>
            </w:r>
          </w:p>
        </w:tc>
      </w:tr>
      <w:tr w:rsidR="0069648A" w:rsidRPr="007E7DD6" w14:paraId="26F2C65D" w14:textId="77777777" w:rsidTr="00773B0A">
        <w:trPr>
          <w:cantSplit/>
        </w:trPr>
        <w:tc>
          <w:tcPr>
            <w:tcW w:w="1813" w:type="dxa"/>
            <w:gridSpan w:val="8"/>
            <w:tcBorders>
              <w:top w:val="nil"/>
              <w:bottom w:val="nil"/>
            </w:tcBorders>
            <w:shd w:val="clear" w:color="auto" w:fill="auto"/>
          </w:tcPr>
          <w:p w14:paraId="157DB870" w14:textId="77777777" w:rsidR="003F2BCF" w:rsidRPr="003A6D24" w:rsidRDefault="003F2BCF" w:rsidP="00000032">
            <w:pPr>
              <w:pStyle w:val="TableText"/>
            </w:pPr>
          </w:p>
        </w:tc>
        <w:tc>
          <w:tcPr>
            <w:tcW w:w="2036" w:type="dxa"/>
            <w:gridSpan w:val="12"/>
            <w:tcBorders>
              <w:top w:val="nil"/>
              <w:bottom w:val="nil"/>
            </w:tcBorders>
            <w:shd w:val="clear" w:color="auto" w:fill="auto"/>
            <w:vAlign w:val="center"/>
          </w:tcPr>
          <w:p w14:paraId="13195630" w14:textId="77777777" w:rsidR="003F2BCF" w:rsidRPr="003A6D24" w:rsidRDefault="003F2BCF" w:rsidP="00000032">
            <w:pPr>
              <w:pStyle w:val="TableText"/>
            </w:pPr>
            <w:r>
              <w:t xml:space="preserve">No preference </w:t>
            </w:r>
            <w:r>
              <w:sym w:font="Webdings" w:char="F063"/>
            </w:r>
          </w:p>
        </w:tc>
        <w:tc>
          <w:tcPr>
            <w:tcW w:w="1560" w:type="dxa"/>
            <w:gridSpan w:val="15"/>
            <w:tcBorders>
              <w:top w:val="nil"/>
              <w:bottom w:val="nil"/>
            </w:tcBorders>
            <w:shd w:val="clear" w:color="auto" w:fill="auto"/>
            <w:vAlign w:val="center"/>
          </w:tcPr>
          <w:p w14:paraId="4E0C3D70" w14:textId="77777777" w:rsidR="003F2BCF" w:rsidRPr="003A6D24" w:rsidRDefault="003F2BCF" w:rsidP="00000032">
            <w:pPr>
              <w:pStyle w:val="TableText"/>
            </w:pPr>
            <w:r>
              <w:t xml:space="preserve">Home </w:t>
            </w:r>
            <w:r>
              <w:sym w:font="Webdings" w:char="F063"/>
            </w:r>
          </w:p>
        </w:tc>
        <w:tc>
          <w:tcPr>
            <w:tcW w:w="1225" w:type="dxa"/>
            <w:gridSpan w:val="12"/>
            <w:tcBorders>
              <w:top w:val="nil"/>
              <w:bottom w:val="nil"/>
            </w:tcBorders>
            <w:shd w:val="clear" w:color="auto" w:fill="auto"/>
            <w:vAlign w:val="center"/>
          </w:tcPr>
          <w:p w14:paraId="469DCEE6" w14:textId="77777777" w:rsidR="003F2BCF" w:rsidRPr="003A6D24" w:rsidRDefault="003F2BCF" w:rsidP="00000032">
            <w:pPr>
              <w:pStyle w:val="TableText"/>
            </w:pPr>
            <w:r>
              <w:t xml:space="preserve">ARC </w:t>
            </w:r>
            <w:r>
              <w:sym w:font="Webdings" w:char="F063"/>
            </w:r>
          </w:p>
        </w:tc>
        <w:tc>
          <w:tcPr>
            <w:tcW w:w="1531" w:type="dxa"/>
            <w:gridSpan w:val="19"/>
            <w:tcBorders>
              <w:top w:val="nil"/>
              <w:bottom w:val="nil"/>
            </w:tcBorders>
            <w:shd w:val="clear" w:color="auto" w:fill="auto"/>
            <w:vAlign w:val="center"/>
          </w:tcPr>
          <w:p w14:paraId="2F1725E6" w14:textId="77777777" w:rsidR="003F2BCF" w:rsidRPr="003A6D24" w:rsidRDefault="003F2BCF" w:rsidP="00000032">
            <w:pPr>
              <w:pStyle w:val="TableText"/>
            </w:pPr>
            <w:r>
              <w:t xml:space="preserve">Hospital </w:t>
            </w:r>
            <w:r>
              <w:sym w:font="Webdings" w:char="F063"/>
            </w:r>
          </w:p>
        </w:tc>
        <w:tc>
          <w:tcPr>
            <w:tcW w:w="1333" w:type="dxa"/>
            <w:gridSpan w:val="12"/>
            <w:tcBorders>
              <w:top w:val="nil"/>
              <w:bottom w:val="nil"/>
            </w:tcBorders>
            <w:shd w:val="clear" w:color="auto" w:fill="auto"/>
            <w:vAlign w:val="center"/>
          </w:tcPr>
          <w:p w14:paraId="2615A1F4" w14:textId="77777777" w:rsidR="003F2BCF" w:rsidRPr="003A6D24" w:rsidRDefault="003F2BCF" w:rsidP="004C65AF">
            <w:pPr>
              <w:pStyle w:val="TableText"/>
              <w:jc w:val="right"/>
            </w:pPr>
            <w:r>
              <w:t xml:space="preserve">Hospice </w:t>
            </w:r>
            <w:r>
              <w:sym w:font="Webdings" w:char="F063"/>
            </w:r>
          </w:p>
        </w:tc>
      </w:tr>
      <w:tr w:rsidR="0069648A" w:rsidRPr="007E7DD6" w14:paraId="6AF1EE2B" w14:textId="77777777" w:rsidTr="00773B0A">
        <w:trPr>
          <w:cantSplit/>
        </w:trPr>
        <w:tc>
          <w:tcPr>
            <w:tcW w:w="7886" w:type="dxa"/>
            <w:gridSpan w:val="63"/>
            <w:tcBorders>
              <w:top w:val="nil"/>
              <w:bottom w:val="nil"/>
            </w:tcBorders>
            <w:shd w:val="clear" w:color="auto" w:fill="auto"/>
          </w:tcPr>
          <w:p w14:paraId="4AB0A484" w14:textId="77777777" w:rsidR="003F2BCF" w:rsidRPr="00500B11" w:rsidRDefault="003F2BCF" w:rsidP="0069648A">
            <w:pPr>
              <w:pStyle w:val="TableText"/>
              <w:spacing w:after="30"/>
              <w:ind w:right="142"/>
              <w:rPr>
                <w:spacing w:val="-2"/>
              </w:rPr>
            </w:pPr>
            <w:r w:rsidRPr="00500B11">
              <w:rPr>
                <w:bCs/>
                <w:spacing w:val="-2"/>
              </w:rPr>
              <w:t>Does the person have a Do Not Attempt Cardiopulmonary Resuscitation (DNACPR) order in place?</w:t>
            </w:r>
          </w:p>
        </w:tc>
        <w:tc>
          <w:tcPr>
            <w:tcW w:w="719" w:type="dxa"/>
            <w:gridSpan w:val="10"/>
            <w:tcBorders>
              <w:top w:val="nil"/>
              <w:bottom w:val="nil"/>
            </w:tcBorders>
            <w:shd w:val="clear" w:color="auto" w:fill="auto"/>
            <w:vAlign w:val="center"/>
          </w:tcPr>
          <w:p w14:paraId="75A447C6" w14:textId="77777777" w:rsidR="003F2BCF" w:rsidRPr="003A6D24" w:rsidRDefault="003F2BCF" w:rsidP="00500B11">
            <w:pPr>
              <w:pStyle w:val="TableText"/>
              <w:spacing w:after="30"/>
            </w:pPr>
            <w:r>
              <w:t xml:space="preserve">Yes </w:t>
            </w:r>
            <w:r>
              <w:sym w:font="Webdings" w:char="F063"/>
            </w:r>
          </w:p>
        </w:tc>
        <w:tc>
          <w:tcPr>
            <w:tcW w:w="893" w:type="dxa"/>
            <w:gridSpan w:val="5"/>
            <w:tcBorders>
              <w:top w:val="nil"/>
              <w:bottom w:val="nil"/>
            </w:tcBorders>
            <w:vAlign w:val="center"/>
          </w:tcPr>
          <w:p w14:paraId="3A625F61" w14:textId="77777777" w:rsidR="003F2BCF" w:rsidRPr="003A6D24" w:rsidRDefault="003F2BCF" w:rsidP="00500B11">
            <w:pPr>
              <w:pStyle w:val="TableText"/>
              <w:spacing w:after="30"/>
            </w:pPr>
          </w:p>
        </w:tc>
      </w:tr>
      <w:tr w:rsidR="0069648A" w:rsidRPr="007E7DD6" w14:paraId="184AE0D0" w14:textId="77777777" w:rsidTr="00773B0A">
        <w:trPr>
          <w:cantSplit/>
        </w:trPr>
        <w:tc>
          <w:tcPr>
            <w:tcW w:w="7886" w:type="dxa"/>
            <w:gridSpan w:val="63"/>
            <w:tcBorders>
              <w:top w:val="nil"/>
              <w:bottom w:val="nil"/>
            </w:tcBorders>
            <w:shd w:val="clear" w:color="auto" w:fill="auto"/>
          </w:tcPr>
          <w:p w14:paraId="5E4AD0F8" w14:textId="77777777" w:rsidR="003F2BCF" w:rsidRPr="003A6D24" w:rsidRDefault="003F2BCF" w:rsidP="00500B11">
            <w:pPr>
              <w:pStyle w:val="TableText"/>
              <w:spacing w:after="30"/>
            </w:pPr>
            <w:r>
              <w:t>Does the person have any cultural preferences?</w:t>
            </w:r>
          </w:p>
        </w:tc>
        <w:tc>
          <w:tcPr>
            <w:tcW w:w="719" w:type="dxa"/>
            <w:gridSpan w:val="10"/>
            <w:tcBorders>
              <w:top w:val="nil"/>
              <w:bottom w:val="nil"/>
            </w:tcBorders>
            <w:shd w:val="clear" w:color="auto" w:fill="auto"/>
            <w:vAlign w:val="center"/>
          </w:tcPr>
          <w:p w14:paraId="773FA2EA" w14:textId="77777777" w:rsidR="003F2BCF" w:rsidRPr="003A6D24" w:rsidRDefault="003F2BCF" w:rsidP="00500B11">
            <w:pPr>
              <w:pStyle w:val="TableText"/>
              <w:spacing w:after="30"/>
            </w:pPr>
            <w:r>
              <w:t xml:space="preserve">Yes </w:t>
            </w:r>
            <w:r>
              <w:sym w:font="Webdings" w:char="F063"/>
            </w:r>
          </w:p>
        </w:tc>
        <w:tc>
          <w:tcPr>
            <w:tcW w:w="893" w:type="dxa"/>
            <w:gridSpan w:val="5"/>
            <w:tcBorders>
              <w:top w:val="nil"/>
              <w:bottom w:val="nil"/>
            </w:tcBorders>
            <w:vAlign w:val="center"/>
          </w:tcPr>
          <w:p w14:paraId="5F59EFA1" w14:textId="77777777" w:rsidR="003F2BCF" w:rsidRPr="003A6D24" w:rsidRDefault="003F2BCF" w:rsidP="0069648A">
            <w:pPr>
              <w:pStyle w:val="TableText"/>
              <w:spacing w:after="30"/>
              <w:jc w:val="right"/>
            </w:pPr>
            <w:r>
              <w:t xml:space="preserve">No </w:t>
            </w:r>
            <w:r>
              <w:sym w:font="Webdings" w:char="F063"/>
            </w:r>
          </w:p>
        </w:tc>
      </w:tr>
      <w:tr w:rsidR="0069648A" w:rsidRPr="007E7DD6" w14:paraId="7DDD7836" w14:textId="77777777" w:rsidTr="00773B0A">
        <w:trPr>
          <w:cantSplit/>
        </w:trPr>
        <w:tc>
          <w:tcPr>
            <w:tcW w:w="1601" w:type="dxa"/>
            <w:gridSpan w:val="7"/>
            <w:tcBorders>
              <w:top w:val="nil"/>
              <w:bottom w:val="nil"/>
            </w:tcBorders>
            <w:shd w:val="clear" w:color="auto" w:fill="auto"/>
            <w:vAlign w:val="bottom"/>
          </w:tcPr>
          <w:p w14:paraId="0B9F3F91" w14:textId="77777777" w:rsidR="003F2BCF" w:rsidRPr="003A6D24" w:rsidRDefault="003F2BCF" w:rsidP="00500B11">
            <w:pPr>
              <w:pStyle w:val="TableText"/>
              <w:spacing w:before="0"/>
            </w:pPr>
            <w:r>
              <w:t>If yes, describe:</w:t>
            </w:r>
          </w:p>
        </w:tc>
        <w:tc>
          <w:tcPr>
            <w:tcW w:w="7607" w:type="dxa"/>
            <w:gridSpan w:val="69"/>
            <w:tcBorders>
              <w:top w:val="nil"/>
              <w:bottom w:val="dotted" w:sz="4" w:space="0" w:color="auto"/>
            </w:tcBorders>
            <w:shd w:val="clear" w:color="auto" w:fill="auto"/>
            <w:vAlign w:val="bottom"/>
          </w:tcPr>
          <w:p w14:paraId="77565365" w14:textId="77777777" w:rsidR="003F2BCF" w:rsidRPr="003A6D24" w:rsidRDefault="003F2BCF" w:rsidP="00500B11">
            <w:pPr>
              <w:pStyle w:val="TableText"/>
              <w:spacing w:before="0"/>
              <w:rPr>
                <w:bCs/>
              </w:rPr>
            </w:pPr>
          </w:p>
        </w:tc>
        <w:tc>
          <w:tcPr>
            <w:tcW w:w="290" w:type="dxa"/>
            <w:gridSpan w:val="2"/>
            <w:tcBorders>
              <w:top w:val="nil"/>
              <w:bottom w:val="nil"/>
            </w:tcBorders>
            <w:shd w:val="clear" w:color="auto" w:fill="auto"/>
            <w:vAlign w:val="bottom"/>
          </w:tcPr>
          <w:p w14:paraId="45CA52F6" w14:textId="77777777" w:rsidR="003F2BCF" w:rsidRPr="003A6D24" w:rsidRDefault="003F2BCF" w:rsidP="00500B11">
            <w:pPr>
              <w:pStyle w:val="TableText"/>
              <w:spacing w:before="0"/>
              <w:rPr>
                <w:bCs/>
              </w:rPr>
            </w:pPr>
          </w:p>
        </w:tc>
      </w:tr>
      <w:tr w:rsidR="0069648A" w:rsidRPr="007E7DD6" w14:paraId="7B6EFD9E" w14:textId="77777777" w:rsidTr="00773B0A">
        <w:trPr>
          <w:cantSplit/>
        </w:trPr>
        <w:tc>
          <w:tcPr>
            <w:tcW w:w="7896" w:type="dxa"/>
            <w:gridSpan w:val="64"/>
            <w:tcBorders>
              <w:top w:val="nil"/>
              <w:bottom w:val="nil"/>
            </w:tcBorders>
            <w:shd w:val="clear" w:color="auto" w:fill="auto"/>
          </w:tcPr>
          <w:p w14:paraId="3459AF72" w14:textId="77777777" w:rsidR="003F2BCF" w:rsidRPr="003A6D24" w:rsidRDefault="003F2BCF" w:rsidP="00500B11">
            <w:pPr>
              <w:pStyle w:val="TableText"/>
              <w:spacing w:after="30"/>
            </w:pPr>
            <w:r>
              <w:t>Does the person have any emotional or</w:t>
            </w:r>
            <w:r>
              <w:rPr>
                <w:bCs/>
              </w:rPr>
              <w:t xml:space="preserve"> psychological symptoms or concerns?</w:t>
            </w:r>
          </w:p>
        </w:tc>
        <w:tc>
          <w:tcPr>
            <w:tcW w:w="709" w:type="dxa"/>
            <w:gridSpan w:val="9"/>
            <w:tcBorders>
              <w:top w:val="nil"/>
              <w:bottom w:val="nil"/>
            </w:tcBorders>
            <w:shd w:val="clear" w:color="auto" w:fill="auto"/>
            <w:vAlign w:val="center"/>
          </w:tcPr>
          <w:p w14:paraId="6FAC7DC1" w14:textId="77777777" w:rsidR="003F2BCF" w:rsidRPr="003A6D24" w:rsidRDefault="003F2BCF" w:rsidP="00500B11">
            <w:pPr>
              <w:pStyle w:val="TableText"/>
              <w:spacing w:after="30"/>
            </w:pPr>
            <w:r>
              <w:t xml:space="preserve">Yes </w:t>
            </w:r>
            <w:r>
              <w:sym w:font="Webdings" w:char="F063"/>
            </w:r>
          </w:p>
        </w:tc>
        <w:tc>
          <w:tcPr>
            <w:tcW w:w="893" w:type="dxa"/>
            <w:gridSpan w:val="5"/>
            <w:tcBorders>
              <w:top w:val="nil"/>
              <w:bottom w:val="nil"/>
            </w:tcBorders>
            <w:vAlign w:val="center"/>
          </w:tcPr>
          <w:p w14:paraId="4761510B" w14:textId="77777777" w:rsidR="003F2BCF" w:rsidRPr="003A6D24" w:rsidRDefault="003F2BCF" w:rsidP="0069648A">
            <w:pPr>
              <w:pStyle w:val="TableText"/>
              <w:spacing w:after="30"/>
              <w:jc w:val="right"/>
            </w:pPr>
            <w:r>
              <w:t xml:space="preserve">No </w:t>
            </w:r>
            <w:r>
              <w:sym w:font="Webdings" w:char="F063"/>
            </w:r>
          </w:p>
        </w:tc>
      </w:tr>
      <w:tr w:rsidR="0069648A" w:rsidRPr="007E7DD6" w14:paraId="4639E9B7" w14:textId="77777777" w:rsidTr="00773B0A">
        <w:trPr>
          <w:cantSplit/>
        </w:trPr>
        <w:tc>
          <w:tcPr>
            <w:tcW w:w="1601" w:type="dxa"/>
            <w:gridSpan w:val="7"/>
            <w:tcBorders>
              <w:top w:val="nil"/>
              <w:bottom w:val="nil"/>
            </w:tcBorders>
            <w:shd w:val="clear" w:color="auto" w:fill="auto"/>
            <w:vAlign w:val="bottom"/>
          </w:tcPr>
          <w:p w14:paraId="6C048271" w14:textId="77777777" w:rsidR="003F2BCF" w:rsidRPr="003A6D24" w:rsidRDefault="003F2BCF" w:rsidP="00500B11">
            <w:pPr>
              <w:pStyle w:val="TableText"/>
              <w:spacing w:before="0"/>
            </w:pPr>
            <w:r>
              <w:t>If yes, describe:</w:t>
            </w:r>
          </w:p>
        </w:tc>
        <w:tc>
          <w:tcPr>
            <w:tcW w:w="7607" w:type="dxa"/>
            <w:gridSpan w:val="69"/>
            <w:tcBorders>
              <w:top w:val="nil"/>
              <w:bottom w:val="dotted" w:sz="4" w:space="0" w:color="auto"/>
            </w:tcBorders>
            <w:shd w:val="clear" w:color="auto" w:fill="auto"/>
            <w:vAlign w:val="bottom"/>
          </w:tcPr>
          <w:p w14:paraId="040D268F" w14:textId="77777777" w:rsidR="003F2BCF" w:rsidRPr="003A6D24" w:rsidRDefault="003F2BCF" w:rsidP="00500B11">
            <w:pPr>
              <w:pStyle w:val="TableText"/>
              <w:spacing w:before="0"/>
              <w:rPr>
                <w:bCs/>
              </w:rPr>
            </w:pPr>
          </w:p>
        </w:tc>
        <w:tc>
          <w:tcPr>
            <w:tcW w:w="290" w:type="dxa"/>
            <w:gridSpan w:val="2"/>
            <w:tcBorders>
              <w:top w:val="nil"/>
              <w:bottom w:val="nil"/>
            </w:tcBorders>
            <w:shd w:val="clear" w:color="auto" w:fill="auto"/>
            <w:vAlign w:val="bottom"/>
          </w:tcPr>
          <w:p w14:paraId="078CF905" w14:textId="77777777" w:rsidR="003F2BCF" w:rsidRPr="003A6D24" w:rsidRDefault="003F2BCF" w:rsidP="00500B11">
            <w:pPr>
              <w:pStyle w:val="TableText"/>
              <w:spacing w:before="0"/>
              <w:rPr>
                <w:bCs/>
              </w:rPr>
            </w:pPr>
          </w:p>
        </w:tc>
      </w:tr>
      <w:tr w:rsidR="003F2BCF" w:rsidRPr="00500B11" w14:paraId="2FFA2AAF" w14:textId="77777777" w:rsidTr="00773B0A">
        <w:trPr>
          <w:cantSplit/>
        </w:trPr>
        <w:tc>
          <w:tcPr>
            <w:tcW w:w="9498" w:type="dxa"/>
            <w:gridSpan w:val="78"/>
            <w:tcBorders>
              <w:top w:val="nil"/>
              <w:bottom w:val="single" w:sz="4" w:space="0" w:color="auto"/>
            </w:tcBorders>
            <w:shd w:val="clear" w:color="auto" w:fill="auto"/>
          </w:tcPr>
          <w:p w14:paraId="36C7F476" w14:textId="77777777" w:rsidR="003F2BCF" w:rsidRPr="00500B11" w:rsidRDefault="003F2BCF" w:rsidP="00500B11">
            <w:pPr>
              <w:pStyle w:val="TableText"/>
              <w:spacing w:before="0" w:after="0"/>
              <w:rPr>
                <w:sz w:val="10"/>
                <w:szCs w:val="10"/>
              </w:rPr>
            </w:pPr>
          </w:p>
        </w:tc>
      </w:tr>
      <w:tr w:rsidR="003F2BCF" w:rsidRPr="007E7DD6" w14:paraId="76E11CF0" w14:textId="77777777" w:rsidTr="00773B0A">
        <w:trPr>
          <w:cantSplit/>
        </w:trPr>
        <w:tc>
          <w:tcPr>
            <w:tcW w:w="9498" w:type="dxa"/>
            <w:gridSpan w:val="78"/>
            <w:tcBorders>
              <w:top w:val="single" w:sz="4" w:space="0" w:color="auto"/>
              <w:bottom w:val="single" w:sz="4" w:space="0" w:color="auto"/>
            </w:tcBorders>
            <w:shd w:val="clear" w:color="auto" w:fill="D6E3BC" w:themeFill="accent3" w:themeFillTint="66"/>
          </w:tcPr>
          <w:p w14:paraId="2B4450EB" w14:textId="77777777" w:rsidR="003F2BCF" w:rsidRPr="003F2BCF" w:rsidRDefault="003F2BCF" w:rsidP="004C65AF">
            <w:pPr>
              <w:pStyle w:val="TableText"/>
              <w:keepNext/>
              <w:rPr>
                <w:b/>
                <w:i/>
              </w:rPr>
            </w:pPr>
            <w:proofErr w:type="spellStart"/>
            <w:r>
              <w:rPr>
                <w:b/>
              </w:rPr>
              <w:lastRenderedPageBreak/>
              <w:t>Te</w:t>
            </w:r>
            <w:proofErr w:type="spellEnd"/>
            <w:r>
              <w:rPr>
                <w:b/>
              </w:rPr>
              <w:t xml:space="preserve"> </w:t>
            </w:r>
            <w:proofErr w:type="spellStart"/>
            <w:r w:rsidR="00FE3A53">
              <w:rPr>
                <w:b/>
              </w:rPr>
              <w:t>w</w:t>
            </w:r>
            <w:r>
              <w:rPr>
                <w:b/>
              </w:rPr>
              <w:t>airua</w:t>
            </w:r>
            <w:proofErr w:type="spellEnd"/>
            <w:r>
              <w:rPr>
                <w:b/>
              </w:rPr>
              <w:t xml:space="preserve"> – </w:t>
            </w:r>
            <w:r>
              <w:rPr>
                <w:b/>
                <w:i/>
              </w:rPr>
              <w:t>Spiritual health</w:t>
            </w:r>
          </w:p>
        </w:tc>
      </w:tr>
      <w:tr w:rsidR="003F2BCF" w:rsidRPr="007E7DD6" w14:paraId="29B8EA95" w14:textId="77777777" w:rsidTr="00773B0A">
        <w:trPr>
          <w:cantSplit/>
        </w:trPr>
        <w:tc>
          <w:tcPr>
            <w:tcW w:w="9498" w:type="dxa"/>
            <w:gridSpan w:val="78"/>
            <w:tcBorders>
              <w:top w:val="single" w:sz="4" w:space="0" w:color="auto"/>
              <w:bottom w:val="nil"/>
            </w:tcBorders>
            <w:shd w:val="clear" w:color="auto" w:fill="auto"/>
          </w:tcPr>
          <w:p w14:paraId="35200DA9" w14:textId="77777777" w:rsidR="003F2BCF" w:rsidRPr="003F2BCF" w:rsidRDefault="003F2BCF" w:rsidP="00500B11">
            <w:pPr>
              <w:pStyle w:val="TableText"/>
              <w:spacing w:after="0"/>
              <w:rPr>
                <w:b/>
              </w:rPr>
            </w:pPr>
            <w:r w:rsidRPr="003F2BCF">
              <w:rPr>
                <w:b/>
              </w:rPr>
              <w:t>Provision of opportunity for the person and their family/</w:t>
            </w:r>
            <w:proofErr w:type="spellStart"/>
            <w:r w:rsidRPr="003F2BCF">
              <w:rPr>
                <w:rFonts w:cs="Arial"/>
                <w:b/>
                <w:lang w:val="en"/>
              </w:rPr>
              <w:t>whānau</w:t>
            </w:r>
            <w:proofErr w:type="spellEnd"/>
            <w:r w:rsidRPr="003F2BCF">
              <w:rPr>
                <w:rFonts w:cs="Arial"/>
                <w:b/>
                <w:color w:val="002639"/>
                <w:lang w:val="en"/>
              </w:rPr>
              <w:t xml:space="preserve"> </w:t>
            </w:r>
            <w:r w:rsidRPr="003F2BCF">
              <w:rPr>
                <w:b/>
              </w:rPr>
              <w:t>to identify what is important to them</w:t>
            </w:r>
          </w:p>
        </w:tc>
      </w:tr>
      <w:tr w:rsidR="0069648A" w:rsidRPr="007E7DD6" w14:paraId="1ADB3516" w14:textId="77777777" w:rsidTr="00773B0A">
        <w:trPr>
          <w:cantSplit/>
        </w:trPr>
        <w:tc>
          <w:tcPr>
            <w:tcW w:w="7506" w:type="dxa"/>
            <w:gridSpan w:val="57"/>
            <w:tcBorders>
              <w:top w:val="nil"/>
              <w:bottom w:val="nil"/>
            </w:tcBorders>
            <w:shd w:val="clear" w:color="auto" w:fill="auto"/>
          </w:tcPr>
          <w:p w14:paraId="360C15F8" w14:textId="77777777" w:rsidR="00673CA6" w:rsidRPr="003A6D24" w:rsidRDefault="00673CA6" w:rsidP="0052762E">
            <w:pPr>
              <w:pStyle w:val="TableText"/>
              <w:spacing w:after="30"/>
              <w:ind w:right="142"/>
            </w:pPr>
            <w:r w:rsidRPr="00673CA6">
              <w:t>If able, has the person been given the opportunity to express what is important to them</w:t>
            </w:r>
            <w:r w:rsidR="0052762E">
              <w:t xml:space="preserve"> </w:t>
            </w:r>
            <w:r w:rsidRPr="00673CA6">
              <w:t>at this time</w:t>
            </w:r>
            <w:r>
              <w:t xml:space="preserve"> (</w:t>
            </w:r>
            <w:r w:rsidRPr="00673CA6">
              <w:t>eg, wishes, feelings, spiritual beliefs, religious traditions, values</w:t>
            </w:r>
            <w:r>
              <w:t>)?</w:t>
            </w:r>
            <w:r w:rsidR="0052762E">
              <w:t xml:space="preserve"> </w:t>
            </w:r>
            <w:r w:rsidRPr="00673CA6">
              <w:rPr>
                <w:i/>
              </w:rPr>
              <w:t>(Refer to the person’s ACP for personal wishes if completed)</w:t>
            </w:r>
          </w:p>
        </w:tc>
        <w:tc>
          <w:tcPr>
            <w:tcW w:w="709" w:type="dxa"/>
            <w:gridSpan w:val="10"/>
            <w:tcBorders>
              <w:top w:val="nil"/>
              <w:bottom w:val="nil"/>
            </w:tcBorders>
            <w:shd w:val="clear" w:color="auto" w:fill="auto"/>
            <w:vAlign w:val="center"/>
          </w:tcPr>
          <w:p w14:paraId="08B39BA5" w14:textId="77777777" w:rsidR="00673CA6" w:rsidRPr="003A6D24" w:rsidRDefault="00673CA6" w:rsidP="00500B11">
            <w:pPr>
              <w:pStyle w:val="TableText"/>
              <w:spacing w:after="30"/>
            </w:pPr>
            <w:r>
              <w:t xml:space="preserve">Yes </w:t>
            </w:r>
            <w:r>
              <w:sym w:font="Webdings" w:char="F063"/>
            </w:r>
          </w:p>
        </w:tc>
        <w:tc>
          <w:tcPr>
            <w:tcW w:w="1283" w:type="dxa"/>
            <w:gridSpan w:val="11"/>
            <w:tcBorders>
              <w:top w:val="nil"/>
              <w:bottom w:val="nil"/>
            </w:tcBorders>
            <w:vAlign w:val="center"/>
          </w:tcPr>
          <w:p w14:paraId="6D66C688" w14:textId="77777777" w:rsidR="00673CA6" w:rsidRPr="003A6D24" w:rsidRDefault="00673CA6" w:rsidP="0052762E">
            <w:pPr>
              <w:pStyle w:val="TableText"/>
              <w:spacing w:after="30"/>
              <w:jc w:val="right"/>
            </w:pPr>
            <w:r>
              <w:t xml:space="preserve">Not able </w:t>
            </w:r>
            <w:r>
              <w:sym w:font="Webdings" w:char="F063"/>
            </w:r>
          </w:p>
        </w:tc>
      </w:tr>
      <w:tr w:rsidR="0069648A" w:rsidRPr="007E7DD6" w14:paraId="04CA90A4" w14:textId="77777777" w:rsidTr="00773B0A">
        <w:trPr>
          <w:cantSplit/>
        </w:trPr>
        <w:tc>
          <w:tcPr>
            <w:tcW w:w="1958" w:type="dxa"/>
            <w:gridSpan w:val="10"/>
            <w:tcBorders>
              <w:top w:val="nil"/>
              <w:bottom w:val="nil"/>
            </w:tcBorders>
            <w:shd w:val="clear" w:color="auto" w:fill="auto"/>
            <w:vAlign w:val="bottom"/>
          </w:tcPr>
          <w:p w14:paraId="66905333" w14:textId="77777777" w:rsidR="00FE3A53" w:rsidRPr="003A6D24" w:rsidRDefault="00FE3A53" w:rsidP="0052762E">
            <w:pPr>
              <w:pStyle w:val="TableText"/>
              <w:spacing w:before="0" w:after="0"/>
            </w:pPr>
            <w:r>
              <w:t>Specify if applicable:</w:t>
            </w:r>
          </w:p>
        </w:tc>
        <w:tc>
          <w:tcPr>
            <w:tcW w:w="7250" w:type="dxa"/>
            <w:gridSpan w:val="66"/>
            <w:tcBorders>
              <w:top w:val="nil"/>
              <w:bottom w:val="dotted" w:sz="4" w:space="0" w:color="auto"/>
            </w:tcBorders>
            <w:shd w:val="clear" w:color="auto" w:fill="auto"/>
            <w:vAlign w:val="bottom"/>
          </w:tcPr>
          <w:p w14:paraId="49D4ACEF" w14:textId="77777777" w:rsidR="00FE3A53" w:rsidRPr="003A6D24" w:rsidRDefault="00FE3A53" w:rsidP="0052762E">
            <w:pPr>
              <w:pStyle w:val="TableText"/>
              <w:spacing w:before="0" w:after="0"/>
              <w:rPr>
                <w:bCs/>
              </w:rPr>
            </w:pPr>
          </w:p>
        </w:tc>
        <w:tc>
          <w:tcPr>
            <w:tcW w:w="290" w:type="dxa"/>
            <w:gridSpan w:val="2"/>
            <w:tcBorders>
              <w:top w:val="nil"/>
              <w:bottom w:val="nil"/>
            </w:tcBorders>
            <w:shd w:val="clear" w:color="auto" w:fill="auto"/>
            <w:vAlign w:val="bottom"/>
          </w:tcPr>
          <w:p w14:paraId="7EFB2BC1" w14:textId="77777777" w:rsidR="00FE3A53" w:rsidRPr="003A6D24" w:rsidRDefault="00FE3A53" w:rsidP="0052762E">
            <w:pPr>
              <w:pStyle w:val="TableText"/>
              <w:spacing w:before="0" w:after="0"/>
              <w:rPr>
                <w:bCs/>
              </w:rPr>
            </w:pPr>
          </w:p>
        </w:tc>
      </w:tr>
      <w:tr w:rsidR="0069648A" w:rsidRPr="007E7DD6" w14:paraId="0F91FE6F" w14:textId="77777777" w:rsidTr="00773B0A">
        <w:trPr>
          <w:cantSplit/>
        </w:trPr>
        <w:tc>
          <w:tcPr>
            <w:tcW w:w="7506" w:type="dxa"/>
            <w:gridSpan w:val="57"/>
            <w:tcBorders>
              <w:top w:val="nil"/>
              <w:bottom w:val="nil"/>
            </w:tcBorders>
            <w:shd w:val="clear" w:color="auto" w:fill="auto"/>
          </w:tcPr>
          <w:p w14:paraId="6A1B8B10" w14:textId="77777777" w:rsidR="00FE3A53" w:rsidRPr="003A6D24" w:rsidRDefault="00FE3A53" w:rsidP="0052762E">
            <w:pPr>
              <w:pStyle w:val="TableText"/>
              <w:spacing w:before="180" w:after="30"/>
              <w:ind w:right="142"/>
            </w:pPr>
            <w:r>
              <w:rPr>
                <w:bCs/>
              </w:rPr>
              <w:t>Has t</w:t>
            </w:r>
            <w:r w:rsidRPr="008067AC">
              <w:rPr>
                <w:bCs/>
              </w:rPr>
              <w:t>he family/</w:t>
            </w:r>
            <w:proofErr w:type="spellStart"/>
            <w:r w:rsidRPr="00BA6BC4">
              <w:rPr>
                <w:rFonts w:cs="Arial"/>
                <w:lang w:val="en"/>
              </w:rPr>
              <w:t>whānau</w:t>
            </w:r>
            <w:proofErr w:type="spellEnd"/>
            <w:r w:rsidRPr="00BA6BC4">
              <w:rPr>
                <w:rFonts w:cs="Arial"/>
                <w:color w:val="002639"/>
                <w:lang w:val="en"/>
              </w:rPr>
              <w:t xml:space="preserve"> </w:t>
            </w:r>
            <w:r>
              <w:rPr>
                <w:bCs/>
              </w:rPr>
              <w:t xml:space="preserve">been </w:t>
            </w:r>
            <w:r w:rsidRPr="008067AC">
              <w:rPr>
                <w:bCs/>
              </w:rPr>
              <w:t>given the opportunity to express what is important to them at this</w:t>
            </w:r>
            <w:r>
              <w:rPr>
                <w:bCs/>
              </w:rPr>
              <w:t xml:space="preserve"> </w:t>
            </w:r>
            <w:r w:rsidRPr="008067AC">
              <w:rPr>
                <w:bCs/>
              </w:rPr>
              <w:t>time</w:t>
            </w:r>
            <w:r>
              <w:rPr>
                <w:bCs/>
              </w:rPr>
              <w:t>?</w:t>
            </w:r>
          </w:p>
        </w:tc>
        <w:tc>
          <w:tcPr>
            <w:tcW w:w="709" w:type="dxa"/>
            <w:gridSpan w:val="10"/>
            <w:tcBorders>
              <w:top w:val="nil"/>
              <w:bottom w:val="nil"/>
            </w:tcBorders>
            <w:shd w:val="clear" w:color="auto" w:fill="auto"/>
            <w:vAlign w:val="center"/>
          </w:tcPr>
          <w:p w14:paraId="3DB2DA73" w14:textId="77777777" w:rsidR="00FE3A53" w:rsidRPr="003A6D24" w:rsidRDefault="00FE3A53" w:rsidP="0052762E">
            <w:pPr>
              <w:pStyle w:val="TableText"/>
              <w:spacing w:before="180" w:after="30"/>
            </w:pPr>
            <w:r>
              <w:t xml:space="preserve">Yes </w:t>
            </w:r>
            <w:r>
              <w:sym w:font="Webdings" w:char="F063"/>
            </w:r>
          </w:p>
        </w:tc>
        <w:tc>
          <w:tcPr>
            <w:tcW w:w="1283" w:type="dxa"/>
            <w:gridSpan w:val="11"/>
            <w:tcBorders>
              <w:top w:val="nil"/>
              <w:bottom w:val="nil"/>
            </w:tcBorders>
            <w:vAlign w:val="center"/>
          </w:tcPr>
          <w:p w14:paraId="11734E5D" w14:textId="77777777" w:rsidR="00FE3A53" w:rsidRPr="003A6D24" w:rsidRDefault="00FE3A53" w:rsidP="0052762E">
            <w:pPr>
              <w:pStyle w:val="TableText"/>
              <w:spacing w:before="180" w:after="30"/>
            </w:pPr>
          </w:p>
        </w:tc>
      </w:tr>
      <w:tr w:rsidR="0069648A" w:rsidRPr="007E7DD6" w14:paraId="6D0A8F99" w14:textId="77777777" w:rsidTr="00773B0A">
        <w:trPr>
          <w:cantSplit/>
        </w:trPr>
        <w:tc>
          <w:tcPr>
            <w:tcW w:w="1958" w:type="dxa"/>
            <w:gridSpan w:val="10"/>
            <w:tcBorders>
              <w:top w:val="nil"/>
              <w:bottom w:val="nil"/>
            </w:tcBorders>
            <w:shd w:val="clear" w:color="auto" w:fill="auto"/>
            <w:vAlign w:val="bottom"/>
          </w:tcPr>
          <w:p w14:paraId="6EDAA816" w14:textId="77777777" w:rsidR="00FE3A53" w:rsidRPr="003A6D24" w:rsidRDefault="00FE3A53" w:rsidP="0052762E">
            <w:pPr>
              <w:pStyle w:val="TableText"/>
              <w:spacing w:before="0" w:after="0"/>
            </w:pPr>
            <w:r>
              <w:t>Specify if applicable:</w:t>
            </w:r>
          </w:p>
        </w:tc>
        <w:tc>
          <w:tcPr>
            <w:tcW w:w="7250" w:type="dxa"/>
            <w:gridSpan w:val="66"/>
            <w:tcBorders>
              <w:top w:val="nil"/>
              <w:bottom w:val="dotted" w:sz="4" w:space="0" w:color="auto"/>
            </w:tcBorders>
            <w:shd w:val="clear" w:color="auto" w:fill="auto"/>
            <w:vAlign w:val="bottom"/>
          </w:tcPr>
          <w:p w14:paraId="556F43EF" w14:textId="77777777" w:rsidR="00FE3A53" w:rsidRPr="003A6D24" w:rsidRDefault="00FE3A53" w:rsidP="0052762E">
            <w:pPr>
              <w:pStyle w:val="TableText"/>
              <w:spacing w:before="0" w:after="0"/>
              <w:rPr>
                <w:bCs/>
              </w:rPr>
            </w:pPr>
          </w:p>
        </w:tc>
        <w:tc>
          <w:tcPr>
            <w:tcW w:w="290" w:type="dxa"/>
            <w:gridSpan w:val="2"/>
            <w:tcBorders>
              <w:top w:val="nil"/>
              <w:bottom w:val="nil"/>
            </w:tcBorders>
            <w:shd w:val="clear" w:color="auto" w:fill="auto"/>
            <w:vAlign w:val="bottom"/>
          </w:tcPr>
          <w:p w14:paraId="288E100D" w14:textId="77777777" w:rsidR="00FE3A53" w:rsidRPr="003A6D24" w:rsidRDefault="00FE3A53" w:rsidP="0052762E">
            <w:pPr>
              <w:pStyle w:val="TableText"/>
              <w:spacing w:before="0" w:after="0"/>
              <w:rPr>
                <w:bCs/>
              </w:rPr>
            </w:pPr>
          </w:p>
        </w:tc>
      </w:tr>
      <w:tr w:rsidR="0069648A" w:rsidRPr="007E7DD6" w14:paraId="3890EF51" w14:textId="77777777" w:rsidTr="00773B0A">
        <w:trPr>
          <w:cantSplit/>
        </w:trPr>
        <w:tc>
          <w:tcPr>
            <w:tcW w:w="7506" w:type="dxa"/>
            <w:gridSpan w:val="57"/>
            <w:tcBorders>
              <w:top w:val="nil"/>
              <w:bottom w:val="nil"/>
            </w:tcBorders>
            <w:shd w:val="clear" w:color="auto" w:fill="auto"/>
          </w:tcPr>
          <w:p w14:paraId="4933C85C" w14:textId="77777777" w:rsidR="00FE3A53" w:rsidRPr="003A6D24" w:rsidRDefault="00FE3A53" w:rsidP="0052762E">
            <w:pPr>
              <w:pStyle w:val="TableText"/>
              <w:spacing w:before="180" w:after="30"/>
            </w:pPr>
            <w:r>
              <w:t>Has the person’s own spiritual a</w:t>
            </w:r>
            <w:r w:rsidRPr="007E7DD6">
              <w:t>dvisor/</w:t>
            </w:r>
            <w:r>
              <w:t>mi</w:t>
            </w:r>
            <w:r w:rsidRPr="007E7DD6">
              <w:t>nister/</w:t>
            </w:r>
            <w:r>
              <w:t>p</w:t>
            </w:r>
            <w:r w:rsidRPr="007E7DD6">
              <w:t xml:space="preserve">riest </w:t>
            </w:r>
            <w:r>
              <w:t>been contacted?</w:t>
            </w:r>
          </w:p>
        </w:tc>
        <w:tc>
          <w:tcPr>
            <w:tcW w:w="743" w:type="dxa"/>
            <w:gridSpan w:val="11"/>
            <w:tcBorders>
              <w:top w:val="nil"/>
              <w:bottom w:val="nil"/>
            </w:tcBorders>
            <w:shd w:val="clear" w:color="auto" w:fill="auto"/>
            <w:vAlign w:val="center"/>
          </w:tcPr>
          <w:p w14:paraId="629A3AED" w14:textId="77777777" w:rsidR="00FE3A53" w:rsidRPr="003A6D24" w:rsidRDefault="00FE3A53" w:rsidP="0052762E">
            <w:pPr>
              <w:pStyle w:val="TableText"/>
              <w:spacing w:before="180" w:after="30"/>
            </w:pPr>
            <w:r>
              <w:t xml:space="preserve">Yes </w:t>
            </w:r>
            <w:r>
              <w:sym w:font="Webdings" w:char="F063"/>
            </w:r>
          </w:p>
        </w:tc>
        <w:tc>
          <w:tcPr>
            <w:tcW w:w="1249" w:type="dxa"/>
            <w:gridSpan w:val="10"/>
            <w:tcBorders>
              <w:top w:val="nil"/>
              <w:bottom w:val="nil"/>
            </w:tcBorders>
            <w:vAlign w:val="center"/>
          </w:tcPr>
          <w:p w14:paraId="51D37734" w14:textId="77777777" w:rsidR="00FE3A53" w:rsidRPr="003A6D24" w:rsidRDefault="00FE3A53" w:rsidP="0052762E">
            <w:pPr>
              <w:pStyle w:val="TableText"/>
              <w:spacing w:before="180" w:after="30"/>
              <w:jc w:val="right"/>
            </w:pPr>
            <w:r>
              <w:t xml:space="preserve">N/A </w:t>
            </w:r>
            <w:r>
              <w:sym w:font="Webdings" w:char="F063"/>
            </w:r>
          </w:p>
        </w:tc>
      </w:tr>
      <w:tr w:rsidR="0069648A" w:rsidRPr="007E7DD6" w14:paraId="79BD06EB" w14:textId="77777777" w:rsidTr="00773B0A">
        <w:trPr>
          <w:cantSplit/>
        </w:trPr>
        <w:tc>
          <w:tcPr>
            <w:tcW w:w="802" w:type="dxa"/>
            <w:gridSpan w:val="3"/>
            <w:tcBorders>
              <w:top w:val="nil"/>
              <w:bottom w:val="nil"/>
            </w:tcBorders>
            <w:shd w:val="clear" w:color="auto" w:fill="auto"/>
            <w:vAlign w:val="bottom"/>
          </w:tcPr>
          <w:p w14:paraId="2B39BFB5" w14:textId="77777777" w:rsidR="00FE3A53" w:rsidRPr="003A6D24" w:rsidRDefault="00FE3A53" w:rsidP="00000032">
            <w:pPr>
              <w:pStyle w:val="TableText"/>
            </w:pPr>
            <w:r>
              <w:t>Name:</w:t>
            </w:r>
          </w:p>
        </w:tc>
        <w:tc>
          <w:tcPr>
            <w:tcW w:w="2627" w:type="dxa"/>
            <w:gridSpan w:val="16"/>
            <w:tcBorders>
              <w:top w:val="nil"/>
              <w:bottom w:val="dotted" w:sz="4" w:space="0" w:color="auto"/>
            </w:tcBorders>
            <w:shd w:val="clear" w:color="auto" w:fill="auto"/>
            <w:vAlign w:val="bottom"/>
          </w:tcPr>
          <w:p w14:paraId="617C4EF4" w14:textId="77777777" w:rsidR="00FE3A53" w:rsidRPr="003A6D24" w:rsidRDefault="00FE3A53" w:rsidP="00000032">
            <w:pPr>
              <w:pStyle w:val="TableText"/>
              <w:rPr>
                <w:bCs/>
              </w:rPr>
            </w:pPr>
          </w:p>
        </w:tc>
        <w:tc>
          <w:tcPr>
            <w:tcW w:w="1276" w:type="dxa"/>
            <w:gridSpan w:val="9"/>
            <w:tcBorders>
              <w:top w:val="nil"/>
              <w:bottom w:val="nil"/>
            </w:tcBorders>
            <w:shd w:val="clear" w:color="auto" w:fill="auto"/>
            <w:vAlign w:val="bottom"/>
          </w:tcPr>
          <w:p w14:paraId="78EDDC6D" w14:textId="77777777" w:rsidR="00FE3A53" w:rsidRPr="003A6D24" w:rsidRDefault="00FE3A53" w:rsidP="00000032">
            <w:pPr>
              <w:pStyle w:val="TableText"/>
              <w:jc w:val="right"/>
              <w:rPr>
                <w:bCs/>
              </w:rPr>
            </w:pPr>
            <w:r>
              <w:rPr>
                <w:bCs/>
              </w:rPr>
              <w:t>Contact no:</w:t>
            </w:r>
          </w:p>
        </w:tc>
        <w:tc>
          <w:tcPr>
            <w:tcW w:w="1843" w:type="dxa"/>
            <w:gridSpan w:val="18"/>
            <w:tcBorders>
              <w:top w:val="nil"/>
              <w:bottom w:val="dotted" w:sz="4" w:space="0" w:color="auto"/>
            </w:tcBorders>
            <w:shd w:val="clear" w:color="auto" w:fill="auto"/>
            <w:vAlign w:val="bottom"/>
          </w:tcPr>
          <w:p w14:paraId="582E301E" w14:textId="77777777" w:rsidR="00FE3A53" w:rsidRPr="003A6D24" w:rsidRDefault="00FE3A53" w:rsidP="00000032">
            <w:pPr>
              <w:pStyle w:val="TableText"/>
              <w:rPr>
                <w:bCs/>
              </w:rPr>
            </w:pPr>
          </w:p>
        </w:tc>
        <w:tc>
          <w:tcPr>
            <w:tcW w:w="1134" w:type="dxa"/>
            <w:gridSpan w:val="12"/>
            <w:tcBorders>
              <w:top w:val="nil"/>
              <w:bottom w:val="nil"/>
            </w:tcBorders>
            <w:shd w:val="clear" w:color="auto" w:fill="auto"/>
            <w:vAlign w:val="bottom"/>
          </w:tcPr>
          <w:p w14:paraId="7EF8C5BD" w14:textId="77777777" w:rsidR="00FE3A53" w:rsidRPr="003A6D24" w:rsidRDefault="00FE3A53" w:rsidP="00000032">
            <w:pPr>
              <w:pStyle w:val="TableText"/>
              <w:jc w:val="right"/>
            </w:pPr>
            <w:r>
              <w:t>Date/time:</w:t>
            </w:r>
          </w:p>
        </w:tc>
        <w:tc>
          <w:tcPr>
            <w:tcW w:w="1526" w:type="dxa"/>
            <w:gridSpan w:val="18"/>
            <w:tcBorders>
              <w:top w:val="nil"/>
              <w:bottom w:val="dotted" w:sz="4" w:space="0" w:color="auto"/>
            </w:tcBorders>
            <w:shd w:val="clear" w:color="auto" w:fill="auto"/>
            <w:vAlign w:val="bottom"/>
          </w:tcPr>
          <w:p w14:paraId="28C6D182" w14:textId="77777777" w:rsidR="00FE3A53" w:rsidRPr="003A6D24" w:rsidRDefault="00FE3A53" w:rsidP="00000032">
            <w:pPr>
              <w:pStyle w:val="TableText"/>
              <w:rPr>
                <w:bCs/>
              </w:rPr>
            </w:pPr>
          </w:p>
        </w:tc>
        <w:tc>
          <w:tcPr>
            <w:tcW w:w="290" w:type="dxa"/>
            <w:gridSpan w:val="2"/>
            <w:tcBorders>
              <w:top w:val="nil"/>
              <w:bottom w:val="nil"/>
            </w:tcBorders>
            <w:shd w:val="clear" w:color="auto" w:fill="auto"/>
            <w:vAlign w:val="bottom"/>
          </w:tcPr>
          <w:p w14:paraId="6E6026CA" w14:textId="77777777" w:rsidR="00FE3A53" w:rsidRPr="003A6D24" w:rsidRDefault="00FE3A53" w:rsidP="00000032">
            <w:pPr>
              <w:pStyle w:val="TableText"/>
              <w:rPr>
                <w:bCs/>
              </w:rPr>
            </w:pPr>
          </w:p>
        </w:tc>
      </w:tr>
      <w:tr w:rsidR="0069648A" w:rsidRPr="007E7DD6" w14:paraId="79038317" w14:textId="77777777" w:rsidTr="00773B0A">
        <w:trPr>
          <w:cantSplit/>
        </w:trPr>
        <w:tc>
          <w:tcPr>
            <w:tcW w:w="7506" w:type="dxa"/>
            <w:gridSpan w:val="57"/>
            <w:tcBorders>
              <w:top w:val="nil"/>
              <w:bottom w:val="nil"/>
            </w:tcBorders>
            <w:shd w:val="clear" w:color="auto" w:fill="auto"/>
          </w:tcPr>
          <w:p w14:paraId="63BF692B" w14:textId="77777777" w:rsidR="00FE3A53" w:rsidRPr="003A6D24" w:rsidRDefault="00FE3A53" w:rsidP="0052762E">
            <w:pPr>
              <w:pStyle w:val="TableText"/>
              <w:spacing w:before="180" w:after="0"/>
              <w:ind w:right="142"/>
            </w:pPr>
            <w:r>
              <w:t>Are there o</w:t>
            </w:r>
            <w:r w:rsidRPr="00E738FD">
              <w:t xml:space="preserve">ther needs </w:t>
            </w:r>
            <w:r>
              <w:t xml:space="preserve">to </w:t>
            </w:r>
            <w:proofErr w:type="gramStart"/>
            <w:r>
              <w:t>address</w:t>
            </w:r>
            <w:proofErr w:type="gramEnd"/>
            <w:r w:rsidR="0052762E">
              <w:br/>
            </w:r>
            <w:r>
              <w:t>(</w:t>
            </w:r>
            <w:r w:rsidRPr="00E738FD">
              <w:t>such as access to outdoors, pets, touch therapy, music, prayer, literature</w:t>
            </w:r>
            <w:r>
              <w:t>,</w:t>
            </w:r>
            <w:r w:rsidRPr="00E738FD">
              <w:t xml:space="preserve"> etc</w:t>
            </w:r>
            <w:r>
              <w:t>)?</w:t>
            </w:r>
          </w:p>
        </w:tc>
        <w:tc>
          <w:tcPr>
            <w:tcW w:w="743" w:type="dxa"/>
            <w:gridSpan w:val="11"/>
            <w:tcBorders>
              <w:top w:val="nil"/>
              <w:bottom w:val="nil"/>
            </w:tcBorders>
            <w:shd w:val="clear" w:color="auto" w:fill="auto"/>
            <w:vAlign w:val="center"/>
          </w:tcPr>
          <w:p w14:paraId="413283F1" w14:textId="77777777" w:rsidR="00FE3A53" w:rsidRPr="003A6D24" w:rsidRDefault="00FE3A53" w:rsidP="0052762E">
            <w:pPr>
              <w:pStyle w:val="TableText"/>
              <w:spacing w:before="180" w:after="0"/>
            </w:pPr>
            <w:r>
              <w:t xml:space="preserve">Yes </w:t>
            </w:r>
            <w:r>
              <w:sym w:font="Webdings" w:char="F063"/>
            </w:r>
          </w:p>
        </w:tc>
        <w:tc>
          <w:tcPr>
            <w:tcW w:w="1249" w:type="dxa"/>
            <w:gridSpan w:val="10"/>
            <w:tcBorders>
              <w:top w:val="nil"/>
              <w:bottom w:val="nil"/>
            </w:tcBorders>
            <w:vAlign w:val="center"/>
          </w:tcPr>
          <w:p w14:paraId="49FC8EEA" w14:textId="77777777" w:rsidR="00FE3A53" w:rsidRPr="003A6D24" w:rsidRDefault="00FE3A53" w:rsidP="0052762E">
            <w:pPr>
              <w:pStyle w:val="TableText"/>
              <w:spacing w:before="180" w:after="0"/>
              <w:jc w:val="right"/>
            </w:pPr>
            <w:r>
              <w:t xml:space="preserve">No </w:t>
            </w:r>
            <w:r>
              <w:sym w:font="Webdings" w:char="F063"/>
            </w:r>
          </w:p>
        </w:tc>
      </w:tr>
      <w:tr w:rsidR="0069648A" w:rsidRPr="007E7DD6" w14:paraId="7B810BED" w14:textId="77777777" w:rsidTr="00773B0A">
        <w:trPr>
          <w:cantSplit/>
        </w:trPr>
        <w:tc>
          <w:tcPr>
            <w:tcW w:w="259" w:type="dxa"/>
            <w:tcBorders>
              <w:top w:val="nil"/>
              <w:bottom w:val="nil"/>
            </w:tcBorders>
            <w:shd w:val="clear" w:color="auto" w:fill="auto"/>
            <w:vAlign w:val="bottom"/>
          </w:tcPr>
          <w:p w14:paraId="16C912A0" w14:textId="77777777" w:rsidR="00FE3A53" w:rsidRPr="003A6D24" w:rsidRDefault="00FE3A53" w:rsidP="00500B11">
            <w:pPr>
              <w:pStyle w:val="TableText"/>
              <w:spacing w:before="0"/>
              <w:rPr>
                <w:bCs/>
              </w:rPr>
            </w:pPr>
          </w:p>
        </w:tc>
        <w:tc>
          <w:tcPr>
            <w:tcW w:w="8949" w:type="dxa"/>
            <w:gridSpan w:val="75"/>
            <w:tcBorders>
              <w:top w:val="nil"/>
              <w:bottom w:val="dotted" w:sz="4" w:space="0" w:color="auto"/>
            </w:tcBorders>
            <w:shd w:val="clear" w:color="auto" w:fill="auto"/>
            <w:vAlign w:val="bottom"/>
          </w:tcPr>
          <w:p w14:paraId="3ADC54F9" w14:textId="77777777" w:rsidR="00FE3A53" w:rsidRPr="003A6D24" w:rsidRDefault="00FE3A53" w:rsidP="00500B11">
            <w:pPr>
              <w:pStyle w:val="TableText"/>
              <w:spacing w:before="0"/>
              <w:rPr>
                <w:bCs/>
              </w:rPr>
            </w:pPr>
          </w:p>
        </w:tc>
        <w:tc>
          <w:tcPr>
            <w:tcW w:w="290" w:type="dxa"/>
            <w:gridSpan w:val="2"/>
            <w:tcBorders>
              <w:top w:val="nil"/>
              <w:bottom w:val="nil"/>
            </w:tcBorders>
            <w:shd w:val="clear" w:color="auto" w:fill="auto"/>
            <w:vAlign w:val="bottom"/>
          </w:tcPr>
          <w:p w14:paraId="31B4ADEC" w14:textId="77777777" w:rsidR="00FE3A53" w:rsidRPr="003A6D24" w:rsidRDefault="00FE3A53" w:rsidP="00500B11">
            <w:pPr>
              <w:pStyle w:val="TableText"/>
              <w:spacing w:before="0"/>
              <w:rPr>
                <w:bCs/>
              </w:rPr>
            </w:pPr>
          </w:p>
        </w:tc>
      </w:tr>
      <w:tr w:rsidR="00FE3A53" w:rsidRPr="00500B11" w14:paraId="1F067213" w14:textId="77777777" w:rsidTr="00773B0A">
        <w:trPr>
          <w:cantSplit/>
        </w:trPr>
        <w:tc>
          <w:tcPr>
            <w:tcW w:w="9498" w:type="dxa"/>
            <w:gridSpan w:val="78"/>
            <w:tcBorders>
              <w:top w:val="nil"/>
              <w:bottom w:val="single" w:sz="4" w:space="0" w:color="auto"/>
            </w:tcBorders>
            <w:shd w:val="clear" w:color="auto" w:fill="auto"/>
          </w:tcPr>
          <w:p w14:paraId="20B37118" w14:textId="77777777" w:rsidR="00FE3A53" w:rsidRPr="00500B11" w:rsidRDefault="00FE3A53" w:rsidP="00500B11">
            <w:pPr>
              <w:pStyle w:val="TableText"/>
              <w:spacing w:before="0" w:after="0"/>
              <w:rPr>
                <w:sz w:val="12"/>
                <w:szCs w:val="12"/>
              </w:rPr>
            </w:pPr>
          </w:p>
        </w:tc>
      </w:tr>
      <w:tr w:rsidR="00FE3A53" w:rsidRPr="007E7DD6" w14:paraId="6B49D2D4" w14:textId="77777777" w:rsidTr="00773B0A">
        <w:trPr>
          <w:cantSplit/>
        </w:trPr>
        <w:tc>
          <w:tcPr>
            <w:tcW w:w="9498" w:type="dxa"/>
            <w:gridSpan w:val="78"/>
            <w:tcBorders>
              <w:top w:val="single" w:sz="4" w:space="0" w:color="auto"/>
              <w:bottom w:val="single" w:sz="4" w:space="0" w:color="auto"/>
            </w:tcBorders>
            <w:shd w:val="clear" w:color="auto" w:fill="D6E3BC" w:themeFill="accent3" w:themeFillTint="66"/>
          </w:tcPr>
          <w:p w14:paraId="5552F9E6" w14:textId="77777777" w:rsidR="00FE3A53" w:rsidRPr="003F2BCF" w:rsidRDefault="00FE3A53" w:rsidP="00000032">
            <w:pPr>
              <w:pStyle w:val="TableText"/>
              <w:rPr>
                <w:b/>
                <w:i/>
              </w:rPr>
            </w:pPr>
            <w:proofErr w:type="spellStart"/>
            <w:r>
              <w:rPr>
                <w:b/>
              </w:rPr>
              <w:t>Te</w:t>
            </w:r>
            <w:proofErr w:type="spellEnd"/>
            <w:r>
              <w:rPr>
                <w:b/>
              </w:rPr>
              <w:t xml:space="preserve"> </w:t>
            </w:r>
            <w:proofErr w:type="spellStart"/>
            <w:r>
              <w:rPr>
                <w:b/>
              </w:rPr>
              <w:t>whānau</w:t>
            </w:r>
            <w:proofErr w:type="spellEnd"/>
            <w:r>
              <w:rPr>
                <w:b/>
              </w:rPr>
              <w:t xml:space="preserve"> – </w:t>
            </w:r>
            <w:r>
              <w:rPr>
                <w:b/>
                <w:i/>
              </w:rPr>
              <w:t>Extended family health</w:t>
            </w:r>
          </w:p>
        </w:tc>
      </w:tr>
      <w:tr w:rsidR="00FE3A53" w:rsidRPr="007E7DD6" w14:paraId="0A3D8D07" w14:textId="77777777" w:rsidTr="00773B0A">
        <w:trPr>
          <w:cantSplit/>
        </w:trPr>
        <w:tc>
          <w:tcPr>
            <w:tcW w:w="9498" w:type="dxa"/>
            <w:gridSpan w:val="78"/>
            <w:tcBorders>
              <w:top w:val="single" w:sz="4" w:space="0" w:color="auto"/>
              <w:bottom w:val="nil"/>
            </w:tcBorders>
            <w:shd w:val="clear" w:color="auto" w:fill="auto"/>
          </w:tcPr>
          <w:p w14:paraId="0A2A0CE6" w14:textId="77777777" w:rsidR="00FE3A53" w:rsidRPr="003F2BCF" w:rsidRDefault="00FE3A53" w:rsidP="00500B11">
            <w:pPr>
              <w:pStyle w:val="TableText"/>
              <w:spacing w:after="0"/>
              <w:rPr>
                <w:b/>
              </w:rPr>
            </w:pPr>
            <w:r>
              <w:rPr>
                <w:b/>
              </w:rPr>
              <w:t>Identification of communication barriers and discussion of needs</w:t>
            </w:r>
          </w:p>
        </w:tc>
      </w:tr>
      <w:tr w:rsidR="00B04532" w:rsidRPr="007E7DD6" w14:paraId="7529F19E" w14:textId="77777777" w:rsidTr="00773B0A">
        <w:trPr>
          <w:cantSplit/>
        </w:trPr>
        <w:tc>
          <w:tcPr>
            <w:tcW w:w="7506" w:type="dxa"/>
            <w:gridSpan w:val="57"/>
            <w:tcBorders>
              <w:top w:val="nil"/>
              <w:bottom w:val="nil"/>
            </w:tcBorders>
            <w:shd w:val="clear" w:color="auto" w:fill="auto"/>
          </w:tcPr>
          <w:p w14:paraId="7658053B" w14:textId="77777777" w:rsidR="00B04532" w:rsidRPr="003A6D24" w:rsidRDefault="00B04532" w:rsidP="00B04532">
            <w:pPr>
              <w:pStyle w:val="TableText"/>
              <w:ind w:right="142"/>
            </w:pPr>
            <w:r>
              <w:t>Is the person able to take a full and active part in communication?</w:t>
            </w:r>
          </w:p>
        </w:tc>
        <w:tc>
          <w:tcPr>
            <w:tcW w:w="743" w:type="dxa"/>
            <w:gridSpan w:val="11"/>
            <w:tcBorders>
              <w:top w:val="nil"/>
              <w:bottom w:val="nil"/>
            </w:tcBorders>
            <w:shd w:val="clear" w:color="auto" w:fill="auto"/>
            <w:vAlign w:val="center"/>
          </w:tcPr>
          <w:p w14:paraId="29CD9169" w14:textId="77777777" w:rsidR="00B04532" w:rsidRPr="003A6D24" w:rsidRDefault="00B04532" w:rsidP="00B04532">
            <w:pPr>
              <w:pStyle w:val="TableText"/>
            </w:pPr>
            <w:r>
              <w:t xml:space="preserve">Yes </w:t>
            </w:r>
            <w:r>
              <w:sym w:font="Webdings" w:char="F063"/>
            </w:r>
          </w:p>
        </w:tc>
        <w:tc>
          <w:tcPr>
            <w:tcW w:w="1249" w:type="dxa"/>
            <w:gridSpan w:val="10"/>
            <w:tcBorders>
              <w:top w:val="nil"/>
              <w:bottom w:val="nil"/>
            </w:tcBorders>
            <w:vAlign w:val="center"/>
          </w:tcPr>
          <w:p w14:paraId="4E502F0D" w14:textId="77777777" w:rsidR="00B04532" w:rsidRPr="003A6D24" w:rsidRDefault="00B04532" w:rsidP="00B04532">
            <w:pPr>
              <w:pStyle w:val="TableText"/>
              <w:jc w:val="right"/>
            </w:pPr>
            <w:r>
              <w:t xml:space="preserve">No </w:t>
            </w:r>
            <w:r>
              <w:sym w:font="Webdings" w:char="F063"/>
            </w:r>
          </w:p>
        </w:tc>
      </w:tr>
      <w:tr w:rsidR="00DE47CD" w:rsidRPr="007E7DD6" w14:paraId="0627ED15" w14:textId="77777777" w:rsidTr="00773B0A">
        <w:trPr>
          <w:cantSplit/>
        </w:trPr>
        <w:tc>
          <w:tcPr>
            <w:tcW w:w="7506" w:type="dxa"/>
            <w:gridSpan w:val="57"/>
            <w:tcBorders>
              <w:top w:val="nil"/>
              <w:bottom w:val="nil"/>
            </w:tcBorders>
            <w:shd w:val="clear" w:color="auto" w:fill="auto"/>
          </w:tcPr>
          <w:p w14:paraId="652729D1" w14:textId="77777777" w:rsidR="00DE47CD" w:rsidRPr="003A6D24" w:rsidRDefault="00DE47CD" w:rsidP="00DE47CD">
            <w:pPr>
              <w:pStyle w:val="TableText"/>
              <w:ind w:right="142"/>
            </w:pPr>
            <w:r>
              <w:t>Have t</w:t>
            </w:r>
            <w:r w:rsidRPr="007E7DD6">
              <w:t xml:space="preserve">he cultural needs of the </w:t>
            </w:r>
            <w:r w:rsidRPr="007E7DD6">
              <w:rPr>
                <w:bCs/>
              </w:rPr>
              <w:t>family/</w:t>
            </w:r>
            <w:proofErr w:type="spellStart"/>
            <w:r w:rsidRPr="007E7DD6">
              <w:rPr>
                <w:rFonts w:cs="Arial"/>
                <w:color w:val="002639"/>
                <w:lang w:val="en"/>
              </w:rPr>
              <w:t>whānau</w:t>
            </w:r>
            <w:proofErr w:type="spellEnd"/>
            <w:r w:rsidRPr="007E7DD6">
              <w:t xml:space="preserve"> been identified and documented</w:t>
            </w:r>
            <w:r>
              <w:t>?</w:t>
            </w:r>
          </w:p>
        </w:tc>
        <w:tc>
          <w:tcPr>
            <w:tcW w:w="751" w:type="dxa"/>
            <w:gridSpan w:val="12"/>
            <w:tcBorders>
              <w:top w:val="nil"/>
              <w:bottom w:val="nil"/>
            </w:tcBorders>
            <w:shd w:val="clear" w:color="auto" w:fill="auto"/>
            <w:vAlign w:val="center"/>
          </w:tcPr>
          <w:p w14:paraId="2A7C14AA" w14:textId="77777777" w:rsidR="00DE47CD" w:rsidRPr="003A6D24" w:rsidRDefault="00DE47CD" w:rsidP="00DE47CD">
            <w:pPr>
              <w:pStyle w:val="TableText"/>
            </w:pPr>
            <w:r>
              <w:t xml:space="preserve">Yes </w:t>
            </w:r>
            <w:r>
              <w:sym w:font="Webdings" w:char="F063"/>
            </w:r>
          </w:p>
        </w:tc>
        <w:tc>
          <w:tcPr>
            <w:tcW w:w="1241" w:type="dxa"/>
            <w:gridSpan w:val="9"/>
            <w:tcBorders>
              <w:top w:val="nil"/>
              <w:bottom w:val="nil"/>
            </w:tcBorders>
            <w:shd w:val="clear" w:color="auto" w:fill="auto"/>
            <w:vAlign w:val="center"/>
          </w:tcPr>
          <w:p w14:paraId="75317A26" w14:textId="77777777" w:rsidR="00DE47CD" w:rsidRPr="003A6D24" w:rsidRDefault="00DE47CD" w:rsidP="00DE47CD">
            <w:pPr>
              <w:pStyle w:val="TableText"/>
            </w:pPr>
          </w:p>
        </w:tc>
      </w:tr>
      <w:tr w:rsidR="00DE47CD" w:rsidRPr="007E7DD6" w14:paraId="08E743B3" w14:textId="77777777" w:rsidTr="00773B0A">
        <w:trPr>
          <w:cantSplit/>
        </w:trPr>
        <w:tc>
          <w:tcPr>
            <w:tcW w:w="7506" w:type="dxa"/>
            <w:gridSpan w:val="57"/>
            <w:tcBorders>
              <w:top w:val="nil"/>
              <w:bottom w:val="nil"/>
            </w:tcBorders>
            <w:shd w:val="clear" w:color="auto" w:fill="auto"/>
          </w:tcPr>
          <w:p w14:paraId="44BEFA0C" w14:textId="77777777" w:rsidR="00DE47CD" w:rsidRPr="003A6D24" w:rsidRDefault="00DE47CD" w:rsidP="00DE47CD">
            <w:pPr>
              <w:pStyle w:val="TableText"/>
              <w:ind w:right="142"/>
            </w:pPr>
            <w:r>
              <w:t>Has the person and/or the family/</w:t>
            </w:r>
            <w:proofErr w:type="spellStart"/>
            <w:r>
              <w:t>whānau</w:t>
            </w:r>
            <w:proofErr w:type="spellEnd"/>
            <w:r>
              <w:t xml:space="preserve"> expressed concern about previous experiences of death and dying?</w:t>
            </w:r>
          </w:p>
        </w:tc>
        <w:tc>
          <w:tcPr>
            <w:tcW w:w="743" w:type="dxa"/>
            <w:gridSpan w:val="11"/>
            <w:tcBorders>
              <w:top w:val="nil"/>
              <w:bottom w:val="nil"/>
            </w:tcBorders>
            <w:shd w:val="clear" w:color="auto" w:fill="auto"/>
            <w:vAlign w:val="center"/>
          </w:tcPr>
          <w:p w14:paraId="6D8B79C5" w14:textId="77777777" w:rsidR="00DE47CD" w:rsidRPr="003A6D24" w:rsidRDefault="00DE47CD" w:rsidP="00DE47CD">
            <w:pPr>
              <w:pStyle w:val="TableText"/>
            </w:pPr>
            <w:r>
              <w:t xml:space="preserve">Yes </w:t>
            </w:r>
            <w:r>
              <w:sym w:font="Webdings" w:char="F063"/>
            </w:r>
          </w:p>
        </w:tc>
        <w:tc>
          <w:tcPr>
            <w:tcW w:w="1249" w:type="dxa"/>
            <w:gridSpan w:val="10"/>
            <w:tcBorders>
              <w:top w:val="nil"/>
              <w:bottom w:val="nil"/>
            </w:tcBorders>
            <w:vAlign w:val="center"/>
          </w:tcPr>
          <w:p w14:paraId="1ACB6B7C" w14:textId="77777777" w:rsidR="00DE47CD" w:rsidRPr="003A6D24" w:rsidRDefault="00DE47CD" w:rsidP="00DE47CD">
            <w:pPr>
              <w:pStyle w:val="TableText"/>
              <w:jc w:val="right"/>
            </w:pPr>
            <w:r>
              <w:t xml:space="preserve">No </w:t>
            </w:r>
            <w:r>
              <w:sym w:font="Webdings" w:char="F063"/>
            </w:r>
          </w:p>
        </w:tc>
      </w:tr>
      <w:tr w:rsidR="00DE47CD" w:rsidRPr="007E7DD6" w14:paraId="0DE609FA" w14:textId="77777777" w:rsidTr="00773B0A">
        <w:trPr>
          <w:cantSplit/>
        </w:trPr>
        <w:tc>
          <w:tcPr>
            <w:tcW w:w="9498" w:type="dxa"/>
            <w:gridSpan w:val="78"/>
            <w:tcBorders>
              <w:top w:val="single" w:sz="4" w:space="0" w:color="auto"/>
              <w:bottom w:val="nil"/>
            </w:tcBorders>
            <w:shd w:val="clear" w:color="auto" w:fill="auto"/>
          </w:tcPr>
          <w:p w14:paraId="2B1CE0BA" w14:textId="77777777" w:rsidR="00DE47CD" w:rsidRPr="00D64ECF" w:rsidRDefault="00DE47CD" w:rsidP="00DE47CD">
            <w:pPr>
              <w:pStyle w:val="TableText"/>
              <w:spacing w:after="0"/>
              <w:rPr>
                <w:b/>
              </w:rPr>
            </w:pPr>
            <w:r w:rsidRPr="00D64ECF">
              <w:rPr>
                <w:b/>
              </w:rPr>
              <w:t>Provision of information to the family/</w:t>
            </w:r>
            <w:proofErr w:type="spellStart"/>
            <w:r w:rsidRPr="00D64ECF">
              <w:rPr>
                <w:rFonts w:cs="Arial"/>
                <w:b/>
                <w:lang w:val="en"/>
              </w:rPr>
              <w:t>whānau</w:t>
            </w:r>
            <w:proofErr w:type="spellEnd"/>
            <w:r w:rsidRPr="00D64ECF">
              <w:rPr>
                <w:b/>
              </w:rPr>
              <w:t xml:space="preserve"> about support and facilities</w:t>
            </w:r>
          </w:p>
        </w:tc>
      </w:tr>
      <w:tr w:rsidR="00DE47CD" w:rsidRPr="007E7DD6" w14:paraId="719AFE68" w14:textId="77777777" w:rsidTr="00773B0A">
        <w:trPr>
          <w:cantSplit/>
        </w:trPr>
        <w:tc>
          <w:tcPr>
            <w:tcW w:w="7506" w:type="dxa"/>
            <w:gridSpan w:val="57"/>
            <w:tcBorders>
              <w:top w:val="nil"/>
              <w:bottom w:val="nil"/>
            </w:tcBorders>
            <w:shd w:val="clear" w:color="auto" w:fill="auto"/>
          </w:tcPr>
          <w:p w14:paraId="4D197D75" w14:textId="77777777" w:rsidR="00DE47CD" w:rsidRPr="00D64ECF" w:rsidRDefault="00DE47CD" w:rsidP="00DE47CD">
            <w:pPr>
              <w:pStyle w:val="TableText"/>
              <w:ind w:right="142"/>
              <w:rPr>
                <w:spacing w:val="-2"/>
              </w:rPr>
            </w:pPr>
            <w:r w:rsidRPr="00D64ECF">
              <w:rPr>
                <w:bCs/>
                <w:spacing w:val="-2"/>
              </w:rPr>
              <w:t>Has the family/</w:t>
            </w:r>
            <w:proofErr w:type="spellStart"/>
            <w:r w:rsidRPr="00D64ECF">
              <w:rPr>
                <w:rFonts w:cs="Arial"/>
                <w:spacing w:val="-2"/>
                <w:lang w:val="en"/>
              </w:rPr>
              <w:t>whānau</w:t>
            </w:r>
            <w:proofErr w:type="spellEnd"/>
            <w:r w:rsidRPr="00D64ECF">
              <w:rPr>
                <w:bCs/>
                <w:spacing w:val="-2"/>
              </w:rPr>
              <w:t xml:space="preserve"> received information about support and facilities available to them?</w:t>
            </w:r>
          </w:p>
        </w:tc>
        <w:tc>
          <w:tcPr>
            <w:tcW w:w="751" w:type="dxa"/>
            <w:gridSpan w:val="12"/>
            <w:tcBorders>
              <w:top w:val="nil"/>
              <w:bottom w:val="nil"/>
            </w:tcBorders>
            <w:shd w:val="clear" w:color="auto" w:fill="auto"/>
            <w:vAlign w:val="center"/>
          </w:tcPr>
          <w:p w14:paraId="65EECFD6" w14:textId="77777777" w:rsidR="00DE47CD" w:rsidRPr="003A6D24" w:rsidRDefault="00DE47CD" w:rsidP="00DE47CD">
            <w:pPr>
              <w:pStyle w:val="TableText"/>
            </w:pPr>
            <w:r>
              <w:t xml:space="preserve">Yes </w:t>
            </w:r>
            <w:r>
              <w:sym w:font="Webdings" w:char="F063"/>
            </w:r>
          </w:p>
        </w:tc>
        <w:tc>
          <w:tcPr>
            <w:tcW w:w="1241" w:type="dxa"/>
            <w:gridSpan w:val="9"/>
            <w:tcBorders>
              <w:top w:val="nil"/>
              <w:bottom w:val="nil"/>
            </w:tcBorders>
            <w:shd w:val="clear" w:color="auto" w:fill="auto"/>
            <w:vAlign w:val="center"/>
          </w:tcPr>
          <w:p w14:paraId="15A838E2" w14:textId="77777777" w:rsidR="00DE47CD" w:rsidRPr="003A6D24" w:rsidRDefault="00DE47CD" w:rsidP="00DE47CD">
            <w:pPr>
              <w:pStyle w:val="TableText"/>
            </w:pPr>
          </w:p>
        </w:tc>
      </w:tr>
      <w:tr w:rsidR="00DE47CD" w:rsidRPr="007E7DD6" w14:paraId="42F16D1B" w14:textId="77777777" w:rsidTr="00773B0A">
        <w:trPr>
          <w:cantSplit/>
        </w:trPr>
        <w:tc>
          <w:tcPr>
            <w:tcW w:w="7506" w:type="dxa"/>
            <w:gridSpan w:val="57"/>
            <w:tcBorders>
              <w:top w:val="nil"/>
              <w:bottom w:val="nil"/>
            </w:tcBorders>
            <w:shd w:val="clear" w:color="auto" w:fill="auto"/>
          </w:tcPr>
          <w:p w14:paraId="621EC07C" w14:textId="42695309" w:rsidR="00DE47CD" w:rsidRPr="00D64ECF" w:rsidRDefault="00DE47CD" w:rsidP="00114813">
            <w:pPr>
              <w:pStyle w:val="TableText"/>
              <w:ind w:right="142"/>
              <w:rPr>
                <w:spacing w:val="-2"/>
              </w:rPr>
            </w:pPr>
            <w:r>
              <w:t xml:space="preserve">Has the </w:t>
            </w:r>
            <w:r w:rsidR="00114813">
              <w:rPr>
                <w:i/>
              </w:rPr>
              <w:t>W</w:t>
            </w:r>
            <w:r>
              <w:rPr>
                <w:i/>
              </w:rPr>
              <w:t>hen Death Approaches</w:t>
            </w:r>
            <w:r w:rsidRPr="00780D19">
              <w:rPr>
                <w:i/>
              </w:rPr>
              <w:t xml:space="preserve"> </w:t>
            </w:r>
            <w:r w:rsidRPr="00780D19">
              <w:t>information</w:t>
            </w:r>
            <w:r>
              <w:t xml:space="preserve"> sheet</w:t>
            </w:r>
            <w:r w:rsidRPr="00780D19">
              <w:t xml:space="preserve"> </w:t>
            </w:r>
            <w:r>
              <w:t xml:space="preserve">been </w:t>
            </w:r>
            <w:r w:rsidRPr="00780D19">
              <w:t xml:space="preserve">offered to </w:t>
            </w:r>
            <w:r>
              <w:t xml:space="preserve">the </w:t>
            </w:r>
            <w:r w:rsidRPr="00780D19">
              <w:t>family/</w:t>
            </w:r>
            <w:proofErr w:type="spellStart"/>
            <w:r w:rsidRPr="00780D19">
              <w:rPr>
                <w:rFonts w:cs="Arial"/>
                <w:lang w:val="en"/>
              </w:rPr>
              <w:t>whānau</w:t>
            </w:r>
            <w:proofErr w:type="spellEnd"/>
            <w:r>
              <w:rPr>
                <w:rFonts w:cs="Arial"/>
                <w:lang w:val="en"/>
              </w:rPr>
              <w:t>?</w:t>
            </w:r>
          </w:p>
        </w:tc>
        <w:tc>
          <w:tcPr>
            <w:tcW w:w="751" w:type="dxa"/>
            <w:gridSpan w:val="12"/>
            <w:tcBorders>
              <w:top w:val="nil"/>
              <w:bottom w:val="nil"/>
            </w:tcBorders>
            <w:shd w:val="clear" w:color="auto" w:fill="auto"/>
            <w:vAlign w:val="center"/>
          </w:tcPr>
          <w:p w14:paraId="50CB33AE" w14:textId="77777777" w:rsidR="00DE47CD" w:rsidRPr="003A6D24" w:rsidRDefault="00DE47CD" w:rsidP="00DE47CD">
            <w:pPr>
              <w:pStyle w:val="TableText"/>
            </w:pPr>
            <w:r>
              <w:t xml:space="preserve">Yes </w:t>
            </w:r>
            <w:r>
              <w:sym w:font="Webdings" w:char="F063"/>
            </w:r>
          </w:p>
        </w:tc>
        <w:tc>
          <w:tcPr>
            <w:tcW w:w="1241" w:type="dxa"/>
            <w:gridSpan w:val="9"/>
            <w:tcBorders>
              <w:top w:val="nil"/>
              <w:bottom w:val="nil"/>
            </w:tcBorders>
            <w:shd w:val="clear" w:color="auto" w:fill="auto"/>
            <w:vAlign w:val="center"/>
          </w:tcPr>
          <w:p w14:paraId="1E8A83DD" w14:textId="77777777" w:rsidR="00DE47CD" w:rsidRPr="003A6D24" w:rsidRDefault="00DE47CD" w:rsidP="00DE47CD">
            <w:pPr>
              <w:pStyle w:val="TableText"/>
            </w:pPr>
          </w:p>
        </w:tc>
      </w:tr>
      <w:tr w:rsidR="00DE47CD" w:rsidRPr="007E7DD6" w14:paraId="2AE2164D" w14:textId="77777777" w:rsidTr="00773B0A">
        <w:trPr>
          <w:cantSplit/>
        </w:trPr>
        <w:tc>
          <w:tcPr>
            <w:tcW w:w="7506" w:type="dxa"/>
            <w:gridSpan w:val="57"/>
            <w:tcBorders>
              <w:top w:val="nil"/>
              <w:bottom w:val="nil"/>
            </w:tcBorders>
            <w:shd w:val="clear" w:color="auto" w:fill="auto"/>
          </w:tcPr>
          <w:p w14:paraId="42F38B03" w14:textId="77777777" w:rsidR="00DE47CD" w:rsidRPr="00D64ECF" w:rsidRDefault="00DE47CD" w:rsidP="00DE47CD">
            <w:pPr>
              <w:pStyle w:val="TableText"/>
              <w:ind w:right="142"/>
              <w:rPr>
                <w:spacing w:val="-2"/>
              </w:rPr>
            </w:pPr>
            <w:r w:rsidRPr="007E7DD6">
              <w:rPr>
                <w:bCs/>
              </w:rPr>
              <w:t>If the person is being cared fo</w:t>
            </w:r>
            <w:r>
              <w:rPr>
                <w:bCs/>
              </w:rPr>
              <w:t xml:space="preserve">r at home, has the </w:t>
            </w:r>
            <w:r w:rsidRPr="00780D19">
              <w:t>family/</w:t>
            </w:r>
            <w:proofErr w:type="spellStart"/>
            <w:r w:rsidRPr="00780D19">
              <w:rPr>
                <w:rFonts w:cs="Arial"/>
                <w:lang w:val="en"/>
              </w:rPr>
              <w:t>whānau</w:t>
            </w:r>
            <w:proofErr w:type="spellEnd"/>
            <w:r w:rsidRPr="00780D19">
              <w:t xml:space="preserve"> </w:t>
            </w:r>
            <w:r>
              <w:rPr>
                <w:bCs/>
              </w:rPr>
              <w:t>received</w:t>
            </w:r>
            <w:r w:rsidRPr="007E7DD6">
              <w:rPr>
                <w:bCs/>
              </w:rPr>
              <w:t xml:space="preserve"> information about who to contact after hours or if the person</w:t>
            </w:r>
            <w:r>
              <w:rPr>
                <w:bCs/>
              </w:rPr>
              <w:t>’</w:t>
            </w:r>
            <w:r w:rsidRPr="007E7DD6">
              <w:rPr>
                <w:bCs/>
              </w:rPr>
              <w:t>s condition changes</w:t>
            </w:r>
            <w:r>
              <w:rPr>
                <w:bCs/>
              </w:rPr>
              <w:t>?</w:t>
            </w:r>
          </w:p>
        </w:tc>
        <w:tc>
          <w:tcPr>
            <w:tcW w:w="751" w:type="dxa"/>
            <w:gridSpan w:val="12"/>
            <w:tcBorders>
              <w:top w:val="nil"/>
              <w:bottom w:val="nil"/>
            </w:tcBorders>
            <w:shd w:val="clear" w:color="auto" w:fill="auto"/>
            <w:vAlign w:val="center"/>
          </w:tcPr>
          <w:p w14:paraId="1428C2A4" w14:textId="77777777" w:rsidR="00DE47CD" w:rsidRPr="003A6D24" w:rsidRDefault="00DE47CD" w:rsidP="00DE47CD">
            <w:pPr>
              <w:pStyle w:val="TableText"/>
            </w:pPr>
            <w:r>
              <w:t xml:space="preserve">Yes </w:t>
            </w:r>
            <w:r>
              <w:sym w:font="Webdings" w:char="F063"/>
            </w:r>
          </w:p>
        </w:tc>
        <w:tc>
          <w:tcPr>
            <w:tcW w:w="1241" w:type="dxa"/>
            <w:gridSpan w:val="9"/>
            <w:tcBorders>
              <w:top w:val="nil"/>
              <w:bottom w:val="nil"/>
            </w:tcBorders>
            <w:shd w:val="clear" w:color="auto" w:fill="auto"/>
            <w:vAlign w:val="center"/>
          </w:tcPr>
          <w:p w14:paraId="7ABFCB2A" w14:textId="77777777" w:rsidR="00DE47CD" w:rsidRPr="003A6D24" w:rsidRDefault="00DE47CD" w:rsidP="00DE47CD">
            <w:pPr>
              <w:pStyle w:val="TableText"/>
            </w:pPr>
          </w:p>
        </w:tc>
      </w:tr>
      <w:tr w:rsidR="00DE47CD" w:rsidRPr="007E7DD6" w14:paraId="49658F8A" w14:textId="77777777" w:rsidTr="00773B0A">
        <w:trPr>
          <w:cantSplit/>
        </w:trPr>
        <w:tc>
          <w:tcPr>
            <w:tcW w:w="7506" w:type="dxa"/>
            <w:gridSpan w:val="57"/>
            <w:tcBorders>
              <w:top w:val="nil"/>
              <w:bottom w:val="nil"/>
            </w:tcBorders>
            <w:shd w:val="clear" w:color="auto" w:fill="auto"/>
          </w:tcPr>
          <w:p w14:paraId="3E7E4E2E" w14:textId="77777777" w:rsidR="00DE47CD" w:rsidRPr="00D64ECF" w:rsidRDefault="00DE47CD" w:rsidP="00DE47CD">
            <w:pPr>
              <w:pStyle w:val="TableText"/>
              <w:ind w:right="142"/>
              <w:rPr>
                <w:spacing w:val="-2"/>
              </w:rPr>
            </w:pPr>
            <w:r>
              <w:t xml:space="preserve">Has the </w:t>
            </w:r>
            <w:r w:rsidRPr="004712B3">
              <w:rPr>
                <w:i/>
              </w:rPr>
              <w:t xml:space="preserve">Dying at </w:t>
            </w:r>
            <w:r>
              <w:rPr>
                <w:i/>
              </w:rPr>
              <w:t>H</w:t>
            </w:r>
            <w:r w:rsidRPr="004712B3">
              <w:rPr>
                <w:i/>
              </w:rPr>
              <w:t>ome</w:t>
            </w:r>
            <w:r w:rsidRPr="004712B3">
              <w:t xml:space="preserve"> information</w:t>
            </w:r>
            <w:r w:rsidRPr="00D86236">
              <w:t xml:space="preserve"> sheet </w:t>
            </w:r>
            <w:r>
              <w:t xml:space="preserve">been </w:t>
            </w:r>
            <w:r w:rsidRPr="00D86236">
              <w:t xml:space="preserve">offered to </w:t>
            </w:r>
            <w:r>
              <w:t xml:space="preserve">the </w:t>
            </w:r>
            <w:r w:rsidRPr="00D86236">
              <w:t>family/</w:t>
            </w:r>
            <w:proofErr w:type="spellStart"/>
            <w:r w:rsidRPr="00D86236">
              <w:rPr>
                <w:rFonts w:cs="Arial"/>
                <w:lang w:val="en"/>
              </w:rPr>
              <w:t>whānau</w:t>
            </w:r>
            <w:proofErr w:type="spellEnd"/>
            <w:r>
              <w:t>?</w:t>
            </w:r>
          </w:p>
        </w:tc>
        <w:tc>
          <w:tcPr>
            <w:tcW w:w="751" w:type="dxa"/>
            <w:gridSpan w:val="12"/>
            <w:tcBorders>
              <w:top w:val="nil"/>
              <w:bottom w:val="nil"/>
            </w:tcBorders>
            <w:shd w:val="clear" w:color="auto" w:fill="auto"/>
            <w:vAlign w:val="center"/>
          </w:tcPr>
          <w:p w14:paraId="0E8A1C1F" w14:textId="77777777" w:rsidR="00DE47CD" w:rsidRPr="003A6D24" w:rsidRDefault="00DE47CD" w:rsidP="00DE47CD">
            <w:pPr>
              <w:pStyle w:val="TableText"/>
            </w:pPr>
            <w:r>
              <w:t xml:space="preserve">Yes </w:t>
            </w:r>
            <w:r>
              <w:sym w:font="Webdings" w:char="F063"/>
            </w:r>
          </w:p>
        </w:tc>
        <w:tc>
          <w:tcPr>
            <w:tcW w:w="1241" w:type="dxa"/>
            <w:gridSpan w:val="9"/>
            <w:tcBorders>
              <w:top w:val="nil"/>
              <w:bottom w:val="nil"/>
            </w:tcBorders>
            <w:shd w:val="clear" w:color="auto" w:fill="auto"/>
            <w:vAlign w:val="center"/>
          </w:tcPr>
          <w:p w14:paraId="636589D5" w14:textId="77777777" w:rsidR="00DE47CD" w:rsidRPr="003A6D24" w:rsidRDefault="00DE47CD" w:rsidP="00DE47CD">
            <w:pPr>
              <w:pStyle w:val="TableText"/>
            </w:pPr>
          </w:p>
        </w:tc>
      </w:tr>
      <w:tr w:rsidR="00DE47CD" w:rsidRPr="007E7DD6" w14:paraId="6072699D" w14:textId="77777777" w:rsidTr="00773B0A">
        <w:trPr>
          <w:cantSplit/>
        </w:trPr>
        <w:tc>
          <w:tcPr>
            <w:tcW w:w="7506" w:type="dxa"/>
            <w:gridSpan w:val="57"/>
            <w:tcBorders>
              <w:top w:val="nil"/>
              <w:bottom w:val="nil"/>
            </w:tcBorders>
            <w:shd w:val="clear" w:color="auto" w:fill="auto"/>
          </w:tcPr>
          <w:p w14:paraId="58406ED5" w14:textId="77777777" w:rsidR="00DE47CD" w:rsidRPr="00D64ECF" w:rsidRDefault="00DE47CD" w:rsidP="00DE47CD">
            <w:pPr>
              <w:pStyle w:val="TableText"/>
              <w:ind w:right="142"/>
              <w:rPr>
                <w:spacing w:val="-2"/>
              </w:rPr>
            </w:pPr>
            <w:r>
              <w:rPr>
                <w:bCs/>
              </w:rPr>
              <w:t>Has a</w:t>
            </w:r>
            <w:r w:rsidRPr="007E7DD6">
              <w:rPr>
                <w:bCs/>
              </w:rPr>
              <w:t>dvice</w:t>
            </w:r>
            <w:r>
              <w:rPr>
                <w:bCs/>
              </w:rPr>
              <w:t xml:space="preserve"> been</w:t>
            </w:r>
            <w:r w:rsidRPr="007E7DD6">
              <w:rPr>
                <w:bCs/>
              </w:rPr>
              <w:t xml:space="preserve"> </w:t>
            </w:r>
            <w:r>
              <w:rPr>
                <w:bCs/>
              </w:rPr>
              <w:t xml:space="preserve">given </w:t>
            </w:r>
            <w:r w:rsidRPr="00D86236">
              <w:rPr>
                <w:bCs/>
              </w:rPr>
              <w:t>to</w:t>
            </w:r>
            <w:r>
              <w:rPr>
                <w:bCs/>
              </w:rPr>
              <w:t xml:space="preserve"> the</w:t>
            </w:r>
            <w:r w:rsidRPr="00D86236">
              <w:rPr>
                <w:bCs/>
              </w:rPr>
              <w:t xml:space="preserve"> </w:t>
            </w:r>
            <w:r w:rsidRPr="00D86236">
              <w:t>family/</w:t>
            </w:r>
            <w:proofErr w:type="spellStart"/>
            <w:r w:rsidRPr="00D86236">
              <w:rPr>
                <w:rFonts w:cs="Arial"/>
                <w:lang w:val="en"/>
              </w:rPr>
              <w:t>whānau</w:t>
            </w:r>
            <w:proofErr w:type="spellEnd"/>
            <w:r w:rsidRPr="00D86236">
              <w:rPr>
                <w:bCs/>
              </w:rPr>
              <w:t xml:space="preserve"> </w:t>
            </w:r>
            <w:r w:rsidRPr="007E7DD6">
              <w:rPr>
                <w:bCs/>
              </w:rPr>
              <w:t>on what to do in an</w:t>
            </w:r>
            <w:r>
              <w:rPr>
                <w:bCs/>
              </w:rPr>
              <w:t xml:space="preserve"> </w:t>
            </w:r>
            <w:r w:rsidRPr="00BA6BC4">
              <w:rPr>
                <w:bCs/>
              </w:rPr>
              <w:t>emergency?</w:t>
            </w:r>
          </w:p>
        </w:tc>
        <w:tc>
          <w:tcPr>
            <w:tcW w:w="751" w:type="dxa"/>
            <w:gridSpan w:val="12"/>
            <w:tcBorders>
              <w:top w:val="nil"/>
              <w:bottom w:val="nil"/>
            </w:tcBorders>
            <w:shd w:val="clear" w:color="auto" w:fill="auto"/>
            <w:vAlign w:val="center"/>
          </w:tcPr>
          <w:p w14:paraId="3AE8C915" w14:textId="77777777" w:rsidR="00DE47CD" w:rsidRPr="003A6D24" w:rsidRDefault="00DE47CD" w:rsidP="00DE47CD">
            <w:pPr>
              <w:pStyle w:val="TableText"/>
            </w:pPr>
            <w:r>
              <w:t xml:space="preserve">Yes </w:t>
            </w:r>
            <w:r>
              <w:sym w:font="Webdings" w:char="F063"/>
            </w:r>
          </w:p>
        </w:tc>
        <w:tc>
          <w:tcPr>
            <w:tcW w:w="1241" w:type="dxa"/>
            <w:gridSpan w:val="9"/>
            <w:tcBorders>
              <w:top w:val="nil"/>
              <w:bottom w:val="nil"/>
            </w:tcBorders>
            <w:shd w:val="clear" w:color="auto" w:fill="auto"/>
            <w:vAlign w:val="center"/>
          </w:tcPr>
          <w:p w14:paraId="0F76ED18" w14:textId="77777777" w:rsidR="00DE47CD" w:rsidRPr="003A6D24" w:rsidRDefault="00DE47CD" w:rsidP="00DE47CD">
            <w:pPr>
              <w:pStyle w:val="TableText"/>
            </w:pPr>
          </w:p>
        </w:tc>
      </w:tr>
      <w:tr w:rsidR="00DE47CD" w:rsidRPr="00D64ECF" w14:paraId="68E452AE" w14:textId="77777777" w:rsidTr="00773B0A">
        <w:trPr>
          <w:cantSplit/>
        </w:trPr>
        <w:tc>
          <w:tcPr>
            <w:tcW w:w="9498" w:type="dxa"/>
            <w:gridSpan w:val="78"/>
            <w:tcBorders>
              <w:top w:val="single" w:sz="4" w:space="0" w:color="auto"/>
              <w:bottom w:val="nil"/>
            </w:tcBorders>
            <w:shd w:val="clear" w:color="auto" w:fill="auto"/>
          </w:tcPr>
          <w:p w14:paraId="204A9935" w14:textId="77777777" w:rsidR="00DE47CD" w:rsidRPr="00D64ECF" w:rsidRDefault="00DE47CD" w:rsidP="00DE47CD">
            <w:pPr>
              <w:pStyle w:val="TableText"/>
              <w:spacing w:after="0"/>
              <w:rPr>
                <w:b/>
              </w:rPr>
            </w:pPr>
            <w:r w:rsidRPr="00D64ECF">
              <w:rPr>
                <w:b/>
                <w:bCs/>
                <w:szCs w:val="22"/>
              </w:rPr>
              <w:t>Full documentation in the clinical record is required for any issues identified in this assessment.</w:t>
            </w:r>
          </w:p>
        </w:tc>
      </w:tr>
      <w:tr w:rsidR="00DE47CD" w:rsidRPr="007E7DD6" w14:paraId="75298EF0" w14:textId="77777777" w:rsidTr="00773B0A">
        <w:trPr>
          <w:cantSplit/>
        </w:trPr>
        <w:tc>
          <w:tcPr>
            <w:tcW w:w="2120" w:type="dxa"/>
            <w:gridSpan w:val="11"/>
            <w:tcBorders>
              <w:top w:val="nil"/>
              <w:bottom w:val="nil"/>
            </w:tcBorders>
            <w:shd w:val="clear" w:color="auto" w:fill="auto"/>
            <w:vAlign w:val="bottom"/>
          </w:tcPr>
          <w:p w14:paraId="1A44C18B" w14:textId="77777777" w:rsidR="00DE47CD" w:rsidRPr="003A6D24" w:rsidRDefault="00DE47CD" w:rsidP="00DE47CD">
            <w:pPr>
              <w:pStyle w:val="TableText"/>
              <w:spacing w:before="120" w:after="0"/>
            </w:pPr>
            <w:r>
              <w:t>Nurse’s name (print):</w:t>
            </w:r>
          </w:p>
        </w:tc>
        <w:tc>
          <w:tcPr>
            <w:tcW w:w="4394" w:type="dxa"/>
            <w:gridSpan w:val="34"/>
            <w:tcBorders>
              <w:top w:val="nil"/>
              <w:bottom w:val="dotted" w:sz="4" w:space="0" w:color="auto"/>
            </w:tcBorders>
            <w:shd w:val="clear" w:color="auto" w:fill="auto"/>
            <w:vAlign w:val="bottom"/>
          </w:tcPr>
          <w:p w14:paraId="5AC1AD4A" w14:textId="77777777" w:rsidR="00DE47CD" w:rsidRPr="003A6D24" w:rsidRDefault="00DE47CD" w:rsidP="00DE47CD">
            <w:pPr>
              <w:pStyle w:val="TableText"/>
              <w:spacing w:before="120" w:after="0"/>
            </w:pPr>
          </w:p>
        </w:tc>
        <w:tc>
          <w:tcPr>
            <w:tcW w:w="992" w:type="dxa"/>
            <w:gridSpan w:val="12"/>
            <w:tcBorders>
              <w:top w:val="nil"/>
              <w:bottom w:val="nil"/>
            </w:tcBorders>
            <w:shd w:val="clear" w:color="auto" w:fill="auto"/>
            <w:vAlign w:val="bottom"/>
          </w:tcPr>
          <w:p w14:paraId="5321C7C6" w14:textId="77777777" w:rsidR="00DE47CD" w:rsidRPr="003A6D24" w:rsidRDefault="00DE47CD" w:rsidP="00DE47CD">
            <w:pPr>
              <w:pStyle w:val="TableText"/>
              <w:spacing w:before="120" w:after="0"/>
              <w:jc w:val="right"/>
            </w:pPr>
            <w:r>
              <w:t>Date:</w:t>
            </w:r>
          </w:p>
        </w:tc>
        <w:tc>
          <w:tcPr>
            <w:tcW w:w="1702" w:type="dxa"/>
            <w:gridSpan w:val="19"/>
            <w:tcBorders>
              <w:top w:val="nil"/>
              <w:bottom w:val="dotted" w:sz="4" w:space="0" w:color="auto"/>
            </w:tcBorders>
            <w:shd w:val="clear" w:color="auto" w:fill="auto"/>
            <w:vAlign w:val="bottom"/>
          </w:tcPr>
          <w:p w14:paraId="51F9D33E" w14:textId="77777777" w:rsidR="00DE47CD" w:rsidRPr="003A6D24" w:rsidRDefault="00DE47CD" w:rsidP="00DE47CD">
            <w:pPr>
              <w:pStyle w:val="TableText"/>
              <w:spacing w:before="120" w:after="0"/>
            </w:pPr>
          </w:p>
        </w:tc>
        <w:tc>
          <w:tcPr>
            <w:tcW w:w="290" w:type="dxa"/>
            <w:gridSpan w:val="2"/>
            <w:tcBorders>
              <w:top w:val="nil"/>
              <w:bottom w:val="nil"/>
            </w:tcBorders>
            <w:shd w:val="clear" w:color="auto" w:fill="auto"/>
            <w:vAlign w:val="bottom"/>
          </w:tcPr>
          <w:p w14:paraId="7829C2F8" w14:textId="77777777" w:rsidR="00DE47CD" w:rsidRPr="003A6D24" w:rsidRDefault="00DE47CD" w:rsidP="00DE47CD">
            <w:pPr>
              <w:pStyle w:val="TableText"/>
              <w:spacing w:before="120" w:after="0"/>
            </w:pPr>
          </w:p>
        </w:tc>
      </w:tr>
      <w:tr w:rsidR="00DE47CD" w:rsidRPr="007E7DD6" w14:paraId="6F3144D4" w14:textId="77777777" w:rsidTr="00773B0A">
        <w:trPr>
          <w:cantSplit/>
        </w:trPr>
        <w:tc>
          <w:tcPr>
            <w:tcW w:w="2545" w:type="dxa"/>
            <w:gridSpan w:val="15"/>
            <w:tcBorders>
              <w:top w:val="nil"/>
              <w:bottom w:val="nil"/>
            </w:tcBorders>
            <w:shd w:val="clear" w:color="auto" w:fill="auto"/>
            <w:vAlign w:val="bottom"/>
          </w:tcPr>
          <w:p w14:paraId="565D8E4A" w14:textId="77777777" w:rsidR="00DE47CD" w:rsidRPr="003A6D24" w:rsidRDefault="00DE47CD" w:rsidP="00DE47CD">
            <w:pPr>
              <w:pStyle w:val="TableText"/>
              <w:spacing w:before="120" w:after="0"/>
            </w:pPr>
            <w:r>
              <w:t>Signature and designation:</w:t>
            </w:r>
          </w:p>
        </w:tc>
        <w:tc>
          <w:tcPr>
            <w:tcW w:w="3969" w:type="dxa"/>
            <w:gridSpan w:val="30"/>
            <w:tcBorders>
              <w:top w:val="nil"/>
              <w:bottom w:val="dotted" w:sz="4" w:space="0" w:color="auto"/>
            </w:tcBorders>
            <w:shd w:val="clear" w:color="auto" w:fill="auto"/>
            <w:vAlign w:val="bottom"/>
          </w:tcPr>
          <w:p w14:paraId="5E288585" w14:textId="77777777" w:rsidR="00DE47CD" w:rsidRPr="003A6D24" w:rsidRDefault="00DE47CD" w:rsidP="00DE47CD">
            <w:pPr>
              <w:pStyle w:val="TableText"/>
              <w:spacing w:before="120" w:after="0"/>
            </w:pPr>
          </w:p>
        </w:tc>
        <w:tc>
          <w:tcPr>
            <w:tcW w:w="992" w:type="dxa"/>
            <w:gridSpan w:val="12"/>
            <w:tcBorders>
              <w:top w:val="nil"/>
              <w:bottom w:val="nil"/>
            </w:tcBorders>
            <w:shd w:val="clear" w:color="auto" w:fill="auto"/>
            <w:vAlign w:val="bottom"/>
          </w:tcPr>
          <w:p w14:paraId="53973AF2" w14:textId="77777777" w:rsidR="00DE47CD" w:rsidRPr="003A6D24" w:rsidRDefault="00DE47CD" w:rsidP="00DE47CD">
            <w:pPr>
              <w:pStyle w:val="TableText"/>
              <w:spacing w:before="120" w:after="0"/>
              <w:jc w:val="right"/>
            </w:pPr>
            <w:r>
              <w:t>Time:</w:t>
            </w:r>
          </w:p>
        </w:tc>
        <w:tc>
          <w:tcPr>
            <w:tcW w:w="1702" w:type="dxa"/>
            <w:gridSpan w:val="19"/>
            <w:tcBorders>
              <w:top w:val="dotted" w:sz="4" w:space="0" w:color="auto"/>
              <w:bottom w:val="dotted" w:sz="4" w:space="0" w:color="auto"/>
            </w:tcBorders>
            <w:shd w:val="clear" w:color="auto" w:fill="auto"/>
            <w:vAlign w:val="bottom"/>
          </w:tcPr>
          <w:p w14:paraId="6BBD4AE0" w14:textId="77777777" w:rsidR="00DE47CD" w:rsidRPr="003A6D24" w:rsidRDefault="00DE47CD" w:rsidP="00DE47CD">
            <w:pPr>
              <w:pStyle w:val="TableText"/>
              <w:spacing w:before="120" w:after="0"/>
            </w:pPr>
          </w:p>
        </w:tc>
        <w:tc>
          <w:tcPr>
            <w:tcW w:w="290" w:type="dxa"/>
            <w:gridSpan w:val="2"/>
            <w:tcBorders>
              <w:top w:val="nil"/>
              <w:bottom w:val="nil"/>
            </w:tcBorders>
            <w:shd w:val="clear" w:color="auto" w:fill="auto"/>
            <w:vAlign w:val="bottom"/>
          </w:tcPr>
          <w:p w14:paraId="57EE61F8" w14:textId="77777777" w:rsidR="00DE47CD" w:rsidRPr="003A6D24" w:rsidRDefault="00DE47CD" w:rsidP="00DE47CD">
            <w:pPr>
              <w:pStyle w:val="TableText"/>
              <w:spacing w:before="120" w:after="0"/>
            </w:pPr>
          </w:p>
        </w:tc>
      </w:tr>
      <w:tr w:rsidR="00DE47CD" w:rsidRPr="00500B11" w14:paraId="040F7DFF" w14:textId="77777777" w:rsidTr="00773B0A">
        <w:trPr>
          <w:cantSplit/>
        </w:trPr>
        <w:tc>
          <w:tcPr>
            <w:tcW w:w="9498" w:type="dxa"/>
            <w:gridSpan w:val="78"/>
            <w:tcBorders>
              <w:top w:val="nil"/>
              <w:bottom w:val="single" w:sz="4" w:space="0" w:color="auto"/>
            </w:tcBorders>
            <w:shd w:val="clear" w:color="auto" w:fill="auto"/>
          </w:tcPr>
          <w:p w14:paraId="502A5BC5" w14:textId="77777777" w:rsidR="00DE47CD" w:rsidRPr="00500B11" w:rsidRDefault="00DE47CD" w:rsidP="00DE47CD">
            <w:pPr>
              <w:pStyle w:val="TableText"/>
              <w:spacing w:before="0" w:after="0"/>
              <w:rPr>
                <w:sz w:val="12"/>
                <w:szCs w:val="12"/>
              </w:rPr>
            </w:pPr>
          </w:p>
        </w:tc>
      </w:tr>
      <w:tr w:rsidR="00B04532" w:rsidRPr="00FF7BB5" w14:paraId="6B430DC9" w14:textId="77777777" w:rsidTr="00773B0A">
        <w:trPr>
          <w:cantSplit/>
        </w:trPr>
        <w:tc>
          <w:tcPr>
            <w:tcW w:w="9498" w:type="dxa"/>
            <w:gridSpan w:val="78"/>
            <w:tcBorders>
              <w:top w:val="single" w:sz="4" w:space="0" w:color="auto"/>
              <w:bottom w:val="single" w:sz="4" w:space="0" w:color="auto"/>
            </w:tcBorders>
            <w:shd w:val="clear" w:color="auto" w:fill="D9D9D9" w:themeFill="background1" w:themeFillShade="D9"/>
          </w:tcPr>
          <w:p w14:paraId="6161428D" w14:textId="77777777" w:rsidR="00B04532" w:rsidRPr="00EB32F3" w:rsidRDefault="00B04532" w:rsidP="00B04532">
            <w:pPr>
              <w:pStyle w:val="TableText"/>
              <w:rPr>
                <w:b/>
                <w:sz w:val="24"/>
                <w:szCs w:val="24"/>
              </w:rPr>
            </w:pPr>
            <w:r>
              <w:rPr>
                <w:b/>
                <w:sz w:val="24"/>
                <w:szCs w:val="24"/>
              </w:rPr>
              <w:t>Care after death</w:t>
            </w:r>
          </w:p>
        </w:tc>
      </w:tr>
      <w:tr w:rsidR="00B04532" w:rsidRPr="00EB32F3" w14:paraId="4A08465B" w14:textId="77777777" w:rsidTr="00773B0A">
        <w:trPr>
          <w:cantSplit/>
        </w:trPr>
        <w:tc>
          <w:tcPr>
            <w:tcW w:w="9498" w:type="dxa"/>
            <w:gridSpan w:val="78"/>
            <w:tcBorders>
              <w:top w:val="single" w:sz="4" w:space="0" w:color="auto"/>
              <w:bottom w:val="single" w:sz="4" w:space="0" w:color="auto"/>
            </w:tcBorders>
            <w:shd w:val="clear" w:color="auto" w:fill="auto"/>
          </w:tcPr>
          <w:p w14:paraId="0674CDD0" w14:textId="77777777" w:rsidR="00B04532" w:rsidRPr="00EB32F3" w:rsidRDefault="00B04532" w:rsidP="00B04532">
            <w:pPr>
              <w:pStyle w:val="TableText"/>
            </w:pPr>
            <w:r w:rsidRPr="00EB32F3">
              <w:t>It may be appropriate to complete some of this section before the person’s death.</w:t>
            </w:r>
          </w:p>
        </w:tc>
      </w:tr>
      <w:tr w:rsidR="00B04532" w:rsidRPr="007E7DD6" w14:paraId="57ED7087" w14:textId="77777777" w:rsidTr="00773B0A">
        <w:trPr>
          <w:cantSplit/>
        </w:trPr>
        <w:tc>
          <w:tcPr>
            <w:tcW w:w="9498" w:type="dxa"/>
            <w:gridSpan w:val="78"/>
            <w:tcBorders>
              <w:top w:val="single" w:sz="4" w:space="0" w:color="auto"/>
              <w:bottom w:val="single" w:sz="4" w:space="0" w:color="auto"/>
            </w:tcBorders>
            <w:shd w:val="clear" w:color="auto" w:fill="D6E3BC" w:themeFill="accent3" w:themeFillTint="66"/>
          </w:tcPr>
          <w:p w14:paraId="3A7FE7D4" w14:textId="77777777" w:rsidR="00B04532" w:rsidRPr="00EB32F3" w:rsidRDefault="00B04532" w:rsidP="00B04532">
            <w:pPr>
              <w:pStyle w:val="TableText"/>
              <w:rPr>
                <w:b/>
                <w:i/>
              </w:rPr>
            </w:pPr>
            <w:proofErr w:type="spellStart"/>
            <w:r>
              <w:rPr>
                <w:b/>
              </w:rPr>
              <w:t>Taha</w:t>
            </w:r>
            <w:proofErr w:type="spellEnd"/>
            <w:r>
              <w:rPr>
                <w:b/>
              </w:rPr>
              <w:t xml:space="preserve"> </w:t>
            </w:r>
            <w:proofErr w:type="spellStart"/>
            <w:r>
              <w:rPr>
                <w:b/>
              </w:rPr>
              <w:t>tinana</w:t>
            </w:r>
            <w:proofErr w:type="spellEnd"/>
            <w:r>
              <w:rPr>
                <w:b/>
              </w:rPr>
              <w:t xml:space="preserve"> – </w:t>
            </w:r>
            <w:r>
              <w:rPr>
                <w:b/>
                <w:i/>
              </w:rPr>
              <w:t>Physical health</w:t>
            </w:r>
          </w:p>
        </w:tc>
      </w:tr>
      <w:tr w:rsidR="00B04532" w:rsidRPr="00EB32F3" w14:paraId="4689A9C7" w14:textId="77777777" w:rsidTr="00773B0A">
        <w:trPr>
          <w:cantSplit/>
        </w:trPr>
        <w:tc>
          <w:tcPr>
            <w:tcW w:w="9498" w:type="dxa"/>
            <w:gridSpan w:val="78"/>
            <w:tcBorders>
              <w:top w:val="single" w:sz="4" w:space="0" w:color="auto"/>
              <w:bottom w:val="nil"/>
            </w:tcBorders>
            <w:shd w:val="clear" w:color="auto" w:fill="auto"/>
          </w:tcPr>
          <w:p w14:paraId="4B02D3F1" w14:textId="77777777" w:rsidR="00B04532" w:rsidRPr="00EB32F3" w:rsidRDefault="00B04532" w:rsidP="00B04532">
            <w:pPr>
              <w:pStyle w:val="TableText"/>
              <w:spacing w:after="0"/>
              <w:rPr>
                <w:b/>
              </w:rPr>
            </w:pPr>
            <w:r w:rsidRPr="00EB32F3">
              <w:rPr>
                <w:b/>
              </w:rPr>
              <w:t>Verification of death</w:t>
            </w:r>
          </w:p>
        </w:tc>
      </w:tr>
      <w:tr w:rsidR="00B04532" w:rsidRPr="007E7DD6" w14:paraId="6E3DB75B" w14:textId="77777777" w:rsidTr="00773B0A">
        <w:trPr>
          <w:cantSplit/>
        </w:trPr>
        <w:tc>
          <w:tcPr>
            <w:tcW w:w="1412" w:type="dxa"/>
            <w:gridSpan w:val="5"/>
            <w:tcBorders>
              <w:top w:val="nil"/>
              <w:bottom w:val="nil"/>
            </w:tcBorders>
            <w:shd w:val="clear" w:color="auto" w:fill="auto"/>
            <w:vAlign w:val="bottom"/>
          </w:tcPr>
          <w:p w14:paraId="2A432058" w14:textId="77777777" w:rsidR="00B04532" w:rsidRPr="003A6D24" w:rsidRDefault="00B04532" w:rsidP="004852F7">
            <w:pPr>
              <w:pStyle w:val="TableText"/>
              <w:spacing w:after="0"/>
            </w:pPr>
            <w:r>
              <w:t>Time of death:</w:t>
            </w:r>
          </w:p>
        </w:tc>
        <w:tc>
          <w:tcPr>
            <w:tcW w:w="2976" w:type="dxa"/>
            <w:gridSpan w:val="22"/>
            <w:tcBorders>
              <w:top w:val="nil"/>
              <w:bottom w:val="dotted" w:sz="4" w:space="0" w:color="auto"/>
            </w:tcBorders>
            <w:shd w:val="clear" w:color="auto" w:fill="auto"/>
            <w:vAlign w:val="bottom"/>
          </w:tcPr>
          <w:p w14:paraId="6C3C9CC5" w14:textId="77777777" w:rsidR="00B04532" w:rsidRPr="003A6D24" w:rsidRDefault="00B04532" w:rsidP="004852F7">
            <w:pPr>
              <w:pStyle w:val="TableText"/>
              <w:spacing w:after="0"/>
            </w:pPr>
          </w:p>
        </w:tc>
        <w:tc>
          <w:tcPr>
            <w:tcW w:w="1842" w:type="dxa"/>
            <w:gridSpan w:val="15"/>
            <w:tcBorders>
              <w:top w:val="nil"/>
              <w:bottom w:val="nil"/>
            </w:tcBorders>
            <w:shd w:val="clear" w:color="auto" w:fill="auto"/>
            <w:vAlign w:val="bottom"/>
          </w:tcPr>
          <w:p w14:paraId="6C57125F" w14:textId="77777777" w:rsidR="00B04532" w:rsidRPr="003A6D24" w:rsidRDefault="00B04532" w:rsidP="004852F7">
            <w:pPr>
              <w:pStyle w:val="TableText"/>
              <w:spacing w:after="0"/>
            </w:pPr>
            <w:r>
              <w:t>Date of death:</w:t>
            </w:r>
          </w:p>
        </w:tc>
        <w:tc>
          <w:tcPr>
            <w:tcW w:w="2978" w:type="dxa"/>
            <w:gridSpan w:val="34"/>
            <w:tcBorders>
              <w:top w:val="nil"/>
              <w:bottom w:val="dotted" w:sz="4" w:space="0" w:color="auto"/>
            </w:tcBorders>
            <w:shd w:val="clear" w:color="auto" w:fill="auto"/>
            <w:vAlign w:val="bottom"/>
          </w:tcPr>
          <w:p w14:paraId="6368BA6D" w14:textId="77777777" w:rsidR="00B04532" w:rsidRPr="003A6D24" w:rsidRDefault="00B04532" w:rsidP="004852F7">
            <w:pPr>
              <w:pStyle w:val="TableText"/>
              <w:spacing w:after="0"/>
            </w:pPr>
          </w:p>
        </w:tc>
        <w:tc>
          <w:tcPr>
            <w:tcW w:w="290" w:type="dxa"/>
            <w:gridSpan w:val="2"/>
            <w:tcBorders>
              <w:top w:val="nil"/>
              <w:bottom w:val="nil"/>
            </w:tcBorders>
            <w:shd w:val="clear" w:color="auto" w:fill="auto"/>
            <w:vAlign w:val="bottom"/>
          </w:tcPr>
          <w:p w14:paraId="43C4C170" w14:textId="77777777" w:rsidR="00B04532" w:rsidRPr="003A6D24" w:rsidRDefault="00B04532" w:rsidP="004852F7">
            <w:pPr>
              <w:pStyle w:val="TableText"/>
              <w:spacing w:after="0"/>
            </w:pPr>
          </w:p>
        </w:tc>
      </w:tr>
      <w:tr w:rsidR="00B04532" w:rsidRPr="007E7DD6" w14:paraId="69B13C62" w14:textId="77777777" w:rsidTr="00773B0A">
        <w:trPr>
          <w:cantSplit/>
        </w:trPr>
        <w:tc>
          <w:tcPr>
            <w:tcW w:w="6372" w:type="dxa"/>
            <w:gridSpan w:val="44"/>
            <w:tcBorders>
              <w:top w:val="nil"/>
              <w:bottom w:val="nil"/>
            </w:tcBorders>
            <w:shd w:val="clear" w:color="auto" w:fill="auto"/>
            <w:vAlign w:val="center"/>
          </w:tcPr>
          <w:p w14:paraId="50B01DD0" w14:textId="77777777" w:rsidR="00B04532" w:rsidRPr="003A6D24" w:rsidRDefault="00B04532" w:rsidP="00B04532">
            <w:pPr>
              <w:pStyle w:val="TableText"/>
              <w:spacing w:before="120"/>
            </w:pPr>
            <w:r>
              <w:rPr>
                <w:bCs/>
              </w:rPr>
              <w:t>Is t</w:t>
            </w:r>
            <w:r w:rsidRPr="007E7DD6">
              <w:rPr>
                <w:bCs/>
              </w:rPr>
              <w:t xml:space="preserve">he person </w:t>
            </w:r>
            <w:r>
              <w:rPr>
                <w:bCs/>
              </w:rPr>
              <w:t>to be buried or cremated?</w:t>
            </w:r>
          </w:p>
        </w:tc>
        <w:tc>
          <w:tcPr>
            <w:tcW w:w="994" w:type="dxa"/>
            <w:gridSpan w:val="11"/>
            <w:tcBorders>
              <w:top w:val="nil"/>
              <w:bottom w:val="nil"/>
            </w:tcBorders>
            <w:shd w:val="clear" w:color="auto" w:fill="auto"/>
            <w:vAlign w:val="center"/>
          </w:tcPr>
          <w:p w14:paraId="0F7482DE" w14:textId="77777777" w:rsidR="00B04532" w:rsidRPr="003A6D24" w:rsidRDefault="00B04532" w:rsidP="00B04532">
            <w:pPr>
              <w:pStyle w:val="TableText"/>
              <w:spacing w:before="120"/>
            </w:pPr>
            <w:r>
              <w:t xml:space="preserve">Burial </w:t>
            </w:r>
            <w:r>
              <w:sym w:font="Webdings" w:char="F063"/>
            </w:r>
          </w:p>
        </w:tc>
        <w:tc>
          <w:tcPr>
            <w:tcW w:w="426" w:type="dxa"/>
            <w:gridSpan w:val="5"/>
            <w:tcBorders>
              <w:top w:val="nil"/>
              <w:bottom w:val="nil"/>
            </w:tcBorders>
            <w:shd w:val="clear" w:color="auto" w:fill="auto"/>
            <w:vAlign w:val="center"/>
          </w:tcPr>
          <w:p w14:paraId="03CD2B03" w14:textId="77777777" w:rsidR="00B04532" w:rsidRPr="003A6D24" w:rsidRDefault="00B04532" w:rsidP="00B04532">
            <w:pPr>
              <w:pStyle w:val="TableText"/>
              <w:spacing w:before="120"/>
            </w:pPr>
            <w:r>
              <w:t>or</w:t>
            </w:r>
          </w:p>
        </w:tc>
        <w:tc>
          <w:tcPr>
            <w:tcW w:w="1706" w:type="dxa"/>
            <w:gridSpan w:val="18"/>
            <w:tcBorders>
              <w:top w:val="nil"/>
              <w:bottom w:val="nil"/>
            </w:tcBorders>
            <w:shd w:val="clear" w:color="auto" w:fill="auto"/>
            <w:vAlign w:val="center"/>
          </w:tcPr>
          <w:p w14:paraId="70F7B395" w14:textId="77777777" w:rsidR="00B04532" w:rsidRPr="003A6D24" w:rsidRDefault="00B04532" w:rsidP="00B04532">
            <w:pPr>
              <w:pStyle w:val="TableText"/>
              <w:spacing w:before="120"/>
              <w:ind w:right="142"/>
              <w:jc w:val="right"/>
            </w:pPr>
            <w:r>
              <w:t xml:space="preserve">Cremation </w:t>
            </w:r>
            <w:r>
              <w:sym w:font="Webdings" w:char="F063"/>
            </w:r>
          </w:p>
        </w:tc>
      </w:tr>
      <w:tr w:rsidR="00B04532" w:rsidRPr="007E7DD6" w14:paraId="281C3F1B" w14:textId="77777777" w:rsidTr="00773B0A">
        <w:trPr>
          <w:cantSplit/>
        </w:trPr>
        <w:tc>
          <w:tcPr>
            <w:tcW w:w="4109" w:type="dxa"/>
            <w:gridSpan w:val="25"/>
            <w:tcBorders>
              <w:top w:val="nil"/>
              <w:bottom w:val="nil"/>
            </w:tcBorders>
            <w:shd w:val="clear" w:color="auto" w:fill="auto"/>
            <w:vAlign w:val="bottom"/>
          </w:tcPr>
          <w:p w14:paraId="4F66731D" w14:textId="77777777" w:rsidR="00B04532" w:rsidRPr="003A6D24" w:rsidRDefault="00B04532" w:rsidP="00B04532">
            <w:pPr>
              <w:pStyle w:val="TableText"/>
            </w:pPr>
            <w:r>
              <w:t>Name of doctor informed of person’s death:</w:t>
            </w:r>
          </w:p>
        </w:tc>
        <w:tc>
          <w:tcPr>
            <w:tcW w:w="5099" w:type="dxa"/>
            <w:gridSpan w:val="51"/>
            <w:tcBorders>
              <w:top w:val="nil"/>
              <w:bottom w:val="dotted" w:sz="4" w:space="0" w:color="auto"/>
            </w:tcBorders>
            <w:shd w:val="clear" w:color="auto" w:fill="auto"/>
            <w:vAlign w:val="bottom"/>
          </w:tcPr>
          <w:p w14:paraId="285AEE83" w14:textId="77777777" w:rsidR="00B04532" w:rsidRPr="003A6D24" w:rsidRDefault="00B04532" w:rsidP="00B04532">
            <w:pPr>
              <w:pStyle w:val="TableText"/>
              <w:rPr>
                <w:bCs/>
              </w:rPr>
            </w:pPr>
          </w:p>
        </w:tc>
        <w:tc>
          <w:tcPr>
            <w:tcW w:w="290" w:type="dxa"/>
            <w:gridSpan w:val="2"/>
            <w:tcBorders>
              <w:top w:val="nil"/>
              <w:bottom w:val="nil"/>
            </w:tcBorders>
            <w:shd w:val="clear" w:color="auto" w:fill="auto"/>
            <w:vAlign w:val="bottom"/>
          </w:tcPr>
          <w:p w14:paraId="437CDC4D" w14:textId="77777777" w:rsidR="00B04532" w:rsidRPr="003A6D24" w:rsidRDefault="00B04532" w:rsidP="00B04532">
            <w:pPr>
              <w:pStyle w:val="TableText"/>
              <w:rPr>
                <w:bCs/>
              </w:rPr>
            </w:pPr>
          </w:p>
        </w:tc>
      </w:tr>
      <w:tr w:rsidR="00B04532" w:rsidRPr="007E7DD6" w14:paraId="176C711E" w14:textId="77777777" w:rsidTr="00773B0A">
        <w:trPr>
          <w:cantSplit/>
        </w:trPr>
        <w:tc>
          <w:tcPr>
            <w:tcW w:w="2398" w:type="dxa"/>
            <w:gridSpan w:val="14"/>
            <w:tcBorders>
              <w:top w:val="nil"/>
              <w:bottom w:val="nil"/>
            </w:tcBorders>
            <w:shd w:val="clear" w:color="auto" w:fill="auto"/>
            <w:vAlign w:val="bottom"/>
          </w:tcPr>
          <w:p w14:paraId="5EADAD13" w14:textId="77777777" w:rsidR="00B04532" w:rsidRPr="003A6D24" w:rsidRDefault="00B04532" w:rsidP="00B04532">
            <w:pPr>
              <w:pStyle w:val="TableText"/>
            </w:pPr>
            <w:r>
              <w:t>Name of funeral director:</w:t>
            </w:r>
          </w:p>
        </w:tc>
        <w:tc>
          <w:tcPr>
            <w:tcW w:w="3823" w:type="dxa"/>
            <w:gridSpan w:val="27"/>
            <w:tcBorders>
              <w:top w:val="nil"/>
              <w:bottom w:val="dotted" w:sz="4" w:space="0" w:color="auto"/>
            </w:tcBorders>
            <w:shd w:val="clear" w:color="auto" w:fill="auto"/>
          </w:tcPr>
          <w:p w14:paraId="47D58991" w14:textId="77777777" w:rsidR="00B04532" w:rsidRPr="003A6D24" w:rsidRDefault="00B04532" w:rsidP="00B04532">
            <w:pPr>
              <w:pStyle w:val="TableText"/>
            </w:pPr>
          </w:p>
        </w:tc>
        <w:tc>
          <w:tcPr>
            <w:tcW w:w="1145" w:type="dxa"/>
            <w:gridSpan w:val="14"/>
            <w:tcBorders>
              <w:top w:val="nil"/>
              <w:bottom w:val="nil"/>
            </w:tcBorders>
            <w:shd w:val="clear" w:color="auto" w:fill="auto"/>
            <w:vAlign w:val="bottom"/>
          </w:tcPr>
          <w:p w14:paraId="660B6D72" w14:textId="77777777" w:rsidR="00B04532" w:rsidRPr="003A6D24" w:rsidRDefault="00B04532" w:rsidP="004852F7">
            <w:pPr>
              <w:pStyle w:val="TableText"/>
              <w:jc w:val="right"/>
            </w:pPr>
            <w:r>
              <w:t>Tel no:</w:t>
            </w:r>
          </w:p>
        </w:tc>
        <w:tc>
          <w:tcPr>
            <w:tcW w:w="1842" w:type="dxa"/>
            <w:gridSpan w:val="21"/>
            <w:tcBorders>
              <w:top w:val="dotted" w:sz="4" w:space="0" w:color="auto"/>
              <w:bottom w:val="dotted" w:sz="4" w:space="0" w:color="auto"/>
            </w:tcBorders>
            <w:shd w:val="clear" w:color="auto" w:fill="auto"/>
            <w:vAlign w:val="bottom"/>
          </w:tcPr>
          <w:p w14:paraId="5F728C39" w14:textId="77777777" w:rsidR="00B04532" w:rsidRPr="003A6D24" w:rsidRDefault="00B04532" w:rsidP="00B04532">
            <w:pPr>
              <w:pStyle w:val="TableText"/>
            </w:pPr>
          </w:p>
        </w:tc>
        <w:tc>
          <w:tcPr>
            <w:tcW w:w="290" w:type="dxa"/>
            <w:gridSpan w:val="2"/>
            <w:tcBorders>
              <w:top w:val="nil"/>
              <w:bottom w:val="nil"/>
            </w:tcBorders>
            <w:shd w:val="clear" w:color="auto" w:fill="auto"/>
            <w:vAlign w:val="bottom"/>
          </w:tcPr>
          <w:p w14:paraId="487A506E" w14:textId="77777777" w:rsidR="00B04532" w:rsidRPr="003A6D24" w:rsidRDefault="00B04532" w:rsidP="00B04532">
            <w:pPr>
              <w:pStyle w:val="TableText"/>
            </w:pPr>
          </w:p>
        </w:tc>
      </w:tr>
      <w:tr w:rsidR="004852F7" w:rsidRPr="007E7DD6" w14:paraId="60E3A054" w14:textId="77777777" w:rsidTr="00773B0A">
        <w:trPr>
          <w:cantSplit/>
        </w:trPr>
        <w:tc>
          <w:tcPr>
            <w:tcW w:w="2834" w:type="dxa"/>
            <w:gridSpan w:val="18"/>
            <w:tcBorders>
              <w:top w:val="nil"/>
              <w:bottom w:val="nil"/>
            </w:tcBorders>
            <w:shd w:val="clear" w:color="auto" w:fill="auto"/>
            <w:vAlign w:val="bottom"/>
          </w:tcPr>
          <w:p w14:paraId="363C479E" w14:textId="77777777" w:rsidR="004852F7" w:rsidRPr="003A6D24" w:rsidRDefault="004852F7" w:rsidP="00D21C04">
            <w:pPr>
              <w:pStyle w:val="TableText"/>
            </w:pPr>
            <w:r>
              <w:t>Date and time death verified:</w:t>
            </w:r>
          </w:p>
        </w:tc>
        <w:tc>
          <w:tcPr>
            <w:tcW w:w="2260" w:type="dxa"/>
            <w:gridSpan w:val="13"/>
            <w:tcBorders>
              <w:top w:val="nil"/>
              <w:bottom w:val="dotted" w:sz="4" w:space="0" w:color="auto"/>
            </w:tcBorders>
            <w:shd w:val="clear" w:color="auto" w:fill="auto"/>
          </w:tcPr>
          <w:p w14:paraId="41944952" w14:textId="77777777" w:rsidR="004852F7" w:rsidRPr="003A6D24" w:rsidRDefault="004852F7" w:rsidP="00D21C04">
            <w:pPr>
              <w:pStyle w:val="TableText"/>
            </w:pPr>
          </w:p>
        </w:tc>
        <w:tc>
          <w:tcPr>
            <w:tcW w:w="2272" w:type="dxa"/>
            <w:gridSpan w:val="24"/>
            <w:tcBorders>
              <w:top w:val="nil"/>
              <w:bottom w:val="nil"/>
            </w:tcBorders>
            <w:shd w:val="clear" w:color="auto" w:fill="auto"/>
            <w:vAlign w:val="bottom"/>
          </w:tcPr>
          <w:p w14:paraId="70CDAF38" w14:textId="77777777" w:rsidR="004852F7" w:rsidRPr="003A6D24" w:rsidRDefault="004852F7" w:rsidP="00D21C04">
            <w:pPr>
              <w:pStyle w:val="TableText"/>
              <w:jc w:val="right"/>
            </w:pPr>
            <w:r>
              <w:t>Who verified the death?</w:t>
            </w:r>
          </w:p>
        </w:tc>
        <w:tc>
          <w:tcPr>
            <w:tcW w:w="1842" w:type="dxa"/>
            <w:gridSpan w:val="21"/>
            <w:tcBorders>
              <w:top w:val="dotted" w:sz="4" w:space="0" w:color="auto"/>
              <w:bottom w:val="dotted" w:sz="4" w:space="0" w:color="auto"/>
            </w:tcBorders>
            <w:shd w:val="clear" w:color="auto" w:fill="auto"/>
            <w:vAlign w:val="bottom"/>
          </w:tcPr>
          <w:p w14:paraId="1DC7EEC8" w14:textId="77777777" w:rsidR="004852F7" w:rsidRPr="003A6D24" w:rsidRDefault="004852F7" w:rsidP="00D21C04">
            <w:pPr>
              <w:pStyle w:val="TableText"/>
            </w:pPr>
          </w:p>
        </w:tc>
        <w:tc>
          <w:tcPr>
            <w:tcW w:w="290" w:type="dxa"/>
            <w:gridSpan w:val="2"/>
            <w:tcBorders>
              <w:top w:val="nil"/>
              <w:bottom w:val="nil"/>
            </w:tcBorders>
            <w:shd w:val="clear" w:color="auto" w:fill="auto"/>
            <w:vAlign w:val="bottom"/>
          </w:tcPr>
          <w:p w14:paraId="1A2036D1" w14:textId="77777777" w:rsidR="004852F7" w:rsidRPr="003A6D24" w:rsidRDefault="004852F7" w:rsidP="00D21C04">
            <w:pPr>
              <w:pStyle w:val="TableText"/>
            </w:pPr>
          </w:p>
        </w:tc>
      </w:tr>
      <w:tr w:rsidR="00B04532" w:rsidRPr="004852F7" w14:paraId="0988A8AA" w14:textId="77777777" w:rsidTr="00773B0A">
        <w:trPr>
          <w:cantSplit/>
        </w:trPr>
        <w:tc>
          <w:tcPr>
            <w:tcW w:w="3962" w:type="dxa"/>
            <w:gridSpan w:val="22"/>
            <w:tcBorders>
              <w:top w:val="nil"/>
              <w:bottom w:val="single" w:sz="4" w:space="0" w:color="auto"/>
            </w:tcBorders>
            <w:shd w:val="clear" w:color="auto" w:fill="auto"/>
            <w:vAlign w:val="bottom"/>
          </w:tcPr>
          <w:p w14:paraId="178A9D65" w14:textId="77777777" w:rsidR="00B04532" w:rsidRPr="004852F7" w:rsidRDefault="00B04532" w:rsidP="004852F7">
            <w:pPr>
              <w:pStyle w:val="TableText"/>
              <w:spacing w:before="0" w:after="0"/>
              <w:rPr>
                <w:sz w:val="12"/>
                <w:szCs w:val="12"/>
              </w:rPr>
            </w:pPr>
          </w:p>
        </w:tc>
        <w:tc>
          <w:tcPr>
            <w:tcW w:w="5246" w:type="dxa"/>
            <w:gridSpan w:val="54"/>
            <w:tcBorders>
              <w:top w:val="nil"/>
              <w:bottom w:val="single" w:sz="4" w:space="0" w:color="auto"/>
            </w:tcBorders>
            <w:shd w:val="clear" w:color="auto" w:fill="auto"/>
            <w:vAlign w:val="bottom"/>
          </w:tcPr>
          <w:p w14:paraId="3BC4EE3A" w14:textId="77777777" w:rsidR="00B04532" w:rsidRPr="004852F7" w:rsidRDefault="00B04532" w:rsidP="004852F7">
            <w:pPr>
              <w:pStyle w:val="TableText"/>
              <w:spacing w:before="0" w:after="0"/>
              <w:rPr>
                <w:bCs/>
                <w:sz w:val="12"/>
                <w:szCs w:val="12"/>
              </w:rPr>
            </w:pPr>
          </w:p>
        </w:tc>
        <w:tc>
          <w:tcPr>
            <w:tcW w:w="290" w:type="dxa"/>
            <w:gridSpan w:val="2"/>
            <w:tcBorders>
              <w:top w:val="nil"/>
              <w:bottom w:val="single" w:sz="4" w:space="0" w:color="auto"/>
            </w:tcBorders>
            <w:shd w:val="clear" w:color="auto" w:fill="auto"/>
            <w:vAlign w:val="bottom"/>
          </w:tcPr>
          <w:p w14:paraId="0CF40C4D" w14:textId="77777777" w:rsidR="00B04532" w:rsidRPr="004852F7" w:rsidRDefault="00B04532" w:rsidP="004852F7">
            <w:pPr>
              <w:pStyle w:val="TableText"/>
              <w:spacing w:before="0" w:after="0"/>
              <w:rPr>
                <w:bCs/>
                <w:sz w:val="12"/>
                <w:szCs w:val="12"/>
              </w:rPr>
            </w:pPr>
          </w:p>
        </w:tc>
      </w:tr>
      <w:tr w:rsidR="00B04532" w:rsidRPr="007E7DD6" w14:paraId="42BCE5B5" w14:textId="77777777" w:rsidTr="00773B0A">
        <w:trPr>
          <w:cantSplit/>
        </w:trPr>
        <w:tc>
          <w:tcPr>
            <w:tcW w:w="9498" w:type="dxa"/>
            <w:gridSpan w:val="78"/>
            <w:tcBorders>
              <w:top w:val="single" w:sz="4" w:space="0" w:color="auto"/>
              <w:bottom w:val="single" w:sz="4" w:space="0" w:color="auto"/>
            </w:tcBorders>
            <w:shd w:val="clear" w:color="auto" w:fill="D6E3BC" w:themeFill="accent3" w:themeFillTint="66"/>
          </w:tcPr>
          <w:p w14:paraId="0C20006C" w14:textId="77777777" w:rsidR="00B04532" w:rsidRPr="00B04532" w:rsidRDefault="00B04532" w:rsidP="00B04532">
            <w:pPr>
              <w:pStyle w:val="TableText"/>
            </w:pPr>
            <w:proofErr w:type="spellStart"/>
            <w:r>
              <w:rPr>
                <w:b/>
              </w:rPr>
              <w:lastRenderedPageBreak/>
              <w:t>Taha</w:t>
            </w:r>
            <w:proofErr w:type="spellEnd"/>
            <w:r>
              <w:rPr>
                <w:b/>
              </w:rPr>
              <w:t xml:space="preserve"> </w:t>
            </w:r>
            <w:proofErr w:type="spellStart"/>
            <w:r>
              <w:rPr>
                <w:b/>
              </w:rPr>
              <w:t>tinana</w:t>
            </w:r>
            <w:proofErr w:type="spellEnd"/>
            <w:r>
              <w:rPr>
                <w:b/>
              </w:rPr>
              <w:t xml:space="preserve"> – </w:t>
            </w:r>
            <w:r>
              <w:rPr>
                <w:b/>
                <w:i/>
              </w:rPr>
              <w:t>Physical health</w:t>
            </w:r>
            <w:r>
              <w:t xml:space="preserve"> (continued)</w:t>
            </w:r>
          </w:p>
        </w:tc>
      </w:tr>
      <w:tr w:rsidR="00B04532" w:rsidRPr="007E7DD6" w14:paraId="66A2460B" w14:textId="77777777" w:rsidTr="00773B0A">
        <w:trPr>
          <w:cantSplit/>
        </w:trPr>
        <w:tc>
          <w:tcPr>
            <w:tcW w:w="7346" w:type="dxa"/>
            <w:gridSpan w:val="53"/>
            <w:tcBorders>
              <w:top w:val="nil"/>
              <w:bottom w:val="nil"/>
            </w:tcBorders>
            <w:shd w:val="clear" w:color="auto" w:fill="auto"/>
          </w:tcPr>
          <w:p w14:paraId="63C52C9D" w14:textId="77777777" w:rsidR="00B04532" w:rsidRPr="003A6D24" w:rsidRDefault="00B04532" w:rsidP="00B04532">
            <w:pPr>
              <w:pStyle w:val="TableText"/>
            </w:pPr>
            <w:r>
              <w:rPr>
                <w:bCs/>
              </w:rPr>
              <w:t>Is t</w:t>
            </w:r>
            <w:r w:rsidRPr="007E7DD6">
              <w:rPr>
                <w:bCs/>
              </w:rPr>
              <w:t xml:space="preserve">he </w:t>
            </w:r>
            <w:r>
              <w:rPr>
                <w:bCs/>
              </w:rPr>
              <w:t>coroner likely to be involved?</w:t>
            </w:r>
          </w:p>
        </w:tc>
        <w:tc>
          <w:tcPr>
            <w:tcW w:w="990" w:type="dxa"/>
            <w:gridSpan w:val="17"/>
            <w:tcBorders>
              <w:top w:val="nil"/>
              <w:bottom w:val="nil"/>
            </w:tcBorders>
            <w:shd w:val="clear" w:color="auto" w:fill="auto"/>
            <w:vAlign w:val="center"/>
          </w:tcPr>
          <w:p w14:paraId="1E4D7767" w14:textId="77777777" w:rsidR="00B04532" w:rsidRPr="003A6D24" w:rsidRDefault="00B04532" w:rsidP="00B04532">
            <w:pPr>
              <w:pStyle w:val="TableText"/>
            </w:pPr>
            <w:r>
              <w:t xml:space="preserve">Yes </w:t>
            </w:r>
            <w:r>
              <w:sym w:font="Webdings" w:char="F063"/>
            </w:r>
          </w:p>
        </w:tc>
        <w:tc>
          <w:tcPr>
            <w:tcW w:w="1162" w:type="dxa"/>
            <w:gridSpan w:val="8"/>
            <w:tcBorders>
              <w:top w:val="nil"/>
              <w:bottom w:val="nil"/>
            </w:tcBorders>
            <w:vAlign w:val="center"/>
          </w:tcPr>
          <w:p w14:paraId="1CEA6145" w14:textId="77777777" w:rsidR="00B04532" w:rsidRPr="003A6D24" w:rsidRDefault="00B04532" w:rsidP="00B04532">
            <w:pPr>
              <w:pStyle w:val="TableText"/>
              <w:ind w:right="142"/>
              <w:jc w:val="right"/>
            </w:pPr>
            <w:r>
              <w:t xml:space="preserve">No </w:t>
            </w:r>
            <w:r>
              <w:sym w:font="Webdings" w:char="F063"/>
            </w:r>
          </w:p>
        </w:tc>
      </w:tr>
      <w:tr w:rsidR="00B04532" w:rsidRPr="007E7DD6" w14:paraId="60B14202" w14:textId="77777777" w:rsidTr="00773B0A">
        <w:trPr>
          <w:cantSplit/>
        </w:trPr>
        <w:tc>
          <w:tcPr>
            <w:tcW w:w="4245" w:type="dxa"/>
            <w:gridSpan w:val="26"/>
            <w:tcBorders>
              <w:top w:val="nil"/>
              <w:bottom w:val="nil"/>
            </w:tcBorders>
            <w:shd w:val="clear" w:color="auto" w:fill="auto"/>
            <w:vAlign w:val="bottom"/>
          </w:tcPr>
          <w:p w14:paraId="7A65F3C0" w14:textId="77777777" w:rsidR="00B04532" w:rsidRPr="003A6D24" w:rsidRDefault="00B04532" w:rsidP="00B04532">
            <w:pPr>
              <w:pStyle w:val="TableText"/>
              <w:spacing w:after="0"/>
            </w:pPr>
            <w:r>
              <w:t>Has a m</w:t>
            </w:r>
            <w:r w:rsidRPr="00C371FA">
              <w:t xml:space="preserve">edical certificate </w:t>
            </w:r>
            <w:r>
              <w:t xml:space="preserve">been </w:t>
            </w:r>
            <w:r w:rsidRPr="00C371FA">
              <w:t>completed</w:t>
            </w:r>
            <w:r>
              <w:t>?</w:t>
            </w:r>
          </w:p>
        </w:tc>
        <w:tc>
          <w:tcPr>
            <w:tcW w:w="850" w:type="dxa"/>
            <w:gridSpan w:val="6"/>
            <w:tcBorders>
              <w:top w:val="nil"/>
              <w:bottom w:val="nil"/>
            </w:tcBorders>
            <w:shd w:val="clear" w:color="auto" w:fill="auto"/>
            <w:vAlign w:val="bottom"/>
          </w:tcPr>
          <w:p w14:paraId="34451233" w14:textId="77777777" w:rsidR="00B04532" w:rsidRPr="003A6D24" w:rsidRDefault="00B04532" w:rsidP="00B04532">
            <w:pPr>
              <w:pStyle w:val="TableText"/>
              <w:spacing w:after="0"/>
            </w:pPr>
            <w:r>
              <w:t xml:space="preserve">Yes </w:t>
            </w:r>
            <w:r>
              <w:sym w:font="Webdings" w:char="F063"/>
            </w:r>
          </w:p>
        </w:tc>
        <w:tc>
          <w:tcPr>
            <w:tcW w:w="1559" w:type="dxa"/>
            <w:gridSpan w:val="16"/>
            <w:tcBorders>
              <w:top w:val="nil"/>
              <w:bottom w:val="nil"/>
            </w:tcBorders>
            <w:shd w:val="clear" w:color="auto" w:fill="auto"/>
            <w:vAlign w:val="bottom"/>
          </w:tcPr>
          <w:p w14:paraId="58D7F555" w14:textId="77777777" w:rsidR="00B04532" w:rsidRPr="003A6D24" w:rsidRDefault="00B04532" w:rsidP="00B04532">
            <w:pPr>
              <w:pStyle w:val="TableText"/>
              <w:spacing w:after="0"/>
              <w:jc w:val="right"/>
            </w:pPr>
            <w:r>
              <w:t>Doctor’s name:</w:t>
            </w:r>
          </w:p>
        </w:tc>
        <w:tc>
          <w:tcPr>
            <w:tcW w:w="2555" w:type="dxa"/>
            <w:gridSpan w:val="29"/>
            <w:tcBorders>
              <w:top w:val="nil"/>
              <w:bottom w:val="dotted" w:sz="4" w:space="0" w:color="auto"/>
            </w:tcBorders>
            <w:shd w:val="clear" w:color="auto" w:fill="auto"/>
            <w:vAlign w:val="bottom"/>
          </w:tcPr>
          <w:p w14:paraId="6FEBB0AB" w14:textId="77777777" w:rsidR="00B04532" w:rsidRPr="003A6D24" w:rsidRDefault="00B04532" w:rsidP="00B04532">
            <w:pPr>
              <w:pStyle w:val="TableText"/>
              <w:spacing w:after="0"/>
            </w:pPr>
          </w:p>
        </w:tc>
        <w:tc>
          <w:tcPr>
            <w:tcW w:w="289" w:type="dxa"/>
            <w:tcBorders>
              <w:top w:val="nil"/>
              <w:bottom w:val="nil"/>
            </w:tcBorders>
            <w:shd w:val="clear" w:color="auto" w:fill="auto"/>
            <w:vAlign w:val="bottom"/>
          </w:tcPr>
          <w:p w14:paraId="3FE57473" w14:textId="77777777" w:rsidR="00B04532" w:rsidRPr="003A6D24" w:rsidRDefault="00B04532" w:rsidP="00B04532">
            <w:pPr>
              <w:pStyle w:val="TableText"/>
              <w:spacing w:after="0"/>
            </w:pPr>
          </w:p>
        </w:tc>
      </w:tr>
      <w:tr w:rsidR="00B04532" w:rsidRPr="007E7DD6" w14:paraId="6A34C3AE" w14:textId="77777777" w:rsidTr="00773B0A">
        <w:trPr>
          <w:cantSplit/>
        </w:trPr>
        <w:tc>
          <w:tcPr>
            <w:tcW w:w="9498" w:type="dxa"/>
            <w:gridSpan w:val="78"/>
            <w:tcBorders>
              <w:top w:val="nil"/>
              <w:bottom w:val="nil"/>
            </w:tcBorders>
            <w:shd w:val="clear" w:color="auto" w:fill="auto"/>
          </w:tcPr>
          <w:p w14:paraId="0B3E2597" w14:textId="77777777" w:rsidR="00B04532" w:rsidRPr="00EB32F3" w:rsidRDefault="00B04532" w:rsidP="00B04532">
            <w:pPr>
              <w:pStyle w:val="TableText"/>
              <w:spacing w:before="120"/>
              <w:rPr>
                <w:bCs/>
                <w:i/>
              </w:rPr>
            </w:pPr>
            <w:r w:rsidRPr="00EB32F3">
              <w:rPr>
                <w:i/>
              </w:rPr>
              <w:t>Note: Relevant members of the multidisciplinary team (MDT) should be advised of the person’s death in a timely fashion</w:t>
            </w:r>
            <w:r>
              <w:rPr>
                <w:i/>
              </w:rPr>
              <w:t xml:space="preserve"> (</w:t>
            </w:r>
            <w:r w:rsidRPr="00EB32F3">
              <w:rPr>
                <w:i/>
              </w:rPr>
              <w:t>eg, district nurses, hospice, GP/specialist</w:t>
            </w:r>
            <w:r>
              <w:rPr>
                <w:i/>
              </w:rPr>
              <w:t>)</w:t>
            </w:r>
            <w:r w:rsidRPr="00EB32F3">
              <w:rPr>
                <w:i/>
              </w:rPr>
              <w:t>.</w:t>
            </w:r>
          </w:p>
        </w:tc>
      </w:tr>
      <w:tr w:rsidR="00EB32F3" w:rsidRPr="00EB32F3" w14:paraId="18512405" w14:textId="77777777" w:rsidTr="00773B0A">
        <w:trPr>
          <w:cantSplit/>
        </w:trPr>
        <w:tc>
          <w:tcPr>
            <w:tcW w:w="9498" w:type="dxa"/>
            <w:gridSpan w:val="78"/>
            <w:tcBorders>
              <w:top w:val="single" w:sz="4" w:space="0" w:color="auto"/>
              <w:bottom w:val="nil"/>
            </w:tcBorders>
            <w:shd w:val="clear" w:color="auto" w:fill="auto"/>
          </w:tcPr>
          <w:p w14:paraId="0543E266" w14:textId="0E3C355C" w:rsidR="00EB32F3" w:rsidRPr="00EB32F3" w:rsidRDefault="00EB32F3" w:rsidP="00B04532">
            <w:pPr>
              <w:pStyle w:val="TableText"/>
              <w:spacing w:after="0"/>
              <w:rPr>
                <w:b/>
              </w:rPr>
            </w:pPr>
            <w:r w:rsidRPr="00EB32F3">
              <w:rPr>
                <w:b/>
              </w:rPr>
              <w:t>The person/</w:t>
            </w:r>
            <w:proofErr w:type="spellStart"/>
            <w:r w:rsidRPr="00EB32F3">
              <w:rPr>
                <w:b/>
              </w:rPr>
              <w:t>tūpāpaku</w:t>
            </w:r>
            <w:proofErr w:type="spellEnd"/>
            <w:r w:rsidRPr="00EB32F3">
              <w:rPr>
                <w:b/>
              </w:rPr>
              <w:t xml:space="preserve"> is treated with dignity and respect</w:t>
            </w:r>
            <w:r w:rsidR="00FC2CF7">
              <w:rPr>
                <w:b/>
              </w:rPr>
              <w:t>.</w:t>
            </w:r>
          </w:p>
        </w:tc>
      </w:tr>
      <w:tr w:rsidR="00405C27" w:rsidRPr="00EB32F3" w14:paraId="4C1C19F9" w14:textId="77777777" w:rsidTr="00773B0A">
        <w:trPr>
          <w:cantSplit/>
        </w:trPr>
        <w:tc>
          <w:tcPr>
            <w:tcW w:w="9498" w:type="dxa"/>
            <w:gridSpan w:val="78"/>
            <w:tcBorders>
              <w:top w:val="nil"/>
              <w:bottom w:val="nil"/>
            </w:tcBorders>
            <w:shd w:val="clear" w:color="auto" w:fill="auto"/>
          </w:tcPr>
          <w:p w14:paraId="7BDF99CC" w14:textId="77777777" w:rsidR="00405C27" w:rsidRPr="00405C27" w:rsidRDefault="00405C27" w:rsidP="00500B11">
            <w:pPr>
              <w:pStyle w:val="TableText"/>
              <w:spacing w:after="0"/>
              <w:rPr>
                <w:b/>
              </w:rPr>
            </w:pPr>
            <w:r w:rsidRPr="00405C27">
              <w:rPr>
                <w:b/>
              </w:rPr>
              <w:t>Ensure the wishes and cultural requirements of the deceased person and their family/</w:t>
            </w:r>
            <w:proofErr w:type="spellStart"/>
            <w:r w:rsidRPr="00405C27">
              <w:rPr>
                <w:b/>
              </w:rPr>
              <w:t>whānau</w:t>
            </w:r>
            <w:proofErr w:type="spellEnd"/>
            <w:r w:rsidRPr="00405C27">
              <w:rPr>
                <w:b/>
              </w:rPr>
              <w:t xml:space="preserve"> are met in terms of after-death care.</w:t>
            </w:r>
          </w:p>
        </w:tc>
      </w:tr>
      <w:tr w:rsidR="00405C27" w:rsidRPr="007E7DD6" w14:paraId="10982789" w14:textId="77777777" w:rsidTr="00773B0A">
        <w:trPr>
          <w:cantSplit/>
        </w:trPr>
        <w:tc>
          <w:tcPr>
            <w:tcW w:w="7356" w:type="dxa"/>
            <w:gridSpan w:val="54"/>
            <w:tcBorders>
              <w:top w:val="nil"/>
              <w:bottom w:val="nil"/>
            </w:tcBorders>
            <w:shd w:val="clear" w:color="auto" w:fill="auto"/>
          </w:tcPr>
          <w:p w14:paraId="6D1D50D4" w14:textId="77777777" w:rsidR="00405C27" w:rsidRPr="003A6D24" w:rsidRDefault="00405C27" w:rsidP="00ED2129">
            <w:pPr>
              <w:pStyle w:val="TableText"/>
              <w:spacing w:before="120" w:after="0"/>
            </w:pPr>
            <w:r>
              <w:t>Are v</w:t>
            </w:r>
            <w:r w:rsidRPr="00C371FA">
              <w:t>aluables</w:t>
            </w:r>
            <w:r>
              <w:t xml:space="preserve"> to be</w:t>
            </w:r>
            <w:r w:rsidRPr="00C371FA">
              <w:t xml:space="preserve"> left on </w:t>
            </w:r>
            <w:r>
              <w:t xml:space="preserve">the </w:t>
            </w:r>
            <w:r w:rsidRPr="00C371FA">
              <w:t>person/</w:t>
            </w:r>
            <w:proofErr w:type="spellStart"/>
            <w:r w:rsidRPr="00C371FA">
              <w:t>tūpāpaku</w:t>
            </w:r>
            <w:proofErr w:type="spellEnd"/>
            <w:r>
              <w:t>?</w:t>
            </w:r>
          </w:p>
        </w:tc>
        <w:tc>
          <w:tcPr>
            <w:tcW w:w="990" w:type="dxa"/>
            <w:gridSpan w:val="17"/>
            <w:tcBorders>
              <w:top w:val="nil"/>
              <w:bottom w:val="nil"/>
            </w:tcBorders>
            <w:shd w:val="clear" w:color="auto" w:fill="auto"/>
            <w:vAlign w:val="center"/>
          </w:tcPr>
          <w:p w14:paraId="18B2BA06" w14:textId="77777777" w:rsidR="00405C27" w:rsidRPr="003A6D24" w:rsidRDefault="00405C27" w:rsidP="00ED2129">
            <w:pPr>
              <w:pStyle w:val="TableText"/>
              <w:spacing w:before="120" w:after="0"/>
            </w:pPr>
            <w:r>
              <w:t xml:space="preserve">Yes </w:t>
            </w:r>
            <w:r>
              <w:sym w:font="Webdings" w:char="F063"/>
            </w:r>
          </w:p>
        </w:tc>
        <w:tc>
          <w:tcPr>
            <w:tcW w:w="1152" w:type="dxa"/>
            <w:gridSpan w:val="7"/>
            <w:tcBorders>
              <w:top w:val="nil"/>
              <w:bottom w:val="nil"/>
            </w:tcBorders>
            <w:vAlign w:val="center"/>
          </w:tcPr>
          <w:p w14:paraId="1B9725F7" w14:textId="77777777" w:rsidR="00405C27" w:rsidRPr="003A6D24" w:rsidRDefault="00405C27" w:rsidP="00ED2129">
            <w:pPr>
              <w:pStyle w:val="TableText"/>
              <w:spacing w:before="120" w:after="0"/>
              <w:ind w:right="142"/>
              <w:jc w:val="right"/>
            </w:pPr>
            <w:r>
              <w:t xml:space="preserve">No </w:t>
            </w:r>
            <w:r>
              <w:sym w:font="Webdings" w:char="F063"/>
            </w:r>
          </w:p>
        </w:tc>
      </w:tr>
      <w:tr w:rsidR="00405C27" w:rsidRPr="007E7DD6" w14:paraId="4232E2A6" w14:textId="77777777" w:rsidTr="00773B0A">
        <w:trPr>
          <w:cantSplit/>
        </w:trPr>
        <w:tc>
          <w:tcPr>
            <w:tcW w:w="281" w:type="dxa"/>
            <w:gridSpan w:val="2"/>
            <w:tcBorders>
              <w:top w:val="nil"/>
              <w:bottom w:val="nil"/>
            </w:tcBorders>
            <w:shd w:val="clear" w:color="auto" w:fill="auto"/>
            <w:vAlign w:val="bottom"/>
          </w:tcPr>
          <w:p w14:paraId="38316C17" w14:textId="77777777" w:rsidR="00405C27" w:rsidRPr="003A6D24" w:rsidRDefault="00405C27" w:rsidP="00500B11">
            <w:pPr>
              <w:pStyle w:val="TableText"/>
              <w:spacing w:before="0"/>
              <w:rPr>
                <w:bCs/>
              </w:rPr>
            </w:pPr>
          </w:p>
        </w:tc>
        <w:tc>
          <w:tcPr>
            <w:tcW w:w="8928" w:type="dxa"/>
            <w:gridSpan w:val="75"/>
            <w:tcBorders>
              <w:top w:val="nil"/>
              <w:bottom w:val="dotted" w:sz="4" w:space="0" w:color="auto"/>
            </w:tcBorders>
            <w:shd w:val="clear" w:color="auto" w:fill="auto"/>
            <w:vAlign w:val="bottom"/>
          </w:tcPr>
          <w:p w14:paraId="5B0C8678" w14:textId="77777777" w:rsidR="00405C27" w:rsidRPr="003A6D24" w:rsidRDefault="00405C27" w:rsidP="00500B11">
            <w:pPr>
              <w:pStyle w:val="TableText"/>
              <w:spacing w:before="0"/>
              <w:rPr>
                <w:bCs/>
              </w:rPr>
            </w:pPr>
          </w:p>
        </w:tc>
        <w:tc>
          <w:tcPr>
            <w:tcW w:w="289" w:type="dxa"/>
            <w:tcBorders>
              <w:top w:val="nil"/>
              <w:bottom w:val="nil"/>
            </w:tcBorders>
            <w:shd w:val="clear" w:color="auto" w:fill="auto"/>
            <w:vAlign w:val="bottom"/>
          </w:tcPr>
          <w:p w14:paraId="0A8F9AD0" w14:textId="77777777" w:rsidR="00405C27" w:rsidRPr="003A6D24" w:rsidRDefault="00405C27" w:rsidP="00500B11">
            <w:pPr>
              <w:pStyle w:val="TableText"/>
              <w:spacing w:before="0"/>
              <w:rPr>
                <w:bCs/>
              </w:rPr>
            </w:pPr>
          </w:p>
        </w:tc>
      </w:tr>
      <w:tr w:rsidR="00405C27" w:rsidRPr="007E7DD6" w14:paraId="37284408" w14:textId="77777777" w:rsidTr="00773B0A">
        <w:trPr>
          <w:cantSplit/>
        </w:trPr>
        <w:tc>
          <w:tcPr>
            <w:tcW w:w="9498" w:type="dxa"/>
            <w:gridSpan w:val="78"/>
            <w:tcBorders>
              <w:top w:val="nil"/>
              <w:bottom w:val="single" w:sz="4" w:space="0" w:color="auto"/>
            </w:tcBorders>
            <w:shd w:val="clear" w:color="auto" w:fill="auto"/>
          </w:tcPr>
          <w:p w14:paraId="352DBFEA" w14:textId="77777777" w:rsidR="00405C27" w:rsidRPr="00405C27" w:rsidRDefault="00405C27" w:rsidP="004852F7">
            <w:pPr>
              <w:pStyle w:val="TableText"/>
              <w:rPr>
                <w:bCs/>
                <w:i/>
              </w:rPr>
            </w:pPr>
            <w:r w:rsidRPr="00405C27">
              <w:rPr>
                <w:i/>
              </w:rPr>
              <w:t>Note: Support the family/</w:t>
            </w:r>
            <w:proofErr w:type="spellStart"/>
            <w:r w:rsidRPr="00405C27">
              <w:rPr>
                <w:rFonts w:cs="Arial"/>
                <w:i/>
                <w:lang w:val="en"/>
              </w:rPr>
              <w:t>whānau</w:t>
            </w:r>
            <w:proofErr w:type="spellEnd"/>
            <w:r w:rsidRPr="00405C27">
              <w:rPr>
                <w:i/>
                <w:iCs/>
              </w:rPr>
              <w:t xml:space="preserve"> </w:t>
            </w:r>
            <w:r w:rsidRPr="00405C27">
              <w:rPr>
                <w:i/>
              </w:rPr>
              <w:t>to participate in after-death care if they wish to be involved, undertake after-death care according to local policies and procedures and return personal belonging to the family/</w:t>
            </w:r>
            <w:proofErr w:type="spellStart"/>
            <w:r w:rsidRPr="00405C27">
              <w:rPr>
                <w:rFonts w:cs="Arial"/>
                <w:i/>
                <w:lang w:val="en"/>
              </w:rPr>
              <w:t>whānau</w:t>
            </w:r>
            <w:proofErr w:type="spellEnd"/>
            <w:r w:rsidRPr="00405C27">
              <w:rPr>
                <w:i/>
                <w:iCs/>
              </w:rPr>
              <w:t xml:space="preserve"> </w:t>
            </w:r>
            <w:r w:rsidRPr="00405C27">
              <w:rPr>
                <w:i/>
              </w:rPr>
              <w:t>in a respectful way</w:t>
            </w:r>
            <w:r>
              <w:rPr>
                <w:i/>
              </w:rPr>
              <w:t>.</w:t>
            </w:r>
          </w:p>
        </w:tc>
      </w:tr>
      <w:tr w:rsidR="00405C27" w:rsidRPr="007E7DD6" w14:paraId="49D1B193" w14:textId="77777777" w:rsidTr="00773B0A">
        <w:trPr>
          <w:cantSplit/>
        </w:trPr>
        <w:tc>
          <w:tcPr>
            <w:tcW w:w="9498" w:type="dxa"/>
            <w:gridSpan w:val="78"/>
            <w:tcBorders>
              <w:top w:val="single" w:sz="4" w:space="0" w:color="auto"/>
              <w:bottom w:val="single" w:sz="4" w:space="0" w:color="auto"/>
            </w:tcBorders>
            <w:shd w:val="clear" w:color="auto" w:fill="D6E3BC" w:themeFill="accent3" w:themeFillTint="66"/>
          </w:tcPr>
          <w:p w14:paraId="1EC6C073" w14:textId="77777777" w:rsidR="00405C27" w:rsidRPr="00405C27" w:rsidRDefault="00405C27" w:rsidP="00500B11">
            <w:pPr>
              <w:pStyle w:val="TableText"/>
              <w:rPr>
                <w:b/>
                <w:i/>
              </w:rPr>
            </w:pPr>
            <w:proofErr w:type="spellStart"/>
            <w:r w:rsidRPr="00405C27">
              <w:rPr>
                <w:b/>
              </w:rPr>
              <w:t>Te</w:t>
            </w:r>
            <w:proofErr w:type="spellEnd"/>
            <w:r w:rsidRPr="00405C27">
              <w:rPr>
                <w:b/>
              </w:rPr>
              <w:t xml:space="preserve"> </w:t>
            </w:r>
            <w:proofErr w:type="spellStart"/>
            <w:r w:rsidRPr="00405C27">
              <w:rPr>
                <w:b/>
              </w:rPr>
              <w:t>whānau</w:t>
            </w:r>
            <w:proofErr w:type="spellEnd"/>
            <w:r w:rsidRPr="00405C27">
              <w:rPr>
                <w:b/>
              </w:rPr>
              <w:t xml:space="preserve"> – </w:t>
            </w:r>
            <w:r w:rsidRPr="00405C27">
              <w:rPr>
                <w:b/>
                <w:i/>
              </w:rPr>
              <w:t>Extended family health</w:t>
            </w:r>
          </w:p>
        </w:tc>
      </w:tr>
      <w:tr w:rsidR="00405C27" w:rsidRPr="007E7DD6" w14:paraId="30219E48" w14:textId="77777777" w:rsidTr="00773B0A">
        <w:trPr>
          <w:cantSplit/>
        </w:trPr>
        <w:tc>
          <w:tcPr>
            <w:tcW w:w="7356" w:type="dxa"/>
            <w:gridSpan w:val="54"/>
            <w:tcBorders>
              <w:top w:val="nil"/>
              <w:bottom w:val="nil"/>
            </w:tcBorders>
            <w:shd w:val="clear" w:color="auto" w:fill="auto"/>
          </w:tcPr>
          <w:p w14:paraId="0C963E48" w14:textId="77777777" w:rsidR="00405C27" w:rsidRPr="003A6D24" w:rsidRDefault="00405C27" w:rsidP="004852F7">
            <w:pPr>
              <w:pStyle w:val="TableText"/>
              <w:spacing w:after="0"/>
            </w:pPr>
            <w:r>
              <w:t>Has t</w:t>
            </w:r>
            <w:r w:rsidRPr="005C5424">
              <w:t>he family/</w:t>
            </w:r>
            <w:proofErr w:type="spellStart"/>
            <w:r w:rsidRPr="005C5424">
              <w:rPr>
                <w:rFonts w:cs="Arial"/>
                <w:lang w:val="en"/>
              </w:rPr>
              <w:t>whānau</w:t>
            </w:r>
            <w:proofErr w:type="spellEnd"/>
            <w:r w:rsidRPr="005C5424">
              <w:rPr>
                <w:iCs/>
              </w:rPr>
              <w:t xml:space="preserve"> </w:t>
            </w:r>
            <w:r w:rsidRPr="005C5424">
              <w:t>been given the opportunity to express spiritual</w:t>
            </w:r>
            <w:proofErr w:type="gramStart"/>
            <w:r w:rsidRPr="005C5424">
              <w:t>,</w:t>
            </w:r>
            <w:proofErr w:type="gramEnd"/>
            <w:r>
              <w:br/>
            </w:r>
            <w:r w:rsidRPr="005C5424">
              <w:t>religious and cultural needs</w:t>
            </w:r>
            <w:r>
              <w:t>?</w:t>
            </w:r>
          </w:p>
        </w:tc>
        <w:tc>
          <w:tcPr>
            <w:tcW w:w="990" w:type="dxa"/>
            <w:gridSpan w:val="17"/>
            <w:tcBorders>
              <w:top w:val="nil"/>
              <w:bottom w:val="nil"/>
            </w:tcBorders>
            <w:shd w:val="clear" w:color="auto" w:fill="auto"/>
            <w:vAlign w:val="center"/>
          </w:tcPr>
          <w:p w14:paraId="7ADFF684" w14:textId="77777777" w:rsidR="00405C27" w:rsidRPr="003A6D24" w:rsidRDefault="00405C27" w:rsidP="004852F7">
            <w:pPr>
              <w:pStyle w:val="TableText"/>
              <w:spacing w:after="0"/>
            </w:pPr>
            <w:r>
              <w:t xml:space="preserve">Yes </w:t>
            </w:r>
            <w:r>
              <w:sym w:font="Webdings" w:char="F063"/>
            </w:r>
          </w:p>
        </w:tc>
        <w:tc>
          <w:tcPr>
            <w:tcW w:w="1152" w:type="dxa"/>
            <w:gridSpan w:val="7"/>
            <w:tcBorders>
              <w:top w:val="nil"/>
              <w:bottom w:val="nil"/>
            </w:tcBorders>
            <w:vAlign w:val="center"/>
          </w:tcPr>
          <w:p w14:paraId="7D012627" w14:textId="77777777" w:rsidR="00405C27" w:rsidRPr="003A6D24" w:rsidRDefault="00405C27" w:rsidP="004852F7">
            <w:pPr>
              <w:pStyle w:val="TableText"/>
              <w:spacing w:after="0"/>
              <w:ind w:right="170"/>
              <w:jc w:val="right"/>
            </w:pPr>
          </w:p>
        </w:tc>
      </w:tr>
      <w:tr w:rsidR="00405C27" w:rsidRPr="007E7DD6" w14:paraId="6E438424" w14:textId="77777777" w:rsidTr="00773B0A">
        <w:trPr>
          <w:cantSplit/>
        </w:trPr>
        <w:tc>
          <w:tcPr>
            <w:tcW w:w="9498" w:type="dxa"/>
            <w:gridSpan w:val="78"/>
            <w:tcBorders>
              <w:top w:val="nil"/>
              <w:bottom w:val="nil"/>
            </w:tcBorders>
            <w:shd w:val="clear" w:color="auto" w:fill="auto"/>
          </w:tcPr>
          <w:p w14:paraId="14C1EA3B" w14:textId="77777777" w:rsidR="00405C27" w:rsidRPr="00405C27" w:rsidRDefault="00405C27" w:rsidP="004852F7">
            <w:pPr>
              <w:pStyle w:val="TableText"/>
              <w:rPr>
                <w:bCs/>
                <w:i/>
              </w:rPr>
            </w:pPr>
            <w:r w:rsidRPr="00405C27">
              <w:rPr>
                <w:i/>
              </w:rPr>
              <w:t>Note: Provide an opportunity to talk with the family/</w:t>
            </w:r>
            <w:proofErr w:type="spellStart"/>
            <w:r w:rsidRPr="00405C27">
              <w:rPr>
                <w:rFonts w:cs="Arial"/>
                <w:i/>
                <w:lang w:val="en"/>
              </w:rPr>
              <w:t>whānau</w:t>
            </w:r>
            <w:proofErr w:type="spellEnd"/>
            <w:r w:rsidRPr="00405C27">
              <w:rPr>
                <w:i/>
                <w:iCs/>
              </w:rPr>
              <w:t xml:space="preserve"> </w:t>
            </w:r>
            <w:r w:rsidRPr="00405C27">
              <w:rPr>
                <w:i/>
              </w:rPr>
              <w:t>about their spiritual, religious or cultural need</w:t>
            </w:r>
            <w:r>
              <w:rPr>
                <w:i/>
              </w:rPr>
              <w:t>s.</w:t>
            </w:r>
          </w:p>
        </w:tc>
      </w:tr>
      <w:tr w:rsidR="00502543" w:rsidRPr="007E7DD6" w14:paraId="239013A4" w14:textId="77777777" w:rsidTr="00773B0A">
        <w:trPr>
          <w:cantSplit/>
        </w:trPr>
        <w:tc>
          <w:tcPr>
            <w:tcW w:w="7356" w:type="dxa"/>
            <w:gridSpan w:val="54"/>
            <w:tcBorders>
              <w:top w:val="nil"/>
              <w:bottom w:val="nil"/>
            </w:tcBorders>
            <w:shd w:val="clear" w:color="auto" w:fill="auto"/>
          </w:tcPr>
          <w:p w14:paraId="2F314773" w14:textId="77777777" w:rsidR="00502543" w:rsidRPr="003A6D24" w:rsidRDefault="00502543" w:rsidP="004852F7">
            <w:pPr>
              <w:pStyle w:val="TableText"/>
              <w:spacing w:after="0"/>
            </w:pPr>
            <w:r>
              <w:t>Has a</w:t>
            </w:r>
            <w:r w:rsidRPr="005C5424">
              <w:t xml:space="preserve"> private space been made available for the family/</w:t>
            </w:r>
            <w:proofErr w:type="spellStart"/>
            <w:r w:rsidRPr="009E6E17">
              <w:rPr>
                <w:rFonts w:cs="Arial"/>
                <w:lang w:val="en"/>
              </w:rPr>
              <w:t>whānau</w:t>
            </w:r>
            <w:proofErr w:type="spellEnd"/>
            <w:r>
              <w:t>?</w:t>
            </w:r>
          </w:p>
        </w:tc>
        <w:tc>
          <w:tcPr>
            <w:tcW w:w="990" w:type="dxa"/>
            <w:gridSpan w:val="17"/>
            <w:tcBorders>
              <w:top w:val="nil"/>
              <w:bottom w:val="nil"/>
            </w:tcBorders>
            <w:shd w:val="clear" w:color="auto" w:fill="auto"/>
            <w:vAlign w:val="center"/>
          </w:tcPr>
          <w:p w14:paraId="108ECFB0" w14:textId="77777777" w:rsidR="00502543" w:rsidRPr="003A6D24" w:rsidRDefault="00502543" w:rsidP="004852F7">
            <w:pPr>
              <w:pStyle w:val="TableText"/>
              <w:spacing w:after="0"/>
            </w:pPr>
            <w:r>
              <w:t xml:space="preserve">Yes </w:t>
            </w:r>
            <w:r>
              <w:sym w:font="Webdings" w:char="F063"/>
            </w:r>
          </w:p>
        </w:tc>
        <w:tc>
          <w:tcPr>
            <w:tcW w:w="1152" w:type="dxa"/>
            <w:gridSpan w:val="7"/>
            <w:tcBorders>
              <w:top w:val="nil"/>
              <w:bottom w:val="nil"/>
            </w:tcBorders>
            <w:vAlign w:val="center"/>
          </w:tcPr>
          <w:p w14:paraId="51C23C4C" w14:textId="77777777" w:rsidR="00502543" w:rsidRPr="003A6D24" w:rsidRDefault="00502543" w:rsidP="004852F7">
            <w:pPr>
              <w:pStyle w:val="TableText"/>
              <w:spacing w:after="0"/>
              <w:ind w:right="170"/>
              <w:jc w:val="right"/>
            </w:pPr>
          </w:p>
        </w:tc>
      </w:tr>
      <w:tr w:rsidR="00502543" w:rsidRPr="007E7DD6" w14:paraId="7A1B204B" w14:textId="77777777" w:rsidTr="00773B0A">
        <w:trPr>
          <w:cantSplit/>
        </w:trPr>
        <w:tc>
          <w:tcPr>
            <w:tcW w:w="9498" w:type="dxa"/>
            <w:gridSpan w:val="78"/>
            <w:tcBorders>
              <w:top w:val="nil"/>
              <w:bottom w:val="nil"/>
            </w:tcBorders>
            <w:shd w:val="clear" w:color="auto" w:fill="auto"/>
          </w:tcPr>
          <w:p w14:paraId="694E40DC" w14:textId="77777777" w:rsidR="00502543" w:rsidRPr="00502543" w:rsidRDefault="00502543" w:rsidP="004852F7">
            <w:pPr>
              <w:pStyle w:val="TableText"/>
              <w:rPr>
                <w:bCs/>
                <w:i/>
              </w:rPr>
            </w:pPr>
            <w:r w:rsidRPr="00502543">
              <w:rPr>
                <w:i/>
              </w:rPr>
              <w:t>Note: Respect the family/</w:t>
            </w:r>
            <w:proofErr w:type="spellStart"/>
            <w:r w:rsidRPr="00502543">
              <w:rPr>
                <w:rFonts w:cs="Arial"/>
                <w:i/>
                <w:lang w:val="en"/>
              </w:rPr>
              <w:t>whānau</w:t>
            </w:r>
            <w:proofErr w:type="spellEnd"/>
            <w:r w:rsidRPr="00502543">
              <w:rPr>
                <w:i/>
                <w:iCs/>
              </w:rPr>
              <w:t xml:space="preserve"> </w:t>
            </w:r>
            <w:r w:rsidRPr="00502543">
              <w:rPr>
                <w:i/>
              </w:rPr>
              <w:t xml:space="preserve">need for privacy, ensure a private space is available for prayer, </w:t>
            </w:r>
            <w:proofErr w:type="spellStart"/>
            <w:r w:rsidRPr="00502543">
              <w:rPr>
                <w:i/>
              </w:rPr>
              <w:t>karakia</w:t>
            </w:r>
            <w:proofErr w:type="spellEnd"/>
            <w:r w:rsidRPr="00502543">
              <w:rPr>
                <w:i/>
              </w:rPr>
              <w:t xml:space="preserve"> or other cultural or spiritual needs and arrange for blessing of the room/</w:t>
            </w:r>
            <w:proofErr w:type="spellStart"/>
            <w:r w:rsidRPr="00502543">
              <w:rPr>
                <w:i/>
              </w:rPr>
              <w:t>bedspace</w:t>
            </w:r>
            <w:proofErr w:type="spellEnd"/>
            <w:r w:rsidRPr="00502543">
              <w:rPr>
                <w:i/>
              </w:rPr>
              <w:t xml:space="preserve"> as appropriate.</w:t>
            </w:r>
          </w:p>
        </w:tc>
      </w:tr>
      <w:tr w:rsidR="00502543" w:rsidRPr="00EB32F3" w14:paraId="520BB4C4" w14:textId="77777777" w:rsidTr="00773B0A">
        <w:trPr>
          <w:cantSplit/>
        </w:trPr>
        <w:tc>
          <w:tcPr>
            <w:tcW w:w="9498" w:type="dxa"/>
            <w:gridSpan w:val="78"/>
            <w:tcBorders>
              <w:top w:val="single" w:sz="4" w:space="0" w:color="auto"/>
              <w:bottom w:val="nil"/>
            </w:tcBorders>
            <w:shd w:val="clear" w:color="auto" w:fill="auto"/>
          </w:tcPr>
          <w:p w14:paraId="7DB2DE6B" w14:textId="77777777" w:rsidR="00502543" w:rsidRPr="00502543" w:rsidRDefault="00502543" w:rsidP="00500B11">
            <w:pPr>
              <w:pStyle w:val="TableText"/>
              <w:spacing w:after="0"/>
              <w:rPr>
                <w:b/>
              </w:rPr>
            </w:pPr>
            <w:r w:rsidRPr="00502543">
              <w:rPr>
                <w:b/>
              </w:rPr>
              <w:t>The family/</w:t>
            </w:r>
            <w:proofErr w:type="spellStart"/>
            <w:r w:rsidRPr="00502543">
              <w:rPr>
                <w:b/>
              </w:rPr>
              <w:t>whānau</w:t>
            </w:r>
            <w:proofErr w:type="spellEnd"/>
            <w:r w:rsidRPr="00502543">
              <w:rPr>
                <w:b/>
              </w:rPr>
              <w:t xml:space="preserve"> is provided with information about what to do next.</w:t>
            </w:r>
          </w:p>
        </w:tc>
      </w:tr>
      <w:tr w:rsidR="00502543" w:rsidRPr="007E7DD6" w14:paraId="7E3B2274" w14:textId="77777777" w:rsidTr="00773B0A">
        <w:trPr>
          <w:cantSplit/>
        </w:trPr>
        <w:tc>
          <w:tcPr>
            <w:tcW w:w="7356" w:type="dxa"/>
            <w:gridSpan w:val="54"/>
            <w:tcBorders>
              <w:top w:val="nil"/>
              <w:bottom w:val="nil"/>
            </w:tcBorders>
            <w:shd w:val="clear" w:color="auto" w:fill="auto"/>
          </w:tcPr>
          <w:p w14:paraId="2622B3D2" w14:textId="77777777" w:rsidR="00502543" w:rsidRPr="003A6D24" w:rsidRDefault="00502543" w:rsidP="004852F7">
            <w:pPr>
              <w:pStyle w:val="TableText"/>
              <w:spacing w:after="0"/>
            </w:pPr>
            <w:r>
              <w:t xml:space="preserve">Has a conversation been held with the </w:t>
            </w:r>
            <w:r w:rsidRPr="00C371FA">
              <w:t>family/</w:t>
            </w:r>
            <w:proofErr w:type="spellStart"/>
            <w:r w:rsidRPr="00C371FA">
              <w:t>whānau</w:t>
            </w:r>
            <w:proofErr w:type="spellEnd"/>
            <w:r w:rsidRPr="00C371FA">
              <w:t xml:space="preserve"> to ensure they </w:t>
            </w:r>
            <w:r>
              <w:t>have adequate information about what to do next?</w:t>
            </w:r>
          </w:p>
        </w:tc>
        <w:tc>
          <w:tcPr>
            <w:tcW w:w="990" w:type="dxa"/>
            <w:gridSpan w:val="17"/>
            <w:tcBorders>
              <w:top w:val="nil"/>
              <w:bottom w:val="nil"/>
            </w:tcBorders>
            <w:shd w:val="clear" w:color="auto" w:fill="auto"/>
            <w:vAlign w:val="center"/>
          </w:tcPr>
          <w:p w14:paraId="1C59595B" w14:textId="77777777" w:rsidR="00502543" w:rsidRPr="003A6D24" w:rsidRDefault="00502543" w:rsidP="004852F7">
            <w:pPr>
              <w:pStyle w:val="TableText"/>
              <w:spacing w:after="0"/>
            </w:pPr>
            <w:r>
              <w:t xml:space="preserve">Yes </w:t>
            </w:r>
            <w:r>
              <w:sym w:font="Webdings" w:char="F063"/>
            </w:r>
          </w:p>
        </w:tc>
        <w:tc>
          <w:tcPr>
            <w:tcW w:w="1152" w:type="dxa"/>
            <w:gridSpan w:val="7"/>
            <w:tcBorders>
              <w:top w:val="nil"/>
              <w:bottom w:val="nil"/>
            </w:tcBorders>
            <w:vAlign w:val="center"/>
          </w:tcPr>
          <w:p w14:paraId="2AC5B846" w14:textId="77777777" w:rsidR="00502543" w:rsidRPr="003A6D24" w:rsidRDefault="00502543" w:rsidP="004852F7">
            <w:pPr>
              <w:pStyle w:val="TableText"/>
              <w:spacing w:after="0"/>
              <w:ind w:right="170"/>
              <w:jc w:val="right"/>
            </w:pPr>
          </w:p>
        </w:tc>
      </w:tr>
      <w:tr w:rsidR="00502543" w:rsidRPr="007E7DD6" w14:paraId="02A136D4" w14:textId="77777777" w:rsidTr="00773B0A">
        <w:trPr>
          <w:cantSplit/>
        </w:trPr>
        <w:tc>
          <w:tcPr>
            <w:tcW w:w="7356" w:type="dxa"/>
            <w:gridSpan w:val="54"/>
            <w:tcBorders>
              <w:top w:val="nil"/>
              <w:bottom w:val="nil"/>
            </w:tcBorders>
            <w:shd w:val="clear" w:color="auto" w:fill="auto"/>
          </w:tcPr>
          <w:p w14:paraId="3DA5B1DA" w14:textId="77777777" w:rsidR="00502543" w:rsidRPr="003A6D24" w:rsidRDefault="00502543" w:rsidP="004852F7">
            <w:pPr>
              <w:pStyle w:val="TableText"/>
              <w:spacing w:after="0"/>
            </w:pPr>
            <w:r>
              <w:t>Has w</w:t>
            </w:r>
            <w:r w:rsidRPr="00C371FA">
              <w:t xml:space="preserve">ritten material </w:t>
            </w:r>
            <w:r>
              <w:t>been offered (this may include</w:t>
            </w:r>
            <w:r w:rsidRPr="00C371FA">
              <w:t xml:space="preserve"> information regarding lo</w:t>
            </w:r>
            <w:r>
              <w:t>cal funeral directors, funeral planning, etc)?</w:t>
            </w:r>
          </w:p>
        </w:tc>
        <w:tc>
          <w:tcPr>
            <w:tcW w:w="990" w:type="dxa"/>
            <w:gridSpan w:val="17"/>
            <w:tcBorders>
              <w:top w:val="nil"/>
              <w:bottom w:val="nil"/>
            </w:tcBorders>
            <w:shd w:val="clear" w:color="auto" w:fill="auto"/>
            <w:vAlign w:val="center"/>
          </w:tcPr>
          <w:p w14:paraId="18A4DFD3" w14:textId="77777777" w:rsidR="00502543" w:rsidRPr="003A6D24" w:rsidRDefault="00502543" w:rsidP="004852F7">
            <w:pPr>
              <w:pStyle w:val="TableText"/>
              <w:spacing w:after="0"/>
            </w:pPr>
            <w:r>
              <w:t xml:space="preserve">Yes </w:t>
            </w:r>
            <w:r>
              <w:sym w:font="Webdings" w:char="F063"/>
            </w:r>
          </w:p>
        </w:tc>
        <w:tc>
          <w:tcPr>
            <w:tcW w:w="1152" w:type="dxa"/>
            <w:gridSpan w:val="7"/>
            <w:tcBorders>
              <w:top w:val="nil"/>
              <w:bottom w:val="nil"/>
            </w:tcBorders>
            <w:vAlign w:val="center"/>
          </w:tcPr>
          <w:p w14:paraId="082B5D26" w14:textId="77777777" w:rsidR="00502543" w:rsidRPr="003A6D24" w:rsidRDefault="00502543" w:rsidP="004852F7">
            <w:pPr>
              <w:pStyle w:val="TableText"/>
              <w:spacing w:after="0"/>
              <w:ind w:right="170"/>
              <w:jc w:val="right"/>
            </w:pPr>
          </w:p>
        </w:tc>
      </w:tr>
      <w:tr w:rsidR="00502543" w:rsidRPr="007E7DD6" w14:paraId="70A032F1" w14:textId="77777777" w:rsidTr="00773B0A">
        <w:trPr>
          <w:cantSplit/>
        </w:trPr>
        <w:tc>
          <w:tcPr>
            <w:tcW w:w="9498" w:type="dxa"/>
            <w:gridSpan w:val="78"/>
            <w:tcBorders>
              <w:top w:val="nil"/>
              <w:bottom w:val="single" w:sz="4" w:space="0" w:color="auto"/>
            </w:tcBorders>
            <w:shd w:val="clear" w:color="auto" w:fill="auto"/>
          </w:tcPr>
          <w:p w14:paraId="7DC10315" w14:textId="77777777" w:rsidR="00502543" w:rsidRPr="00502543" w:rsidRDefault="00502543" w:rsidP="00500B11">
            <w:pPr>
              <w:pStyle w:val="TableText"/>
              <w:rPr>
                <w:bCs/>
                <w:i/>
              </w:rPr>
            </w:pPr>
            <w:r w:rsidRPr="00502543">
              <w:rPr>
                <w:i/>
              </w:rPr>
              <w:t>Note</w:t>
            </w:r>
            <w:r>
              <w:rPr>
                <w:i/>
              </w:rPr>
              <w:t xml:space="preserve">: </w:t>
            </w:r>
            <w:r w:rsidRPr="00502543">
              <w:rPr>
                <w:i/>
              </w:rPr>
              <w:t>Additional support should be offered at the time of death if needed. This may include a socia</w:t>
            </w:r>
            <w:r w:rsidR="00C8018E">
              <w:rPr>
                <w:i/>
              </w:rPr>
              <w:t>l worker, cultural support and/</w:t>
            </w:r>
            <w:r w:rsidRPr="00502543">
              <w:rPr>
                <w:i/>
              </w:rPr>
              <w:t>or chaplain support.</w:t>
            </w:r>
          </w:p>
        </w:tc>
      </w:tr>
      <w:tr w:rsidR="00502543" w:rsidRPr="007E7DD6" w14:paraId="439C6FEB" w14:textId="77777777" w:rsidTr="00773B0A">
        <w:trPr>
          <w:cantSplit/>
        </w:trPr>
        <w:tc>
          <w:tcPr>
            <w:tcW w:w="9498" w:type="dxa"/>
            <w:gridSpan w:val="78"/>
            <w:tcBorders>
              <w:top w:val="single" w:sz="4" w:space="0" w:color="auto"/>
              <w:bottom w:val="single" w:sz="4" w:space="0" w:color="auto"/>
            </w:tcBorders>
            <w:shd w:val="clear" w:color="auto" w:fill="D9D9D9" w:themeFill="background1" w:themeFillShade="D9"/>
          </w:tcPr>
          <w:p w14:paraId="4CCF3120" w14:textId="77777777" w:rsidR="00502543" w:rsidRPr="00502543" w:rsidRDefault="00502543" w:rsidP="00B04532">
            <w:pPr>
              <w:pStyle w:val="TableText"/>
              <w:rPr>
                <w:b/>
              </w:rPr>
            </w:pPr>
            <w:proofErr w:type="spellStart"/>
            <w:r w:rsidRPr="00502543">
              <w:rPr>
                <w:b/>
              </w:rPr>
              <w:t>Taha</w:t>
            </w:r>
            <w:proofErr w:type="spellEnd"/>
            <w:r w:rsidRPr="00502543">
              <w:rPr>
                <w:b/>
              </w:rPr>
              <w:t xml:space="preserve"> </w:t>
            </w:r>
            <w:proofErr w:type="spellStart"/>
            <w:r w:rsidRPr="00502543">
              <w:rPr>
                <w:b/>
              </w:rPr>
              <w:t>hinengaro</w:t>
            </w:r>
            <w:proofErr w:type="spellEnd"/>
            <w:r w:rsidRPr="00502543">
              <w:rPr>
                <w:b/>
              </w:rPr>
              <w:t xml:space="preserve"> – </w:t>
            </w:r>
            <w:r w:rsidRPr="00502543">
              <w:rPr>
                <w:b/>
                <w:i/>
              </w:rPr>
              <w:t>Mental health</w:t>
            </w:r>
          </w:p>
        </w:tc>
      </w:tr>
      <w:tr w:rsidR="00502543" w:rsidRPr="00EB32F3" w14:paraId="009B3707" w14:textId="77777777" w:rsidTr="00773B0A">
        <w:trPr>
          <w:cantSplit/>
        </w:trPr>
        <w:tc>
          <w:tcPr>
            <w:tcW w:w="9498" w:type="dxa"/>
            <w:gridSpan w:val="78"/>
            <w:tcBorders>
              <w:top w:val="single" w:sz="4" w:space="0" w:color="auto"/>
              <w:bottom w:val="nil"/>
            </w:tcBorders>
            <w:shd w:val="clear" w:color="auto" w:fill="auto"/>
          </w:tcPr>
          <w:p w14:paraId="637E554C" w14:textId="36D7C4B8" w:rsidR="00502543" w:rsidRPr="00502543" w:rsidRDefault="00502543" w:rsidP="00B04532">
            <w:pPr>
              <w:pStyle w:val="TableText"/>
              <w:rPr>
                <w:b/>
              </w:rPr>
            </w:pPr>
            <w:r w:rsidRPr="00502543">
              <w:rPr>
                <w:b/>
              </w:rPr>
              <w:t>The family/</w:t>
            </w:r>
            <w:proofErr w:type="spellStart"/>
            <w:r w:rsidRPr="00502543">
              <w:rPr>
                <w:b/>
              </w:rPr>
              <w:t>whānau</w:t>
            </w:r>
            <w:proofErr w:type="spellEnd"/>
            <w:r w:rsidRPr="00502543">
              <w:rPr>
                <w:b/>
              </w:rPr>
              <w:t xml:space="preserve"> is able to access information about bereavement support and counselling if needed</w:t>
            </w:r>
            <w:r w:rsidR="00FC2CF7">
              <w:rPr>
                <w:b/>
              </w:rPr>
              <w:t>.</w:t>
            </w:r>
          </w:p>
        </w:tc>
      </w:tr>
      <w:tr w:rsidR="00502543" w:rsidRPr="007E7DD6" w14:paraId="57E42CD4" w14:textId="77777777" w:rsidTr="00773B0A">
        <w:trPr>
          <w:cantSplit/>
        </w:trPr>
        <w:tc>
          <w:tcPr>
            <w:tcW w:w="7356" w:type="dxa"/>
            <w:gridSpan w:val="54"/>
            <w:tcBorders>
              <w:top w:val="nil"/>
              <w:bottom w:val="nil"/>
            </w:tcBorders>
            <w:shd w:val="clear" w:color="auto" w:fill="auto"/>
            <w:vAlign w:val="center"/>
          </w:tcPr>
          <w:p w14:paraId="5D9AC907" w14:textId="77777777" w:rsidR="00502543" w:rsidRPr="003A6D24" w:rsidRDefault="00502543" w:rsidP="00B04532">
            <w:pPr>
              <w:pStyle w:val="TableText"/>
            </w:pPr>
            <w:r>
              <w:t>Was the f</w:t>
            </w:r>
            <w:r w:rsidRPr="00C371FA">
              <w:t>amily/</w:t>
            </w:r>
            <w:proofErr w:type="spellStart"/>
            <w:r w:rsidRPr="00C371FA">
              <w:rPr>
                <w:rFonts w:cs="Arial"/>
                <w:lang w:val="en"/>
              </w:rPr>
              <w:t>whānau</w:t>
            </w:r>
            <w:proofErr w:type="spellEnd"/>
            <w:r w:rsidRPr="00C371FA">
              <w:rPr>
                <w:iCs/>
              </w:rPr>
              <w:t xml:space="preserve"> </w:t>
            </w:r>
            <w:r w:rsidRPr="00C371FA">
              <w:t>present at</w:t>
            </w:r>
            <w:r>
              <w:t xml:space="preserve"> the</w:t>
            </w:r>
            <w:r w:rsidRPr="00C371FA">
              <w:t xml:space="preserve"> time of death</w:t>
            </w:r>
            <w:r>
              <w:t>?</w:t>
            </w:r>
          </w:p>
        </w:tc>
        <w:tc>
          <w:tcPr>
            <w:tcW w:w="990" w:type="dxa"/>
            <w:gridSpan w:val="17"/>
            <w:tcBorders>
              <w:top w:val="nil"/>
              <w:bottom w:val="nil"/>
            </w:tcBorders>
            <w:shd w:val="clear" w:color="auto" w:fill="auto"/>
            <w:vAlign w:val="center"/>
          </w:tcPr>
          <w:p w14:paraId="161F084F" w14:textId="77777777" w:rsidR="00502543" w:rsidRPr="003A6D24" w:rsidRDefault="00502543" w:rsidP="00B04532">
            <w:pPr>
              <w:pStyle w:val="TableText"/>
            </w:pPr>
            <w:r>
              <w:t xml:space="preserve">Yes </w:t>
            </w:r>
            <w:r>
              <w:sym w:font="Webdings" w:char="F063"/>
            </w:r>
          </w:p>
        </w:tc>
        <w:tc>
          <w:tcPr>
            <w:tcW w:w="1152" w:type="dxa"/>
            <w:gridSpan w:val="7"/>
            <w:tcBorders>
              <w:top w:val="nil"/>
              <w:bottom w:val="nil"/>
            </w:tcBorders>
            <w:vAlign w:val="center"/>
          </w:tcPr>
          <w:p w14:paraId="3F8E79D1" w14:textId="77777777" w:rsidR="00502543" w:rsidRPr="003A6D24" w:rsidRDefault="00502543" w:rsidP="00B04532">
            <w:pPr>
              <w:pStyle w:val="TableText"/>
              <w:ind w:right="170"/>
            </w:pPr>
            <w:r>
              <w:t xml:space="preserve">No </w:t>
            </w:r>
            <w:r>
              <w:sym w:font="Webdings" w:char="F063"/>
            </w:r>
          </w:p>
        </w:tc>
      </w:tr>
      <w:tr w:rsidR="00502543" w:rsidRPr="007E7DD6" w14:paraId="30695D1F" w14:textId="77777777" w:rsidTr="00773B0A">
        <w:trPr>
          <w:cantSplit/>
        </w:trPr>
        <w:tc>
          <w:tcPr>
            <w:tcW w:w="7356" w:type="dxa"/>
            <w:gridSpan w:val="54"/>
            <w:tcBorders>
              <w:top w:val="nil"/>
              <w:bottom w:val="nil"/>
            </w:tcBorders>
            <w:shd w:val="clear" w:color="auto" w:fill="auto"/>
            <w:vAlign w:val="center"/>
          </w:tcPr>
          <w:p w14:paraId="67989C0D" w14:textId="77777777" w:rsidR="00502543" w:rsidRPr="003A6D24" w:rsidRDefault="00502543" w:rsidP="00B04532">
            <w:pPr>
              <w:pStyle w:val="TableText"/>
            </w:pPr>
            <w:r w:rsidRPr="00C371FA">
              <w:t>If not, has the family/</w:t>
            </w:r>
            <w:proofErr w:type="spellStart"/>
            <w:r w:rsidRPr="00C371FA">
              <w:rPr>
                <w:rFonts w:cs="Arial"/>
                <w:lang w:val="en"/>
              </w:rPr>
              <w:t>whānau</w:t>
            </w:r>
            <w:proofErr w:type="spellEnd"/>
            <w:r w:rsidRPr="00C371FA">
              <w:rPr>
                <w:iCs/>
              </w:rPr>
              <w:t xml:space="preserve"> </w:t>
            </w:r>
            <w:r w:rsidRPr="00C371FA">
              <w:t>been notified</w:t>
            </w:r>
            <w:r>
              <w:t>?</w:t>
            </w:r>
          </w:p>
        </w:tc>
        <w:tc>
          <w:tcPr>
            <w:tcW w:w="990" w:type="dxa"/>
            <w:gridSpan w:val="17"/>
            <w:tcBorders>
              <w:top w:val="nil"/>
              <w:bottom w:val="nil"/>
            </w:tcBorders>
            <w:shd w:val="clear" w:color="auto" w:fill="auto"/>
            <w:vAlign w:val="center"/>
          </w:tcPr>
          <w:p w14:paraId="64A79329" w14:textId="77777777" w:rsidR="00502543" w:rsidRPr="003A6D24" w:rsidRDefault="00502543" w:rsidP="00B04532">
            <w:pPr>
              <w:pStyle w:val="TableText"/>
            </w:pPr>
            <w:r>
              <w:t xml:space="preserve">Yes </w:t>
            </w:r>
            <w:r>
              <w:sym w:font="Webdings" w:char="F063"/>
            </w:r>
          </w:p>
        </w:tc>
        <w:tc>
          <w:tcPr>
            <w:tcW w:w="1152" w:type="dxa"/>
            <w:gridSpan w:val="7"/>
            <w:tcBorders>
              <w:top w:val="nil"/>
              <w:bottom w:val="nil"/>
            </w:tcBorders>
            <w:vAlign w:val="center"/>
          </w:tcPr>
          <w:p w14:paraId="0BC57014" w14:textId="77777777" w:rsidR="00502543" w:rsidRPr="003A6D24" w:rsidRDefault="00502543" w:rsidP="00B04532">
            <w:pPr>
              <w:pStyle w:val="TableText"/>
              <w:ind w:right="170"/>
            </w:pPr>
            <w:r>
              <w:t xml:space="preserve">No </w:t>
            </w:r>
            <w:r>
              <w:sym w:font="Webdings" w:char="F063"/>
            </w:r>
          </w:p>
        </w:tc>
      </w:tr>
      <w:tr w:rsidR="00502543" w:rsidRPr="007E7DD6" w14:paraId="2BF9C138" w14:textId="77777777" w:rsidTr="00773B0A">
        <w:trPr>
          <w:cantSplit/>
        </w:trPr>
        <w:tc>
          <w:tcPr>
            <w:tcW w:w="1557" w:type="dxa"/>
            <w:gridSpan w:val="6"/>
            <w:tcBorders>
              <w:top w:val="nil"/>
              <w:bottom w:val="nil"/>
            </w:tcBorders>
            <w:shd w:val="clear" w:color="auto" w:fill="auto"/>
            <w:vAlign w:val="bottom"/>
          </w:tcPr>
          <w:p w14:paraId="55264E65" w14:textId="77777777" w:rsidR="00502543" w:rsidRPr="003A6D24" w:rsidRDefault="00502543" w:rsidP="00B04532">
            <w:pPr>
              <w:pStyle w:val="TableText"/>
            </w:pPr>
            <w:r>
              <w:t>Name of</w:t>
            </w:r>
            <w:r>
              <w:br/>
              <w:t>person notified:</w:t>
            </w:r>
          </w:p>
        </w:tc>
        <w:tc>
          <w:tcPr>
            <w:tcW w:w="3968" w:type="dxa"/>
            <w:gridSpan w:val="31"/>
            <w:tcBorders>
              <w:top w:val="nil"/>
              <w:bottom w:val="dotted" w:sz="4" w:space="0" w:color="auto"/>
            </w:tcBorders>
            <w:shd w:val="clear" w:color="auto" w:fill="auto"/>
          </w:tcPr>
          <w:p w14:paraId="399A5441" w14:textId="77777777" w:rsidR="00502543" w:rsidRPr="003A6D24" w:rsidRDefault="00502543" w:rsidP="00B04532">
            <w:pPr>
              <w:pStyle w:val="TableText"/>
            </w:pPr>
          </w:p>
        </w:tc>
        <w:tc>
          <w:tcPr>
            <w:tcW w:w="1842" w:type="dxa"/>
            <w:gridSpan w:val="19"/>
            <w:tcBorders>
              <w:top w:val="nil"/>
              <w:bottom w:val="nil"/>
            </w:tcBorders>
            <w:shd w:val="clear" w:color="auto" w:fill="auto"/>
            <w:vAlign w:val="bottom"/>
          </w:tcPr>
          <w:p w14:paraId="709F1A1A" w14:textId="77777777" w:rsidR="00502543" w:rsidRPr="003A6D24" w:rsidRDefault="00502543" w:rsidP="00B04532">
            <w:pPr>
              <w:pStyle w:val="TableText"/>
              <w:jc w:val="right"/>
            </w:pPr>
            <w:r>
              <w:t>Relationship to the deceased person:</w:t>
            </w:r>
          </w:p>
        </w:tc>
        <w:tc>
          <w:tcPr>
            <w:tcW w:w="1842" w:type="dxa"/>
            <w:gridSpan w:val="21"/>
            <w:tcBorders>
              <w:top w:val="nil"/>
              <w:bottom w:val="dotted" w:sz="4" w:space="0" w:color="auto"/>
            </w:tcBorders>
            <w:shd w:val="clear" w:color="auto" w:fill="auto"/>
            <w:vAlign w:val="bottom"/>
          </w:tcPr>
          <w:p w14:paraId="22B94524" w14:textId="77777777" w:rsidR="00502543" w:rsidRPr="003A6D24" w:rsidRDefault="00502543" w:rsidP="00B04532">
            <w:pPr>
              <w:pStyle w:val="TableText"/>
            </w:pPr>
          </w:p>
        </w:tc>
        <w:tc>
          <w:tcPr>
            <w:tcW w:w="289" w:type="dxa"/>
            <w:tcBorders>
              <w:top w:val="nil"/>
              <w:bottom w:val="nil"/>
            </w:tcBorders>
            <w:shd w:val="clear" w:color="auto" w:fill="auto"/>
            <w:vAlign w:val="bottom"/>
          </w:tcPr>
          <w:p w14:paraId="389E4CEC" w14:textId="77777777" w:rsidR="00502543" w:rsidRPr="003A6D24" w:rsidRDefault="00502543" w:rsidP="00B04532">
            <w:pPr>
              <w:pStyle w:val="TableText"/>
            </w:pPr>
          </w:p>
        </w:tc>
      </w:tr>
      <w:tr w:rsidR="00502543" w:rsidRPr="007E7DD6" w14:paraId="7D7973CA" w14:textId="77777777" w:rsidTr="00773B0A">
        <w:trPr>
          <w:cantSplit/>
        </w:trPr>
        <w:tc>
          <w:tcPr>
            <w:tcW w:w="9209" w:type="dxa"/>
            <w:gridSpan w:val="77"/>
            <w:tcBorders>
              <w:top w:val="nil"/>
              <w:bottom w:val="nil"/>
            </w:tcBorders>
            <w:shd w:val="clear" w:color="auto" w:fill="auto"/>
            <w:vAlign w:val="bottom"/>
          </w:tcPr>
          <w:p w14:paraId="27763FC3" w14:textId="77777777" w:rsidR="00502543" w:rsidRPr="003A6D24" w:rsidRDefault="00502543" w:rsidP="00B04532">
            <w:pPr>
              <w:pStyle w:val="TableText"/>
              <w:spacing w:before="120" w:after="0"/>
              <w:rPr>
                <w:bCs/>
              </w:rPr>
            </w:pPr>
            <w:r>
              <w:t>If no</w:t>
            </w:r>
            <w:r w:rsidR="00C8018E">
              <w:t xml:space="preserve"> </w:t>
            </w:r>
            <w:r>
              <w:t>one was notified, explain why</w:t>
            </w:r>
            <w:r w:rsidR="008E3344">
              <w:t xml:space="preserve"> not</w:t>
            </w:r>
            <w:r>
              <w:t>.</w:t>
            </w:r>
          </w:p>
        </w:tc>
        <w:tc>
          <w:tcPr>
            <w:tcW w:w="289" w:type="dxa"/>
            <w:tcBorders>
              <w:top w:val="nil"/>
              <w:bottom w:val="nil"/>
            </w:tcBorders>
            <w:shd w:val="clear" w:color="auto" w:fill="auto"/>
            <w:vAlign w:val="bottom"/>
          </w:tcPr>
          <w:p w14:paraId="7E78DB13" w14:textId="77777777" w:rsidR="00502543" w:rsidRPr="003A6D24" w:rsidRDefault="00502543" w:rsidP="00B04532">
            <w:pPr>
              <w:pStyle w:val="TableText"/>
              <w:spacing w:before="120" w:after="0"/>
              <w:rPr>
                <w:bCs/>
              </w:rPr>
            </w:pPr>
          </w:p>
        </w:tc>
      </w:tr>
      <w:tr w:rsidR="00502543" w:rsidRPr="007E7DD6" w14:paraId="7DCB2165" w14:textId="77777777" w:rsidTr="00773B0A">
        <w:trPr>
          <w:cantSplit/>
        </w:trPr>
        <w:tc>
          <w:tcPr>
            <w:tcW w:w="281" w:type="dxa"/>
            <w:gridSpan w:val="2"/>
            <w:tcBorders>
              <w:top w:val="nil"/>
              <w:bottom w:val="nil"/>
            </w:tcBorders>
            <w:shd w:val="clear" w:color="auto" w:fill="auto"/>
            <w:vAlign w:val="bottom"/>
          </w:tcPr>
          <w:p w14:paraId="375C1162" w14:textId="77777777" w:rsidR="00502543" w:rsidRPr="003A6D24" w:rsidRDefault="00502543" w:rsidP="00B04532">
            <w:pPr>
              <w:pStyle w:val="TableText"/>
              <w:spacing w:before="0"/>
              <w:rPr>
                <w:bCs/>
              </w:rPr>
            </w:pPr>
          </w:p>
        </w:tc>
        <w:tc>
          <w:tcPr>
            <w:tcW w:w="8928" w:type="dxa"/>
            <w:gridSpan w:val="75"/>
            <w:tcBorders>
              <w:top w:val="nil"/>
              <w:bottom w:val="dotted" w:sz="4" w:space="0" w:color="auto"/>
            </w:tcBorders>
            <w:shd w:val="clear" w:color="auto" w:fill="auto"/>
            <w:vAlign w:val="bottom"/>
          </w:tcPr>
          <w:p w14:paraId="62139FF6" w14:textId="77777777" w:rsidR="00502543" w:rsidRPr="003A6D24" w:rsidRDefault="00502543" w:rsidP="00B04532">
            <w:pPr>
              <w:pStyle w:val="TableText"/>
              <w:spacing w:before="0"/>
              <w:rPr>
                <w:bCs/>
              </w:rPr>
            </w:pPr>
          </w:p>
        </w:tc>
        <w:tc>
          <w:tcPr>
            <w:tcW w:w="289" w:type="dxa"/>
            <w:tcBorders>
              <w:top w:val="nil"/>
              <w:bottom w:val="nil"/>
            </w:tcBorders>
            <w:shd w:val="clear" w:color="auto" w:fill="auto"/>
            <w:vAlign w:val="bottom"/>
          </w:tcPr>
          <w:p w14:paraId="25EC8586" w14:textId="77777777" w:rsidR="00502543" w:rsidRPr="003A6D24" w:rsidRDefault="00502543" w:rsidP="00B04532">
            <w:pPr>
              <w:pStyle w:val="TableText"/>
              <w:spacing w:before="0"/>
              <w:rPr>
                <w:bCs/>
              </w:rPr>
            </w:pPr>
          </w:p>
        </w:tc>
      </w:tr>
      <w:tr w:rsidR="008E3344" w:rsidRPr="007E7DD6" w14:paraId="5C625AE3" w14:textId="77777777" w:rsidTr="00773B0A">
        <w:trPr>
          <w:cantSplit/>
        </w:trPr>
        <w:tc>
          <w:tcPr>
            <w:tcW w:w="7356" w:type="dxa"/>
            <w:gridSpan w:val="54"/>
            <w:tcBorders>
              <w:top w:val="nil"/>
              <w:bottom w:val="nil"/>
            </w:tcBorders>
            <w:shd w:val="clear" w:color="auto" w:fill="auto"/>
            <w:vAlign w:val="center"/>
          </w:tcPr>
          <w:p w14:paraId="74CD16F9" w14:textId="77777777" w:rsidR="008E3344" w:rsidRPr="003A6D24" w:rsidRDefault="008E3344" w:rsidP="00ED2129">
            <w:pPr>
              <w:pStyle w:val="TableText"/>
              <w:spacing w:before="120"/>
            </w:pPr>
            <w:r>
              <w:t>Did the family/</w:t>
            </w:r>
            <w:proofErr w:type="spellStart"/>
            <w:r>
              <w:t>whānau</w:t>
            </w:r>
            <w:proofErr w:type="spellEnd"/>
            <w:r>
              <w:t xml:space="preserve"> appear to be significantly distressed by the death?</w:t>
            </w:r>
          </w:p>
        </w:tc>
        <w:tc>
          <w:tcPr>
            <w:tcW w:w="990" w:type="dxa"/>
            <w:gridSpan w:val="17"/>
            <w:tcBorders>
              <w:top w:val="nil"/>
              <w:bottom w:val="nil"/>
            </w:tcBorders>
            <w:shd w:val="clear" w:color="auto" w:fill="auto"/>
            <w:vAlign w:val="bottom"/>
          </w:tcPr>
          <w:p w14:paraId="7AF75540" w14:textId="77777777" w:rsidR="008E3344" w:rsidRPr="003A6D24" w:rsidRDefault="008E3344" w:rsidP="004852F7">
            <w:pPr>
              <w:pStyle w:val="TableText"/>
              <w:spacing w:before="120"/>
            </w:pPr>
            <w:r>
              <w:t xml:space="preserve">Yes </w:t>
            </w:r>
            <w:r>
              <w:sym w:font="Webdings" w:char="F063"/>
            </w:r>
          </w:p>
        </w:tc>
        <w:tc>
          <w:tcPr>
            <w:tcW w:w="1152" w:type="dxa"/>
            <w:gridSpan w:val="7"/>
            <w:tcBorders>
              <w:top w:val="nil"/>
              <w:bottom w:val="nil"/>
            </w:tcBorders>
            <w:vAlign w:val="bottom"/>
          </w:tcPr>
          <w:p w14:paraId="7D8E6FC2" w14:textId="77777777" w:rsidR="008E3344" w:rsidRPr="003A6D24" w:rsidRDefault="008E3344" w:rsidP="004852F7">
            <w:pPr>
              <w:pStyle w:val="TableText"/>
              <w:spacing w:before="120"/>
              <w:ind w:right="170"/>
            </w:pPr>
            <w:r>
              <w:t xml:space="preserve">No </w:t>
            </w:r>
            <w:r>
              <w:sym w:font="Webdings" w:char="F063"/>
            </w:r>
          </w:p>
        </w:tc>
      </w:tr>
      <w:tr w:rsidR="008E3344" w:rsidRPr="007E7DD6" w14:paraId="49257ED2" w14:textId="77777777" w:rsidTr="00773B0A">
        <w:trPr>
          <w:cantSplit/>
        </w:trPr>
        <w:tc>
          <w:tcPr>
            <w:tcW w:w="7356" w:type="dxa"/>
            <w:gridSpan w:val="54"/>
            <w:tcBorders>
              <w:top w:val="nil"/>
              <w:bottom w:val="nil"/>
            </w:tcBorders>
            <w:shd w:val="clear" w:color="auto" w:fill="auto"/>
            <w:vAlign w:val="center"/>
          </w:tcPr>
          <w:p w14:paraId="4445A895" w14:textId="77777777" w:rsidR="008E3344" w:rsidRPr="004852F7" w:rsidRDefault="008E3344" w:rsidP="004852F7">
            <w:pPr>
              <w:pStyle w:val="TableText"/>
              <w:rPr>
                <w:spacing w:val="-2"/>
              </w:rPr>
            </w:pPr>
            <w:r w:rsidRPr="004852F7">
              <w:rPr>
                <w:spacing w:val="-2"/>
              </w:rPr>
              <w:t>Was there evidence of conflict that remained unresolved within the family/</w:t>
            </w:r>
            <w:proofErr w:type="spellStart"/>
            <w:r w:rsidRPr="004852F7">
              <w:rPr>
                <w:rFonts w:cs="Arial"/>
                <w:spacing w:val="-2"/>
                <w:lang w:val="en"/>
              </w:rPr>
              <w:t>whānau</w:t>
            </w:r>
            <w:proofErr w:type="spellEnd"/>
            <w:r w:rsidRPr="004852F7">
              <w:rPr>
                <w:rFonts w:cs="Arial"/>
                <w:spacing w:val="-2"/>
                <w:lang w:val="en"/>
              </w:rPr>
              <w:t>?</w:t>
            </w:r>
          </w:p>
        </w:tc>
        <w:tc>
          <w:tcPr>
            <w:tcW w:w="990" w:type="dxa"/>
            <w:gridSpan w:val="17"/>
            <w:tcBorders>
              <w:top w:val="nil"/>
              <w:bottom w:val="nil"/>
            </w:tcBorders>
            <w:shd w:val="clear" w:color="auto" w:fill="auto"/>
            <w:vAlign w:val="bottom"/>
          </w:tcPr>
          <w:p w14:paraId="3F61281B" w14:textId="77777777" w:rsidR="008E3344" w:rsidRPr="003A6D24" w:rsidRDefault="008E3344" w:rsidP="004852F7">
            <w:pPr>
              <w:pStyle w:val="TableText"/>
            </w:pPr>
            <w:r>
              <w:t xml:space="preserve">Yes </w:t>
            </w:r>
            <w:r>
              <w:sym w:font="Webdings" w:char="F063"/>
            </w:r>
          </w:p>
        </w:tc>
        <w:tc>
          <w:tcPr>
            <w:tcW w:w="1152" w:type="dxa"/>
            <w:gridSpan w:val="7"/>
            <w:tcBorders>
              <w:top w:val="nil"/>
              <w:bottom w:val="nil"/>
            </w:tcBorders>
            <w:vAlign w:val="bottom"/>
          </w:tcPr>
          <w:p w14:paraId="0D4C74B2" w14:textId="77777777" w:rsidR="008E3344" w:rsidRPr="003A6D24" w:rsidRDefault="008E3344" w:rsidP="004852F7">
            <w:pPr>
              <w:pStyle w:val="TableText"/>
              <w:ind w:right="170"/>
            </w:pPr>
            <w:r>
              <w:t xml:space="preserve">No </w:t>
            </w:r>
            <w:r>
              <w:sym w:font="Webdings" w:char="F063"/>
            </w:r>
          </w:p>
        </w:tc>
      </w:tr>
      <w:tr w:rsidR="008E3344" w:rsidRPr="007E7DD6" w14:paraId="2C2C82E7" w14:textId="77777777" w:rsidTr="00773B0A">
        <w:trPr>
          <w:cantSplit/>
        </w:trPr>
        <w:tc>
          <w:tcPr>
            <w:tcW w:w="9498" w:type="dxa"/>
            <w:gridSpan w:val="78"/>
            <w:tcBorders>
              <w:top w:val="nil"/>
              <w:bottom w:val="nil"/>
            </w:tcBorders>
            <w:shd w:val="clear" w:color="auto" w:fill="auto"/>
          </w:tcPr>
          <w:p w14:paraId="3E7F13EF" w14:textId="77777777" w:rsidR="008E3344" w:rsidRPr="008E3344" w:rsidRDefault="008E3344" w:rsidP="00500B11">
            <w:pPr>
              <w:pStyle w:val="TableText"/>
              <w:rPr>
                <w:bCs/>
                <w:i/>
              </w:rPr>
            </w:pPr>
            <w:r w:rsidRPr="008E3344">
              <w:rPr>
                <w:i/>
              </w:rPr>
              <w:t>Note: Written bereavement information should be offered as available.</w:t>
            </w:r>
          </w:p>
        </w:tc>
      </w:tr>
      <w:tr w:rsidR="008E3344" w:rsidRPr="007E7DD6" w14:paraId="1003F0E5" w14:textId="77777777" w:rsidTr="00773B0A">
        <w:trPr>
          <w:cantSplit/>
        </w:trPr>
        <w:tc>
          <w:tcPr>
            <w:tcW w:w="9498" w:type="dxa"/>
            <w:gridSpan w:val="78"/>
            <w:tcBorders>
              <w:top w:val="nil"/>
              <w:bottom w:val="single" w:sz="4" w:space="0" w:color="auto"/>
            </w:tcBorders>
            <w:shd w:val="clear" w:color="auto" w:fill="auto"/>
          </w:tcPr>
          <w:p w14:paraId="42A6B1E8" w14:textId="77777777" w:rsidR="008E3344" w:rsidRPr="008E3344" w:rsidRDefault="008E3344" w:rsidP="00500B11">
            <w:pPr>
              <w:pStyle w:val="TableText"/>
              <w:rPr>
                <w:b/>
                <w:bCs/>
                <w:i/>
              </w:rPr>
            </w:pPr>
            <w:r w:rsidRPr="008E3344">
              <w:rPr>
                <w:b/>
                <w:i/>
              </w:rPr>
              <w:t>If Yes was ticked to either of the last two questions AND/OR the family/</w:t>
            </w:r>
            <w:proofErr w:type="spellStart"/>
            <w:r w:rsidRPr="008E3344">
              <w:rPr>
                <w:rFonts w:cs="Arial"/>
                <w:b/>
                <w:i/>
                <w:lang w:val="en"/>
              </w:rPr>
              <w:t>whānau</w:t>
            </w:r>
            <w:proofErr w:type="spellEnd"/>
            <w:r w:rsidRPr="008E3344">
              <w:rPr>
                <w:b/>
                <w:i/>
                <w:iCs/>
              </w:rPr>
              <w:t xml:space="preserve"> </w:t>
            </w:r>
            <w:r w:rsidRPr="008E3344">
              <w:rPr>
                <w:b/>
                <w:i/>
              </w:rPr>
              <w:t xml:space="preserve">expressed distress at being unable to say goodbye, complete the </w:t>
            </w:r>
            <w:proofErr w:type="spellStart"/>
            <w:r w:rsidRPr="008E3344">
              <w:rPr>
                <w:b/>
                <w:i/>
              </w:rPr>
              <w:t>Te</w:t>
            </w:r>
            <w:proofErr w:type="spellEnd"/>
            <w:r w:rsidRPr="008E3344">
              <w:rPr>
                <w:b/>
                <w:i/>
              </w:rPr>
              <w:t xml:space="preserve"> </w:t>
            </w:r>
            <w:proofErr w:type="spellStart"/>
            <w:r w:rsidRPr="008E3344">
              <w:rPr>
                <w:b/>
                <w:i/>
              </w:rPr>
              <w:t>Ara</w:t>
            </w:r>
            <w:proofErr w:type="spellEnd"/>
            <w:r w:rsidRPr="008E3344">
              <w:rPr>
                <w:b/>
                <w:i/>
              </w:rPr>
              <w:t xml:space="preserve"> </w:t>
            </w:r>
            <w:proofErr w:type="spellStart"/>
            <w:r w:rsidRPr="008E3344">
              <w:rPr>
                <w:b/>
                <w:i/>
              </w:rPr>
              <w:t>Whakapiri</w:t>
            </w:r>
            <w:proofErr w:type="spellEnd"/>
            <w:r w:rsidRPr="008E3344">
              <w:rPr>
                <w:b/>
                <w:i/>
              </w:rPr>
              <w:t xml:space="preserve"> Bereavement Risk Assessment Tool.</w:t>
            </w:r>
          </w:p>
        </w:tc>
      </w:tr>
      <w:tr w:rsidR="00502543" w:rsidRPr="007E7DD6" w14:paraId="0A0AD679" w14:textId="77777777" w:rsidTr="00773B0A">
        <w:trPr>
          <w:cantSplit/>
        </w:trPr>
        <w:tc>
          <w:tcPr>
            <w:tcW w:w="2124" w:type="dxa"/>
            <w:gridSpan w:val="12"/>
            <w:tcBorders>
              <w:top w:val="single" w:sz="4" w:space="0" w:color="auto"/>
              <w:bottom w:val="nil"/>
            </w:tcBorders>
            <w:shd w:val="clear" w:color="auto" w:fill="auto"/>
            <w:vAlign w:val="bottom"/>
          </w:tcPr>
          <w:p w14:paraId="023D2BFB" w14:textId="77777777" w:rsidR="00502543" w:rsidRPr="003A6D24" w:rsidRDefault="00502543" w:rsidP="004852F7">
            <w:pPr>
              <w:pStyle w:val="TableText"/>
              <w:spacing w:before="120" w:after="0"/>
            </w:pPr>
            <w:r>
              <w:t>Nurse’s name (print):</w:t>
            </w:r>
          </w:p>
        </w:tc>
        <w:tc>
          <w:tcPr>
            <w:tcW w:w="4109" w:type="dxa"/>
            <w:gridSpan w:val="31"/>
            <w:tcBorders>
              <w:top w:val="single" w:sz="4" w:space="0" w:color="auto"/>
              <w:bottom w:val="dotted" w:sz="4" w:space="0" w:color="auto"/>
            </w:tcBorders>
            <w:shd w:val="clear" w:color="auto" w:fill="auto"/>
          </w:tcPr>
          <w:p w14:paraId="7FCCE4CB" w14:textId="77777777" w:rsidR="00502543" w:rsidRPr="003A6D24" w:rsidRDefault="00502543" w:rsidP="004852F7">
            <w:pPr>
              <w:pStyle w:val="TableText"/>
              <w:spacing w:before="120" w:after="0"/>
            </w:pPr>
          </w:p>
        </w:tc>
        <w:tc>
          <w:tcPr>
            <w:tcW w:w="1134" w:type="dxa"/>
            <w:gridSpan w:val="13"/>
            <w:tcBorders>
              <w:top w:val="single" w:sz="4" w:space="0" w:color="auto"/>
              <w:bottom w:val="nil"/>
            </w:tcBorders>
            <w:shd w:val="clear" w:color="auto" w:fill="auto"/>
          </w:tcPr>
          <w:p w14:paraId="72722AD1" w14:textId="77777777" w:rsidR="00502543" w:rsidRPr="003A6D24" w:rsidRDefault="00502543" w:rsidP="004852F7">
            <w:pPr>
              <w:pStyle w:val="TableText"/>
              <w:spacing w:before="120" w:after="0"/>
              <w:jc w:val="right"/>
            </w:pPr>
            <w:r>
              <w:t>Date:</w:t>
            </w:r>
          </w:p>
        </w:tc>
        <w:tc>
          <w:tcPr>
            <w:tcW w:w="1842" w:type="dxa"/>
            <w:gridSpan w:val="21"/>
            <w:tcBorders>
              <w:top w:val="single" w:sz="4" w:space="0" w:color="auto"/>
              <w:bottom w:val="dotted" w:sz="4" w:space="0" w:color="auto"/>
            </w:tcBorders>
            <w:shd w:val="clear" w:color="auto" w:fill="auto"/>
          </w:tcPr>
          <w:p w14:paraId="20E19A6D" w14:textId="77777777" w:rsidR="00502543" w:rsidRPr="003A6D24" w:rsidRDefault="00502543" w:rsidP="004852F7">
            <w:pPr>
              <w:pStyle w:val="TableText"/>
              <w:spacing w:before="120" w:after="0"/>
            </w:pPr>
          </w:p>
        </w:tc>
        <w:tc>
          <w:tcPr>
            <w:tcW w:w="289" w:type="dxa"/>
            <w:tcBorders>
              <w:top w:val="single" w:sz="4" w:space="0" w:color="auto"/>
              <w:bottom w:val="nil"/>
            </w:tcBorders>
            <w:shd w:val="clear" w:color="auto" w:fill="auto"/>
          </w:tcPr>
          <w:p w14:paraId="09EDFCE0" w14:textId="77777777" w:rsidR="00502543" w:rsidRPr="003A6D24" w:rsidRDefault="00502543" w:rsidP="004852F7">
            <w:pPr>
              <w:pStyle w:val="TableText"/>
              <w:spacing w:before="120" w:after="0"/>
            </w:pPr>
          </w:p>
        </w:tc>
      </w:tr>
      <w:tr w:rsidR="00502543" w:rsidRPr="007E7DD6" w14:paraId="38E8D91F" w14:textId="77777777" w:rsidTr="00773B0A">
        <w:trPr>
          <w:cantSplit/>
        </w:trPr>
        <w:tc>
          <w:tcPr>
            <w:tcW w:w="2549" w:type="dxa"/>
            <w:gridSpan w:val="16"/>
            <w:tcBorders>
              <w:top w:val="nil"/>
              <w:bottom w:val="nil"/>
            </w:tcBorders>
            <w:shd w:val="clear" w:color="auto" w:fill="auto"/>
            <w:vAlign w:val="bottom"/>
          </w:tcPr>
          <w:p w14:paraId="5CD2A32B" w14:textId="77777777" w:rsidR="00502543" w:rsidRPr="003A6D24" w:rsidRDefault="00502543" w:rsidP="004852F7">
            <w:pPr>
              <w:pStyle w:val="TableText"/>
              <w:spacing w:after="0"/>
            </w:pPr>
            <w:r>
              <w:t>Signature and designation:</w:t>
            </w:r>
          </w:p>
        </w:tc>
        <w:tc>
          <w:tcPr>
            <w:tcW w:w="3684" w:type="dxa"/>
            <w:gridSpan w:val="27"/>
            <w:tcBorders>
              <w:top w:val="nil"/>
              <w:bottom w:val="dotted" w:sz="4" w:space="0" w:color="auto"/>
            </w:tcBorders>
            <w:shd w:val="clear" w:color="auto" w:fill="auto"/>
          </w:tcPr>
          <w:p w14:paraId="17CA7FD7" w14:textId="77777777" w:rsidR="00502543" w:rsidRPr="003A6D24" w:rsidRDefault="00502543" w:rsidP="004852F7">
            <w:pPr>
              <w:pStyle w:val="TableText"/>
              <w:spacing w:after="0"/>
            </w:pPr>
          </w:p>
        </w:tc>
        <w:tc>
          <w:tcPr>
            <w:tcW w:w="1134" w:type="dxa"/>
            <w:gridSpan w:val="13"/>
            <w:tcBorders>
              <w:top w:val="nil"/>
              <w:bottom w:val="nil"/>
            </w:tcBorders>
            <w:shd w:val="clear" w:color="auto" w:fill="auto"/>
            <w:vAlign w:val="bottom"/>
          </w:tcPr>
          <w:p w14:paraId="4E971F11" w14:textId="77777777" w:rsidR="00502543" w:rsidRPr="003A6D24" w:rsidRDefault="00502543" w:rsidP="004852F7">
            <w:pPr>
              <w:pStyle w:val="TableText"/>
              <w:spacing w:after="0"/>
              <w:jc w:val="right"/>
            </w:pPr>
            <w:r>
              <w:t>Time:</w:t>
            </w:r>
          </w:p>
        </w:tc>
        <w:tc>
          <w:tcPr>
            <w:tcW w:w="1842" w:type="dxa"/>
            <w:gridSpan w:val="21"/>
            <w:tcBorders>
              <w:top w:val="dotted" w:sz="4" w:space="0" w:color="auto"/>
              <w:bottom w:val="dotted" w:sz="4" w:space="0" w:color="auto"/>
            </w:tcBorders>
            <w:shd w:val="clear" w:color="auto" w:fill="auto"/>
            <w:vAlign w:val="bottom"/>
          </w:tcPr>
          <w:p w14:paraId="168F9F5A" w14:textId="77777777" w:rsidR="00502543" w:rsidRPr="003A6D24" w:rsidRDefault="00502543" w:rsidP="004852F7">
            <w:pPr>
              <w:pStyle w:val="TableText"/>
              <w:spacing w:after="0"/>
            </w:pPr>
          </w:p>
        </w:tc>
        <w:tc>
          <w:tcPr>
            <w:tcW w:w="289" w:type="dxa"/>
            <w:tcBorders>
              <w:top w:val="nil"/>
              <w:bottom w:val="nil"/>
            </w:tcBorders>
            <w:shd w:val="clear" w:color="auto" w:fill="auto"/>
            <w:vAlign w:val="bottom"/>
          </w:tcPr>
          <w:p w14:paraId="1EE100CF" w14:textId="77777777" w:rsidR="00502543" w:rsidRPr="003A6D24" w:rsidRDefault="00502543" w:rsidP="004852F7">
            <w:pPr>
              <w:pStyle w:val="TableText"/>
              <w:spacing w:after="0"/>
            </w:pPr>
          </w:p>
        </w:tc>
      </w:tr>
      <w:tr w:rsidR="00502543" w:rsidRPr="00500B11" w14:paraId="0411605E" w14:textId="77777777" w:rsidTr="00773B0A">
        <w:trPr>
          <w:cantSplit/>
        </w:trPr>
        <w:tc>
          <w:tcPr>
            <w:tcW w:w="9498" w:type="dxa"/>
            <w:gridSpan w:val="78"/>
            <w:tcBorders>
              <w:top w:val="nil"/>
              <w:bottom w:val="single" w:sz="4" w:space="0" w:color="auto"/>
            </w:tcBorders>
            <w:shd w:val="clear" w:color="auto" w:fill="auto"/>
          </w:tcPr>
          <w:p w14:paraId="57DE3E85" w14:textId="77777777" w:rsidR="00502543" w:rsidRPr="00500B11" w:rsidRDefault="00502543" w:rsidP="00500B11">
            <w:pPr>
              <w:pStyle w:val="TableText"/>
              <w:spacing w:before="0" w:after="0"/>
              <w:rPr>
                <w:sz w:val="12"/>
                <w:szCs w:val="12"/>
              </w:rPr>
            </w:pPr>
          </w:p>
        </w:tc>
      </w:tr>
    </w:tbl>
    <w:p w14:paraId="29AAA6C7" w14:textId="77777777" w:rsidR="00C50B72" w:rsidRPr="004852F7" w:rsidRDefault="00C50B72" w:rsidP="004852F7">
      <w:pPr>
        <w:spacing w:line="240" w:lineRule="auto"/>
        <w:rPr>
          <w:sz w:val="2"/>
          <w:szCs w:val="2"/>
        </w:rPr>
      </w:pPr>
    </w:p>
    <w:p w14:paraId="12CCF5B7" w14:textId="77777777" w:rsidR="00486AA0" w:rsidRDefault="00486AA0">
      <w:pPr>
        <w:sectPr w:rsidR="00486AA0" w:rsidSect="0065589C">
          <w:footerReference w:type="even" r:id="rId22"/>
          <w:footerReference w:type="default" r:id="rId23"/>
          <w:pgSz w:w="11907" w:h="16840" w:code="9"/>
          <w:pgMar w:top="851" w:right="992" w:bottom="1134" w:left="1134" w:header="284" w:footer="567" w:gutter="284"/>
          <w:pgNumType w:start="5"/>
          <w:cols w:space="720"/>
          <w:docGrid w:linePitch="245"/>
        </w:sectPr>
      </w:pPr>
    </w:p>
    <w:tbl>
      <w:tblPr>
        <w:tblStyle w:val="TableGrid"/>
        <w:tblW w:w="9498" w:type="dxa"/>
        <w:tblLayout w:type="fixed"/>
        <w:tblCellMar>
          <w:left w:w="0" w:type="dxa"/>
          <w:right w:w="0" w:type="dxa"/>
        </w:tblCellMar>
        <w:tblLook w:val="04A0" w:firstRow="1" w:lastRow="0" w:firstColumn="1" w:lastColumn="0" w:noHBand="0" w:noVBand="1"/>
      </w:tblPr>
      <w:tblGrid>
        <w:gridCol w:w="2268"/>
        <w:gridCol w:w="2093"/>
        <w:gridCol w:w="884"/>
        <w:gridCol w:w="1526"/>
        <w:gridCol w:w="2727"/>
      </w:tblGrid>
      <w:tr w:rsidR="00BE47FC" w14:paraId="3AF4CC87" w14:textId="77777777" w:rsidTr="00516398">
        <w:trPr>
          <w:cantSplit/>
        </w:trPr>
        <w:tc>
          <w:tcPr>
            <w:tcW w:w="2268" w:type="dxa"/>
            <w:vMerge w:val="restart"/>
            <w:tcBorders>
              <w:top w:val="nil"/>
              <w:left w:val="nil"/>
              <w:bottom w:val="nil"/>
            </w:tcBorders>
          </w:tcPr>
          <w:p w14:paraId="5BFB23A7" w14:textId="77777777" w:rsidR="00BE47FC" w:rsidRDefault="00BE47FC" w:rsidP="00516398">
            <w:pPr>
              <w:rPr>
                <w:lang w:eastAsia="en-NZ"/>
              </w:rPr>
            </w:pPr>
            <w:r>
              <w:rPr>
                <w:noProof/>
                <w:lang w:eastAsia="en-NZ"/>
              </w:rPr>
              <w:lastRenderedPageBreak/>
              <w:drawing>
                <wp:inline distT="0" distB="0" distL="0" distR="0" wp14:anchorId="08A7AE6F" wp14:editId="23DB81E9">
                  <wp:extent cx="1052423" cy="429209"/>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082683" cy="441550"/>
                          </a:xfrm>
                          <a:prstGeom prst="rect">
                            <a:avLst/>
                          </a:prstGeom>
                          <a:noFill/>
                          <a:ln>
                            <a:noFill/>
                          </a:ln>
                        </pic:spPr>
                      </pic:pic>
                    </a:graphicData>
                  </a:graphic>
                </wp:inline>
              </w:drawing>
            </w:r>
          </w:p>
        </w:tc>
        <w:tc>
          <w:tcPr>
            <w:tcW w:w="2093" w:type="dxa"/>
            <w:vMerge w:val="restart"/>
          </w:tcPr>
          <w:p w14:paraId="4C93A405" w14:textId="77777777" w:rsidR="00BE47FC" w:rsidRDefault="00BE47FC" w:rsidP="00516398">
            <w:pPr>
              <w:pStyle w:val="TableText"/>
              <w:ind w:left="57"/>
              <w:rPr>
                <w:lang w:eastAsia="en-NZ"/>
              </w:rPr>
            </w:pPr>
            <w:r>
              <w:rPr>
                <w:lang w:eastAsia="en-NZ"/>
              </w:rPr>
              <w:t>Local logo</w:t>
            </w:r>
          </w:p>
        </w:tc>
        <w:tc>
          <w:tcPr>
            <w:tcW w:w="884" w:type="dxa"/>
            <w:vMerge w:val="restart"/>
            <w:tcBorders>
              <w:top w:val="nil"/>
            </w:tcBorders>
          </w:tcPr>
          <w:p w14:paraId="5708324D" w14:textId="77777777" w:rsidR="00BE47FC" w:rsidRDefault="00BE47FC" w:rsidP="00516398">
            <w:pPr>
              <w:rPr>
                <w:lang w:eastAsia="en-NZ"/>
              </w:rPr>
            </w:pPr>
          </w:p>
        </w:tc>
        <w:tc>
          <w:tcPr>
            <w:tcW w:w="1526" w:type="dxa"/>
            <w:tcBorders>
              <w:bottom w:val="nil"/>
              <w:right w:val="nil"/>
            </w:tcBorders>
          </w:tcPr>
          <w:p w14:paraId="707E8FAF" w14:textId="77777777" w:rsidR="00BE47FC" w:rsidRDefault="00BE47FC" w:rsidP="00516398">
            <w:pPr>
              <w:pStyle w:val="TableText"/>
              <w:spacing w:after="30"/>
              <w:ind w:left="57"/>
              <w:rPr>
                <w:lang w:eastAsia="en-NZ"/>
              </w:rPr>
            </w:pPr>
            <w:r>
              <w:rPr>
                <w:lang w:eastAsia="en-NZ"/>
              </w:rPr>
              <w:t>Patient name:</w:t>
            </w:r>
          </w:p>
        </w:tc>
        <w:tc>
          <w:tcPr>
            <w:tcW w:w="2727" w:type="dxa"/>
            <w:tcBorders>
              <w:left w:val="nil"/>
              <w:bottom w:val="nil"/>
            </w:tcBorders>
          </w:tcPr>
          <w:p w14:paraId="425B1300" w14:textId="77777777" w:rsidR="00BE47FC" w:rsidRDefault="00BE47FC" w:rsidP="00516398">
            <w:pPr>
              <w:pStyle w:val="TableText"/>
              <w:spacing w:after="30"/>
              <w:rPr>
                <w:lang w:eastAsia="en-NZ"/>
              </w:rPr>
            </w:pPr>
          </w:p>
        </w:tc>
      </w:tr>
      <w:tr w:rsidR="00BE47FC" w14:paraId="4EC0A57C" w14:textId="77777777" w:rsidTr="00516398">
        <w:trPr>
          <w:cantSplit/>
        </w:trPr>
        <w:tc>
          <w:tcPr>
            <w:tcW w:w="2268" w:type="dxa"/>
            <w:vMerge/>
            <w:tcBorders>
              <w:left w:val="nil"/>
              <w:bottom w:val="nil"/>
            </w:tcBorders>
          </w:tcPr>
          <w:p w14:paraId="5C57359A" w14:textId="77777777" w:rsidR="00BE47FC" w:rsidRDefault="00BE47FC" w:rsidP="00516398">
            <w:pPr>
              <w:rPr>
                <w:lang w:eastAsia="en-NZ"/>
              </w:rPr>
            </w:pPr>
          </w:p>
        </w:tc>
        <w:tc>
          <w:tcPr>
            <w:tcW w:w="2093" w:type="dxa"/>
            <w:vMerge/>
          </w:tcPr>
          <w:p w14:paraId="18B037A1" w14:textId="77777777" w:rsidR="00BE47FC" w:rsidRDefault="00BE47FC" w:rsidP="00516398">
            <w:pPr>
              <w:rPr>
                <w:lang w:eastAsia="en-NZ"/>
              </w:rPr>
            </w:pPr>
          </w:p>
        </w:tc>
        <w:tc>
          <w:tcPr>
            <w:tcW w:w="884" w:type="dxa"/>
            <w:vMerge/>
          </w:tcPr>
          <w:p w14:paraId="3B52D76E" w14:textId="77777777" w:rsidR="00BE47FC" w:rsidRDefault="00BE47FC" w:rsidP="00516398">
            <w:pPr>
              <w:rPr>
                <w:lang w:eastAsia="en-NZ"/>
              </w:rPr>
            </w:pPr>
          </w:p>
        </w:tc>
        <w:tc>
          <w:tcPr>
            <w:tcW w:w="1526" w:type="dxa"/>
            <w:tcBorders>
              <w:top w:val="nil"/>
              <w:bottom w:val="nil"/>
              <w:right w:val="nil"/>
            </w:tcBorders>
          </w:tcPr>
          <w:p w14:paraId="741F7CC9" w14:textId="77777777" w:rsidR="00BE47FC" w:rsidRDefault="00BE47FC" w:rsidP="00516398">
            <w:pPr>
              <w:pStyle w:val="TableText"/>
              <w:spacing w:before="0" w:after="30"/>
              <w:ind w:left="57"/>
              <w:rPr>
                <w:lang w:eastAsia="en-NZ"/>
              </w:rPr>
            </w:pPr>
            <w:r>
              <w:rPr>
                <w:lang w:eastAsia="en-NZ"/>
              </w:rPr>
              <w:t>NHI:</w:t>
            </w:r>
          </w:p>
        </w:tc>
        <w:tc>
          <w:tcPr>
            <w:tcW w:w="2727" w:type="dxa"/>
            <w:tcBorders>
              <w:top w:val="nil"/>
              <w:left w:val="nil"/>
              <w:bottom w:val="nil"/>
            </w:tcBorders>
          </w:tcPr>
          <w:p w14:paraId="77032573" w14:textId="77777777" w:rsidR="00BE47FC" w:rsidRDefault="00BE47FC" w:rsidP="00516398">
            <w:pPr>
              <w:pStyle w:val="TableText"/>
              <w:spacing w:before="0" w:after="30"/>
              <w:rPr>
                <w:lang w:eastAsia="en-NZ"/>
              </w:rPr>
            </w:pPr>
          </w:p>
        </w:tc>
      </w:tr>
      <w:tr w:rsidR="00BE47FC" w14:paraId="7FE21037" w14:textId="77777777" w:rsidTr="00516398">
        <w:trPr>
          <w:cantSplit/>
        </w:trPr>
        <w:tc>
          <w:tcPr>
            <w:tcW w:w="2268" w:type="dxa"/>
            <w:vMerge/>
            <w:tcBorders>
              <w:left w:val="nil"/>
              <w:bottom w:val="nil"/>
            </w:tcBorders>
          </w:tcPr>
          <w:p w14:paraId="4F9977DD" w14:textId="77777777" w:rsidR="00BE47FC" w:rsidRDefault="00BE47FC" w:rsidP="00516398">
            <w:pPr>
              <w:rPr>
                <w:lang w:eastAsia="en-NZ"/>
              </w:rPr>
            </w:pPr>
          </w:p>
        </w:tc>
        <w:tc>
          <w:tcPr>
            <w:tcW w:w="2093" w:type="dxa"/>
            <w:vMerge/>
          </w:tcPr>
          <w:p w14:paraId="4D982FC0" w14:textId="77777777" w:rsidR="00BE47FC" w:rsidRDefault="00BE47FC" w:rsidP="00516398">
            <w:pPr>
              <w:rPr>
                <w:lang w:eastAsia="en-NZ"/>
              </w:rPr>
            </w:pPr>
          </w:p>
        </w:tc>
        <w:tc>
          <w:tcPr>
            <w:tcW w:w="884" w:type="dxa"/>
            <w:vMerge/>
            <w:tcBorders>
              <w:bottom w:val="nil"/>
            </w:tcBorders>
          </w:tcPr>
          <w:p w14:paraId="626CCA1D" w14:textId="77777777" w:rsidR="00BE47FC" w:rsidRDefault="00BE47FC" w:rsidP="00516398">
            <w:pPr>
              <w:rPr>
                <w:lang w:eastAsia="en-NZ"/>
              </w:rPr>
            </w:pPr>
          </w:p>
        </w:tc>
        <w:tc>
          <w:tcPr>
            <w:tcW w:w="1526" w:type="dxa"/>
            <w:tcBorders>
              <w:top w:val="nil"/>
              <w:right w:val="nil"/>
            </w:tcBorders>
          </w:tcPr>
          <w:p w14:paraId="0292B3EC" w14:textId="77777777" w:rsidR="00BE47FC" w:rsidRDefault="00BE47FC" w:rsidP="00516398">
            <w:pPr>
              <w:pStyle w:val="TableText"/>
              <w:spacing w:before="0"/>
              <w:ind w:left="57"/>
              <w:rPr>
                <w:lang w:eastAsia="en-NZ"/>
              </w:rPr>
            </w:pPr>
            <w:proofErr w:type="spellStart"/>
            <w:r>
              <w:rPr>
                <w:lang w:eastAsia="en-NZ"/>
              </w:rPr>
              <w:t>DoB</w:t>
            </w:r>
            <w:proofErr w:type="spellEnd"/>
            <w:r>
              <w:rPr>
                <w:lang w:eastAsia="en-NZ"/>
              </w:rPr>
              <w:t>:</w:t>
            </w:r>
          </w:p>
        </w:tc>
        <w:tc>
          <w:tcPr>
            <w:tcW w:w="2727" w:type="dxa"/>
            <w:tcBorders>
              <w:top w:val="nil"/>
              <w:left w:val="nil"/>
            </w:tcBorders>
          </w:tcPr>
          <w:p w14:paraId="510D221A" w14:textId="77777777" w:rsidR="00BE47FC" w:rsidRDefault="00BE47FC" w:rsidP="00516398">
            <w:pPr>
              <w:pStyle w:val="TableText"/>
              <w:spacing w:before="0"/>
              <w:rPr>
                <w:lang w:eastAsia="en-NZ"/>
              </w:rPr>
            </w:pPr>
          </w:p>
        </w:tc>
      </w:tr>
    </w:tbl>
    <w:p w14:paraId="1E951DD8" w14:textId="77777777" w:rsidR="00BE47FC" w:rsidRDefault="00BE47FC" w:rsidP="00BE47FC"/>
    <w:p w14:paraId="59A6B7B7" w14:textId="77777777" w:rsidR="00086622" w:rsidRDefault="00086622" w:rsidP="00086622">
      <w:pPr>
        <w:pStyle w:val="Heading1"/>
        <w:spacing w:after="240"/>
      </w:pPr>
      <w:bookmarkStart w:id="12" w:name="_Toc477870916"/>
      <w:r>
        <w:t>Ongoing care of the dying person</w:t>
      </w:r>
      <w:bookmarkEnd w:id="12"/>
    </w:p>
    <w:p w14:paraId="6BE2D5EC" w14:textId="77777777" w:rsidR="00086622" w:rsidRDefault="00086622" w:rsidP="00086622">
      <w:r w:rsidRPr="0064130F">
        <w:t>Use the ACE coding below, initial each entry and record details in the progress notes. Seek a second opinion or specialist palliative care support as needed.</w:t>
      </w:r>
    </w:p>
    <w:p w14:paraId="7835B4E5" w14:textId="77777777" w:rsidR="00086622" w:rsidRDefault="00086622" w:rsidP="00A82C6B"/>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764"/>
        <w:gridCol w:w="2764"/>
        <w:gridCol w:w="3119"/>
      </w:tblGrid>
      <w:tr w:rsidR="00432603" w:rsidRPr="00101700" w14:paraId="7ADC1B4C" w14:textId="77777777" w:rsidTr="00E20A80">
        <w:trPr>
          <w:cantSplit/>
        </w:trPr>
        <w:tc>
          <w:tcPr>
            <w:tcW w:w="851" w:type="dxa"/>
            <w:shd w:val="clear" w:color="auto" w:fill="D9D9D9"/>
          </w:tcPr>
          <w:p w14:paraId="3F69A044" w14:textId="77777777" w:rsidR="00432603" w:rsidRPr="00432603" w:rsidRDefault="00432603" w:rsidP="00000032">
            <w:pPr>
              <w:pStyle w:val="TableText"/>
              <w:rPr>
                <w:b/>
              </w:rPr>
            </w:pPr>
            <w:r w:rsidRPr="00432603">
              <w:rPr>
                <w:b/>
              </w:rPr>
              <w:t xml:space="preserve">A C E </w:t>
            </w:r>
            <w:r w:rsidRPr="00086622">
              <w:rPr>
                <w:b/>
                <w:spacing w:val="-4"/>
              </w:rPr>
              <w:t>codes:</w:t>
            </w:r>
          </w:p>
        </w:tc>
        <w:tc>
          <w:tcPr>
            <w:tcW w:w="2764" w:type="dxa"/>
            <w:shd w:val="clear" w:color="auto" w:fill="A8D08D"/>
          </w:tcPr>
          <w:p w14:paraId="523619E8" w14:textId="77777777" w:rsidR="00432603" w:rsidRPr="00DD27ED" w:rsidRDefault="00432603" w:rsidP="00000032">
            <w:pPr>
              <w:pStyle w:val="TableText"/>
            </w:pPr>
            <w:r w:rsidRPr="00432603">
              <w:rPr>
                <w:b/>
              </w:rPr>
              <w:t>A = Achieved</w:t>
            </w:r>
            <w:r w:rsidRPr="00432603">
              <w:rPr>
                <w:b/>
              </w:rPr>
              <w:br/>
            </w:r>
            <w:r w:rsidRPr="00DD27ED">
              <w:t>No additional intervention required</w:t>
            </w:r>
          </w:p>
        </w:tc>
        <w:tc>
          <w:tcPr>
            <w:tcW w:w="2764" w:type="dxa"/>
            <w:shd w:val="clear" w:color="auto" w:fill="FFD966"/>
          </w:tcPr>
          <w:p w14:paraId="008CC4E2" w14:textId="77777777" w:rsidR="00432603" w:rsidRPr="00DD27ED" w:rsidRDefault="00432603" w:rsidP="00000032">
            <w:pPr>
              <w:pStyle w:val="TableText"/>
            </w:pPr>
            <w:r w:rsidRPr="00432603">
              <w:rPr>
                <w:b/>
              </w:rPr>
              <w:t>C = Change</w:t>
            </w:r>
            <w:r w:rsidRPr="00432603">
              <w:rPr>
                <w:b/>
              </w:rPr>
              <w:br/>
            </w:r>
            <w:r w:rsidRPr="00DD27ED">
              <w:t>Intervention required and documented</w:t>
            </w:r>
          </w:p>
        </w:tc>
        <w:tc>
          <w:tcPr>
            <w:tcW w:w="3119" w:type="dxa"/>
            <w:shd w:val="clear" w:color="auto" w:fill="F64D40"/>
          </w:tcPr>
          <w:p w14:paraId="3369BF49" w14:textId="77777777" w:rsidR="00432603" w:rsidRPr="00DD27ED" w:rsidRDefault="00432603" w:rsidP="00000032">
            <w:pPr>
              <w:pStyle w:val="TableText"/>
            </w:pPr>
            <w:r w:rsidRPr="00432603">
              <w:rPr>
                <w:b/>
              </w:rPr>
              <w:t>E = Escalate</w:t>
            </w:r>
            <w:r w:rsidRPr="00432603">
              <w:rPr>
                <w:b/>
              </w:rPr>
              <w:br/>
            </w:r>
            <w:r w:rsidRPr="00DD27ED">
              <w:t>Medical or senior nurse review required and documented</w:t>
            </w:r>
          </w:p>
        </w:tc>
      </w:tr>
    </w:tbl>
    <w:p w14:paraId="69103EC3" w14:textId="77777777" w:rsidR="00432603" w:rsidRDefault="00432603" w:rsidP="00A82C6B"/>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276"/>
        <w:gridCol w:w="325"/>
        <w:gridCol w:w="53"/>
        <w:gridCol w:w="378"/>
        <w:gridCol w:w="378"/>
        <w:gridCol w:w="378"/>
        <w:gridCol w:w="378"/>
        <w:gridCol w:w="378"/>
        <w:gridCol w:w="378"/>
        <w:gridCol w:w="378"/>
        <w:gridCol w:w="378"/>
        <w:gridCol w:w="378"/>
        <w:gridCol w:w="378"/>
        <w:gridCol w:w="379"/>
      </w:tblGrid>
      <w:tr w:rsidR="002A4FDF" w:rsidRPr="00930684" w14:paraId="05B69213" w14:textId="77777777" w:rsidTr="00B04532">
        <w:trPr>
          <w:cantSplit/>
        </w:trPr>
        <w:tc>
          <w:tcPr>
            <w:tcW w:w="3686" w:type="dxa"/>
            <w:vMerge w:val="restart"/>
            <w:tcBorders>
              <w:top w:val="single" w:sz="4" w:space="0" w:color="auto"/>
              <w:left w:val="single" w:sz="4" w:space="0" w:color="auto"/>
              <w:right w:val="single" w:sz="4" w:space="0" w:color="auto"/>
            </w:tcBorders>
            <w:shd w:val="clear" w:color="auto" w:fill="D9D9D9"/>
            <w:vAlign w:val="center"/>
            <w:hideMark/>
          </w:tcPr>
          <w:p w14:paraId="2F44A2B8" w14:textId="77777777" w:rsidR="002A4FDF" w:rsidRPr="007C1F9F" w:rsidRDefault="002A4FDF" w:rsidP="007C1F9F">
            <w:pPr>
              <w:pStyle w:val="TableText"/>
              <w:rPr>
                <w:rFonts w:cs="Calibri"/>
                <w:b/>
                <w:sz w:val="28"/>
                <w:szCs w:val="28"/>
              </w:rPr>
            </w:pPr>
            <w:r w:rsidRPr="007C1F9F">
              <w:rPr>
                <w:rFonts w:cs="Calibri"/>
                <w:b/>
                <w:sz w:val="28"/>
                <w:szCs w:val="28"/>
              </w:rPr>
              <w:t>Domains and goals</w:t>
            </w:r>
          </w:p>
        </w:tc>
        <w:tc>
          <w:tcPr>
            <w:tcW w:w="1276" w:type="dxa"/>
            <w:tcBorders>
              <w:top w:val="single" w:sz="4" w:space="0" w:color="auto"/>
              <w:left w:val="single" w:sz="4" w:space="0" w:color="auto"/>
              <w:right w:val="single" w:sz="4" w:space="0" w:color="auto"/>
            </w:tcBorders>
            <w:shd w:val="clear" w:color="auto" w:fill="D9D9D9"/>
            <w:hideMark/>
          </w:tcPr>
          <w:p w14:paraId="77234B8D" w14:textId="77777777" w:rsidR="002A4FDF" w:rsidRPr="007C1F9F" w:rsidRDefault="002A4FDF" w:rsidP="007C1F9F">
            <w:pPr>
              <w:pStyle w:val="TableText"/>
              <w:rPr>
                <w:rFonts w:cs="Calibri"/>
                <w:b/>
              </w:rPr>
            </w:pPr>
            <w:r w:rsidRPr="007C1F9F">
              <w:rPr>
                <w:rFonts w:cs="Calibri"/>
                <w:b/>
              </w:rPr>
              <w:t>Date</w:t>
            </w:r>
          </w:p>
        </w:tc>
        <w:tc>
          <w:tcPr>
            <w:tcW w:w="22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650D8" w14:textId="77777777" w:rsidR="002A4FDF" w:rsidRPr="007C1F9F" w:rsidRDefault="002A4FDF" w:rsidP="007C1F9F">
            <w:pPr>
              <w:pStyle w:val="TableText"/>
              <w:jc w:val="center"/>
              <w:rPr>
                <w:rFonts w:cs="Calibri"/>
                <w:u w:val="single"/>
              </w:rPr>
            </w:pPr>
            <w:r w:rsidRPr="007C1F9F">
              <w:rPr>
                <w:rFonts w:cs="Calibri"/>
              </w:rPr>
              <w:t>/      /</w:t>
            </w:r>
          </w:p>
        </w:tc>
        <w:tc>
          <w:tcPr>
            <w:tcW w:w="22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8223F" w14:textId="77777777" w:rsidR="002A4FDF" w:rsidRPr="007C1F9F" w:rsidRDefault="002A4FDF" w:rsidP="007C1F9F">
            <w:pPr>
              <w:pStyle w:val="TableText"/>
              <w:jc w:val="center"/>
              <w:rPr>
                <w:rFonts w:cs="Calibri"/>
                <w:u w:val="single"/>
              </w:rPr>
            </w:pPr>
            <w:r w:rsidRPr="007C1F9F">
              <w:rPr>
                <w:rFonts w:cs="Calibri"/>
              </w:rPr>
              <w:t>/      /</w:t>
            </w:r>
          </w:p>
        </w:tc>
      </w:tr>
      <w:tr w:rsidR="00145D97" w:rsidRPr="00930684" w14:paraId="7D58D986" w14:textId="77777777" w:rsidTr="00B04532">
        <w:trPr>
          <w:cantSplit/>
        </w:trPr>
        <w:tc>
          <w:tcPr>
            <w:tcW w:w="3686" w:type="dxa"/>
            <w:vMerge/>
            <w:tcBorders>
              <w:left w:val="single" w:sz="4" w:space="0" w:color="auto"/>
              <w:bottom w:val="single" w:sz="4" w:space="0" w:color="auto"/>
              <w:right w:val="single" w:sz="4" w:space="0" w:color="auto"/>
            </w:tcBorders>
            <w:shd w:val="clear" w:color="auto" w:fill="D9D9D9"/>
          </w:tcPr>
          <w:p w14:paraId="480E8572" w14:textId="77777777" w:rsidR="00145D97" w:rsidRPr="007C1F9F" w:rsidRDefault="00145D97" w:rsidP="007C1F9F">
            <w:pPr>
              <w:pStyle w:val="TableText"/>
              <w:rPr>
                <w:rFonts w:cs="Calibri"/>
                <w:b/>
              </w:rPr>
            </w:pPr>
          </w:p>
        </w:tc>
        <w:tc>
          <w:tcPr>
            <w:tcW w:w="1276" w:type="dxa"/>
            <w:tcBorders>
              <w:left w:val="single" w:sz="4" w:space="0" w:color="auto"/>
              <w:bottom w:val="single" w:sz="4" w:space="0" w:color="auto"/>
              <w:right w:val="single" w:sz="4" w:space="0" w:color="auto"/>
            </w:tcBorders>
            <w:shd w:val="clear" w:color="auto" w:fill="D9D9D9"/>
          </w:tcPr>
          <w:p w14:paraId="70223623" w14:textId="77777777" w:rsidR="00145D97" w:rsidRPr="007C1F9F" w:rsidRDefault="00145D97" w:rsidP="007C1F9F">
            <w:pPr>
              <w:pStyle w:val="TableText"/>
              <w:rPr>
                <w:rFonts w:cs="Calibri"/>
                <w:b/>
              </w:rPr>
            </w:pPr>
            <w:r w:rsidRPr="007C1F9F">
              <w:rPr>
                <w:rFonts w:cs="Calibri"/>
                <w:b/>
              </w:rPr>
              <w:t>Time</w:t>
            </w:r>
          </w:p>
        </w:tc>
        <w:tc>
          <w:tcPr>
            <w:tcW w:w="3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3C0BE" w14:textId="77777777" w:rsidR="00145D97" w:rsidRPr="00145D97" w:rsidRDefault="00145D97" w:rsidP="00145D97">
            <w:pPr>
              <w:pStyle w:val="TableText"/>
              <w:ind w:left="-57" w:right="-57"/>
              <w:jc w:val="center"/>
              <w:rPr>
                <w:rFonts w:cs="Calibri"/>
                <w:sz w:val="17"/>
                <w:szCs w:val="17"/>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625BF" w14:textId="77777777" w:rsidR="00145D97" w:rsidRPr="00145D97" w:rsidRDefault="00145D97" w:rsidP="00145D97">
            <w:pPr>
              <w:pStyle w:val="TableText"/>
              <w:ind w:left="-57" w:right="-57"/>
              <w:jc w:val="center"/>
              <w:rPr>
                <w:rFonts w:cs="Calibri"/>
                <w:sz w:val="17"/>
                <w:szCs w:val="17"/>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2D972" w14:textId="77777777" w:rsidR="00145D97" w:rsidRPr="00145D97" w:rsidRDefault="00145D97" w:rsidP="00145D97">
            <w:pPr>
              <w:pStyle w:val="TableText"/>
              <w:ind w:left="-57" w:right="-57"/>
              <w:jc w:val="center"/>
              <w:rPr>
                <w:rFonts w:cs="Calibri"/>
                <w:sz w:val="17"/>
                <w:szCs w:val="17"/>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CA1B7" w14:textId="77777777" w:rsidR="00145D97" w:rsidRPr="00145D97" w:rsidRDefault="00145D97" w:rsidP="00145D97">
            <w:pPr>
              <w:pStyle w:val="TableText"/>
              <w:ind w:left="-57" w:right="-57"/>
              <w:jc w:val="center"/>
              <w:rPr>
                <w:rFonts w:cs="Calibri"/>
                <w:sz w:val="17"/>
                <w:szCs w:val="17"/>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49EE8" w14:textId="77777777" w:rsidR="00145D97" w:rsidRPr="00145D97" w:rsidRDefault="00145D97" w:rsidP="00145D97">
            <w:pPr>
              <w:pStyle w:val="TableText"/>
              <w:ind w:left="-57" w:right="-57"/>
              <w:jc w:val="center"/>
              <w:rPr>
                <w:rFonts w:cs="Calibri"/>
                <w:sz w:val="17"/>
                <w:szCs w:val="17"/>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0F150" w14:textId="77777777" w:rsidR="00145D97" w:rsidRPr="00145D97" w:rsidRDefault="00145D97" w:rsidP="00145D97">
            <w:pPr>
              <w:pStyle w:val="TableText"/>
              <w:ind w:left="-57" w:right="-57"/>
              <w:jc w:val="center"/>
              <w:rPr>
                <w:rFonts w:cs="Calibri"/>
                <w:sz w:val="17"/>
                <w:szCs w:val="17"/>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66B65" w14:textId="77777777" w:rsidR="00145D97" w:rsidRPr="00145D97" w:rsidRDefault="00145D97" w:rsidP="00145D97">
            <w:pPr>
              <w:pStyle w:val="TableText"/>
              <w:ind w:left="-57" w:right="-57"/>
              <w:jc w:val="center"/>
              <w:rPr>
                <w:rFonts w:cs="Calibri"/>
                <w:sz w:val="17"/>
                <w:szCs w:val="17"/>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E2D9A7" w14:textId="77777777" w:rsidR="00145D97" w:rsidRPr="00145D97" w:rsidRDefault="00145D97" w:rsidP="00145D97">
            <w:pPr>
              <w:pStyle w:val="TableText"/>
              <w:ind w:left="-57" w:right="-57"/>
              <w:jc w:val="center"/>
              <w:rPr>
                <w:rFonts w:cs="Calibri"/>
                <w:sz w:val="17"/>
                <w:szCs w:val="17"/>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4E551" w14:textId="77777777" w:rsidR="00145D97" w:rsidRPr="00145D97" w:rsidRDefault="00145D97" w:rsidP="00145D97">
            <w:pPr>
              <w:pStyle w:val="TableText"/>
              <w:ind w:left="-57" w:right="-57"/>
              <w:jc w:val="center"/>
              <w:rPr>
                <w:rFonts w:cs="Calibri"/>
                <w:sz w:val="17"/>
                <w:szCs w:val="17"/>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DFB77" w14:textId="77777777" w:rsidR="00145D97" w:rsidRPr="00145D97" w:rsidRDefault="00145D97" w:rsidP="00145D97">
            <w:pPr>
              <w:pStyle w:val="TableText"/>
              <w:ind w:left="-57" w:right="-57"/>
              <w:jc w:val="center"/>
              <w:rPr>
                <w:rFonts w:cs="Calibri"/>
                <w:sz w:val="17"/>
                <w:szCs w:val="17"/>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4D00E" w14:textId="77777777" w:rsidR="00145D97" w:rsidRPr="00145D97" w:rsidRDefault="00145D97" w:rsidP="00145D97">
            <w:pPr>
              <w:pStyle w:val="TableText"/>
              <w:ind w:left="-57" w:right="-57"/>
              <w:jc w:val="center"/>
              <w:rPr>
                <w:rFonts w:cs="Calibri"/>
                <w:sz w:val="17"/>
                <w:szCs w:val="17"/>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EA266" w14:textId="77777777" w:rsidR="00145D97" w:rsidRPr="00145D97" w:rsidRDefault="00145D97" w:rsidP="00145D97">
            <w:pPr>
              <w:pStyle w:val="TableText"/>
              <w:ind w:left="-57" w:right="-57"/>
              <w:jc w:val="center"/>
              <w:rPr>
                <w:rFonts w:cs="Calibri"/>
                <w:sz w:val="17"/>
                <w:szCs w:val="17"/>
              </w:rPr>
            </w:pPr>
          </w:p>
        </w:tc>
      </w:tr>
      <w:tr w:rsidR="00145D97" w:rsidRPr="00930684" w14:paraId="496FF16E" w14:textId="77777777" w:rsidTr="00B04532">
        <w:trPr>
          <w:cantSplit/>
        </w:trPr>
        <w:tc>
          <w:tcPr>
            <w:tcW w:w="9498" w:type="dxa"/>
            <w:gridSpan w:val="15"/>
            <w:tcBorders>
              <w:top w:val="single" w:sz="4" w:space="0" w:color="auto"/>
              <w:left w:val="single" w:sz="4" w:space="0" w:color="auto"/>
              <w:bottom w:val="single" w:sz="4" w:space="0" w:color="auto"/>
              <w:right w:val="single" w:sz="4" w:space="0" w:color="auto"/>
            </w:tcBorders>
            <w:shd w:val="clear" w:color="auto" w:fill="C5E0B3"/>
          </w:tcPr>
          <w:p w14:paraId="549DEBE7" w14:textId="77777777" w:rsidR="00145D97" w:rsidRPr="007C1F9F" w:rsidRDefault="00145D97" w:rsidP="007C1F9F">
            <w:pPr>
              <w:pStyle w:val="TableText"/>
              <w:rPr>
                <w:rFonts w:cs="Calibri"/>
                <w:b/>
                <w:sz w:val="24"/>
                <w:szCs w:val="24"/>
              </w:rPr>
            </w:pPr>
            <w:proofErr w:type="spellStart"/>
            <w:r w:rsidRPr="007C1F9F">
              <w:rPr>
                <w:rFonts w:cs="Calibri"/>
                <w:b/>
                <w:sz w:val="24"/>
                <w:szCs w:val="24"/>
              </w:rPr>
              <w:t>Te</w:t>
            </w:r>
            <w:proofErr w:type="spellEnd"/>
            <w:r w:rsidRPr="007C1F9F">
              <w:rPr>
                <w:rFonts w:cs="Calibri"/>
                <w:b/>
                <w:sz w:val="24"/>
                <w:szCs w:val="24"/>
              </w:rPr>
              <w:t xml:space="preserve"> </w:t>
            </w:r>
            <w:proofErr w:type="spellStart"/>
            <w:r w:rsidRPr="007C1F9F">
              <w:rPr>
                <w:rFonts w:cs="Calibri"/>
                <w:b/>
                <w:sz w:val="24"/>
                <w:szCs w:val="24"/>
              </w:rPr>
              <w:t>t</w:t>
            </w:r>
            <w:r w:rsidRPr="007C1F9F">
              <w:rPr>
                <w:rFonts w:cs="Calibri"/>
                <w:b/>
                <w:sz w:val="24"/>
                <w:szCs w:val="24"/>
                <w:shd w:val="clear" w:color="auto" w:fill="C5E0B3"/>
              </w:rPr>
              <w:t>aha</w:t>
            </w:r>
            <w:proofErr w:type="spellEnd"/>
            <w:r w:rsidRPr="007C1F9F">
              <w:rPr>
                <w:rFonts w:cs="Calibri"/>
                <w:b/>
                <w:sz w:val="24"/>
                <w:szCs w:val="24"/>
                <w:shd w:val="clear" w:color="auto" w:fill="C5E0B3"/>
              </w:rPr>
              <w:t xml:space="preserve"> </w:t>
            </w:r>
            <w:proofErr w:type="spellStart"/>
            <w:r w:rsidRPr="007C1F9F">
              <w:rPr>
                <w:rFonts w:cs="Calibri"/>
                <w:b/>
                <w:sz w:val="24"/>
                <w:szCs w:val="24"/>
                <w:shd w:val="clear" w:color="auto" w:fill="C5E0B3"/>
              </w:rPr>
              <w:t>tinana</w:t>
            </w:r>
            <w:proofErr w:type="spellEnd"/>
            <w:r w:rsidRPr="007C1F9F">
              <w:rPr>
                <w:rFonts w:cs="Calibri"/>
                <w:b/>
                <w:sz w:val="24"/>
                <w:szCs w:val="24"/>
                <w:shd w:val="clear" w:color="auto" w:fill="C5E0B3"/>
              </w:rPr>
              <w:t xml:space="preserve"> – </w:t>
            </w:r>
            <w:r w:rsidRPr="007C1F9F">
              <w:rPr>
                <w:rFonts w:cs="Calibri"/>
                <w:b/>
                <w:i/>
                <w:sz w:val="24"/>
                <w:szCs w:val="24"/>
              </w:rPr>
              <w:t>Physical health</w:t>
            </w:r>
          </w:p>
        </w:tc>
      </w:tr>
      <w:tr w:rsidR="00145D97" w:rsidRPr="00930684" w14:paraId="6ADF76FA" w14:textId="77777777" w:rsidTr="00B04532">
        <w:trPr>
          <w:cantSplit/>
        </w:trPr>
        <w:tc>
          <w:tcPr>
            <w:tcW w:w="4962" w:type="dxa"/>
            <w:gridSpan w:val="2"/>
            <w:shd w:val="clear" w:color="auto" w:fill="auto"/>
          </w:tcPr>
          <w:p w14:paraId="668DF41B" w14:textId="77777777" w:rsidR="00145D97" w:rsidRPr="007C1F9F" w:rsidRDefault="00145D97" w:rsidP="007C1F9F">
            <w:pPr>
              <w:pStyle w:val="TableText"/>
              <w:spacing w:after="30"/>
              <w:rPr>
                <w:rFonts w:cs="Calibri"/>
                <w:b/>
              </w:rPr>
            </w:pPr>
            <w:r w:rsidRPr="007C1F9F">
              <w:rPr>
                <w:rFonts w:cs="Calibri"/>
                <w:b/>
              </w:rPr>
              <w:t>Pain</w:t>
            </w:r>
          </w:p>
          <w:p w14:paraId="6EDAA645" w14:textId="77777777" w:rsidR="00145D97" w:rsidRPr="007C1F9F" w:rsidRDefault="00145D97" w:rsidP="007C1F9F">
            <w:pPr>
              <w:pStyle w:val="TableText"/>
              <w:spacing w:before="0"/>
              <w:rPr>
                <w:rFonts w:cs="Calibri"/>
              </w:rPr>
            </w:pPr>
            <w:r w:rsidRPr="007C1F9F">
              <w:rPr>
                <w:rFonts w:cs="Calibri"/>
              </w:rPr>
              <w:t>The person is pain free at rest and during any movement.</w:t>
            </w:r>
          </w:p>
        </w:tc>
        <w:tc>
          <w:tcPr>
            <w:tcW w:w="378" w:type="dxa"/>
            <w:gridSpan w:val="2"/>
            <w:tcBorders>
              <w:right w:val="single" w:sz="4" w:space="0" w:color="auto"/>
            </w:tcBorders>
            <w:shd w:val="clear" w:color="auto" w:fill="auto"/>
          </w:tcPr>
          <w:p w14:paraId="55298593"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34F63072"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63AD494C"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09E1D82E"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382F21F2"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03361477"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4CBBBAA6"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58F44C98"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2F2B4F57"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2B8F9A91"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3F297DF9"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35D2965E" w14:textId="77777777" w:rsidR="00145D97" w:rsidRPr="007C1F9F" w:rsidRDefault="00145D97" w:rsidP="007C1F9F">
            <w:pPr>
              <w:pStyle w:val="TableText"/>
              <w:jc w:val="center"/>
              <w:rPr>
                <w:rFonts w:cs="Calibri"/>
                <w:u w:val="single"/>
              </w:rPr>
            </w:pPr>
          </w:p>
        </w:tc>
      </w:tr>
      <w:tr w:rsidR="00145D97" w:rsidRPr="00930684" w14:paraId="39B307E3" w14:textId="77777777" w:rsidTr="00B04532">
        <w:trPr>
          <w:cantSplit/>
        </w:trPr>
        <w:tc>
          <w:tcPr>
            <w:tcW w:w="4962" w:type="dxa"/>
            <w:gridSpan w:val="2"/>
            <w:shd w:val="clear" w:color="auto" w:fill="auto"/>
          </w:tcPr>
          <w:p w14:paraId="19E44511" w14:textId="77777777" w:rsidR="00145D97" w:rsidRPr="007C1F9F" w:rsidRDefault="00145D97" w:rsidP="007C1F9F">
            <w:pPr>
              <w:pStyle w:val="TableText"/>
              <w:spacing w:after="30"/>
              <w:rPr>
                <w:rFonts w:cs="Calibri"/>
                <w:b/>
              </w:rPr>
            </w:pPr>
            <w:r w:rsidRPr="007C1F9F">
              <w:rPr>
                <w:rFonts w:cs="Calibri"/>
                <w:b/>
              </w:rPr>
              <w:t>Agitation/delirium/restlessness</w:t>
            </w:r>
          </w:p>
          <w:p w14:paraId="653A548C" w14:textId="77777777" w:rsidR="00145D97" w:rsidRPr="00E9215F" w:rsidRDefault="00145D97" w:rsidP="007C1F9F">
            <w:pPr>
              <w:pStyle w:val="TableText"/>
              <w:spacing w:before="0"/>
              <w:rPr>
                <w:rFonts w:cs="Calibri"/>
                <w:spacing w:val="-2"/>
              </w:rPr>
            </w:pPr>
            <w:r w:rsidRPr="00E9215F">
              <w:rPr>
                <w:rFonts w:cs="Calibri"/>
                <w:spacing w:val="-2"/>
              </w:rPr>
              <w:t>The person is not agitated or restless and does not display signs of agitated delirium or terminal anguish.</w:t>
            </w:r>
          </w:p>
        </w:tc>
        <w:tc>
          <w:tcPr>
            <w:tcW w:w="378" w:type="dxa"/>
            <w:gridSpan w:val="2"/>
            <w:tcBorders>
              <w:right w:val="single" w:sz="4" w:space="0" w:color="auto"/>
            </w:tcBorders>
            <w:shd w:val="clear" w:color="auto" w:fill="auto"/>
          </w:tcPr>
          <w:p w14:paraId="09CA619E"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340FAD4F"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58789168"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246F173A"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54DADABE"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6B06A095"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784B741A"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01B212F1"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278D6704"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76B5D886"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394075E1"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78F71379" w14:textId="77777777" w:rsidR="00145D97" w:rsidRPr="007C1F9F" w:rsidRDefault="00145D97" w:rsidP="007C1F9F">
            <w:pPr>
              <w:pStyle w:val="TableText"/>
              <w:jc w:val="center"/>
              <w:rPr>
                <w:rFonts w:cs="Calibri"/>
                <w:u w:val="single"/>
              </w:rPr>
            </w:pPr>
          </w:p>
        </w:tc>
      </w:tr>
      <w:tr w:rsidR="00145D97" w:rsidRPr="00930684" w14:paraId="1611A6DE" w14:textId="77777777" w:rsidTr="00B04532">
        <w:trPr>
          <w:cantSplit/>
        </w:trPr>
        <w:tc>
          <w:tcPr>
            <w:tcW w:w="4962" w:type="dxa"/>
            <w:gridSpan w:val="2"/>
            <w:shd w:val="clear" w:color="auto" w:fill="auto"/>
          </w:tcPr>
          <w:p w14:paraId="24425DEB" w14:textId="77777777" w:rsidR="00145D97" w:rsidRPr="007C1F9F" w:rsidRDefault="00145D97" w:rsidP="007C1F9F">
            <w:pPr>
              <w:pStyle w:val="TableText"/>
              <w:spacing w:after="30"/>
              <w:rPr>
                <w:rFonts w:cs="Calibri"/>
                <w:b/>
              </w:rPr>
            </w:pPr>
            <w:r w:rsidRPr="007C1F9F">
              <w:rPr>
                <w:rFonts w:cs="Calibri"/>
                <w:b/>
              </w:rPr>
              <w:t>Respiratory tract secretions</w:t>
            </w:r>
          </w:p>
          <w:p w14:paraId="2119BAAB" w14:textId="77777777" w:rsidR="00145D97" w:rsidRPr="007C1F9F" w:rsidRDefault="00145D97" w:rsidP="00DE47CD">
            <w:pPr>
              <w:pStyle w:val="TableText"/>
              <w:spacing w:before="0"/>
              <w:rPr>
                <w:rFonts w:cs="Calibri"/>
              </w:rPr>
            </w:pPr>
            <w:r w:rsidRPr="007C1F9F">
              <w:rPr>
                <w:rFonts w:cs="Calibri"/>
              </w:rPr>
              <w:t>The person is not troubled by excessive secretions.</w:t>
            </w:r>
          </w:p>
        </w:tc>
        <w:tc>
          <w:tcPr>
            <w:tcW w:w="378" w:type="dxa"/>
            <w:gridSpan w:val="2"/>
            <w:tcBorders>
              <w:right w:val="single" w:sz="4" w:space="0" w:color="auto"/>
            </w:tcBorders>
            <w:shd w:val="clear" w:color="auto" w:fill="auto"/>
          </w:tcPr>
          <w:p w14:paraId="731AF1BC"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6BB89B4D"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242AC94B"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18790084"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75157941"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53D9A062"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5EEAAD7C"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6C0E5EBD"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7E5559B0"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2B5EBDD5"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6CA568D2"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20B33554" w14:textId="77777777" w:rsidR="00145D97" w:rsidRPr="007C1F9F" w:rsidRDefault="00145D97" w:rsidP="007C1F9F">
            <w:pPr>
              <w:pStyle w:val="TableText"/>
              <w:jc w:val="center"/>
              <w:rPr>
                <w:rFonts w:cs="Calibri"/>
                <w:u w:val="single"/>
              </w:rPr>
            </w:pPr>
          </w:p>
        </w:tc>
      </w:tr>
      <w:tr w:rsidR="00145D97" w:rsidRPr="00930684" w14:paraId="2CECC1C9" w14:textId="77777777" w:rsidTr="00B04532">
        <w:trPr>
          <w:cantSplit/>
        </w:trPr>
        <w:tc>
          <w:tcPr>
            <w:tcW w:w="4962" w:type="dxa"/>
            <w:gridSpan w:val="2"/>
            <w:shd w:val="clear" w:color="auto" w:fill="auto"/>
          </w:tcPr>
          <w:p w14:paraId="3E3B53D6" w14:textId="77777777" w:rsidR="00145D97" w:rsidRPr="007C1F9F" w:rsidRDefault="00145D97" w:rsidP="007C1F9F">
            <w:pPr>
              <w:pStyle w:val="TableText"/>
              <w:spacing w:after="30"/>
              <w:rPr>
                <w:rFonts w:cs="Calibri"/>
                <w:b/>
              </w:rPr>
            </w:pPr>
            <w:r w:rsidRPr="007C1F9F">
              <w:rPr>
                <w:rFonts w:cs="Calibri"/>
                <w:b/>
              </w:rPr>
              <w:t>Nausea and vomiting</w:t>
            </w:r>
          </w:p>
          <w:p w14:paraId="050C13A2" w14:textId="77777777" w:rsidR="00145D97" w:rsidRPr="007C1F9F" w:rsidRDefault="00145D97" w:rsidP="007C1F9F">
            <w:pPr>
              <w:pStyle w:val="TableText"/>
              <w:spacing w:before="0"/>
              <w:rPr>
                <w:rFonts w:cs="Calibri"/>
              </w:rPr>
            </w:pPr>
            <w:r w:rsidRPr="007C1F9F">
              <w:rPr>
                <w:rFonts w:cs="Calibri"/>
              </w:rPr>
              <w:t>The person is not nauseous or vomiting.</w:t>
            </w:r>
          </w:p>
        </w:tc>
        <w:tc>
          <w:tcPr>
            <w:tcW w:w="378" w:type="dxa"/>
            <w:gridSpan w:val="2"/>
            <w:tcBorders>
              <w:right w:val="single" w:sz="4" w:space="0" w:color="auto"/>
            </w:tcBorders>
            <w:shd w:val="clear" w:color="auto" w:fill="auto"/>
          </w:tcPr>
          <w:p w14:paraId="3B59EDFE"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040BEF56"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58E96359"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0C953483"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530C3DA3"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17A56AF6"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4005238D"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2031BD4E"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2F380E16"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1481370A"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3C293454"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13C94F1D" w14:textId="77777777" w:rsidR="00145D97" w:rsidRPr="007C1F9F" w:rsidRDefault="00145D97" w:rsidP="007C1F9F">
            <w:pPr>
              <w:pStyle w:val="TableText"/>
              <w:jc w:val="center"/>
              <w:rPr>
                <w:rFonts w:cs="Calibri"/>
                <w:u w:val="single"/>
              </w:rPr>
            </w:pPr>
          </w:p>
        </w:tc>
      </w:tr>
      <w:tr w:rsidR="00145D97" w:rsidRPr="00930684" w14:paraId="776F14B6" w14:textId="77777777" w:rsidTr="00B04532">
        <w:trPr>
          <w:cantSplit/>
        </w:trPr>
        <w:tc>
          <w:tcPr>
            <w:tcW w:w="4962" w:type="dxa"/>
            <w:gridSpan w:val="2"/>
            <w:shd w:val="clear" w:color="auto" w:fill="auto"/>
          </w:tcPr>
          <w:p w14:paraId="11D302FB" w14:textId="77777777" w:rsidR="00145D97" w:rsidRPr="007C1F9F" w:rsidRDefault="00145D97" w:rsidP="007C1F9F">
            <w:pPr>
              <w:pStyle w:val="TableText"/>
              <w:spacing w:after="30"/>
              <w:rPr>
                <w:rFonts w:cs="Calibri"/>
                <w:b/>
              </w:rPr>
            </w:pPr>
            <w:r w:rsidRPr="007C1F9F">
              <w:rPr>
                <w:rFonts w:cs="Calibri"/>
                <w:b/>
              </w:rPr>
              <w:t>Breathlessness/dyspnoea</w:t>
            </w:r>
          </w:p>
          <w:p w14:paraId="67260B2F" w14:textId="77777777" w:rsidR="00145D97" w:rsidRPr="007C1F9F" w:rsidRDefault="00145D97" w:rsidP="007C1F9F">
            <w:pPr>
              <w:pStyle w:val="TableText"/>
              <w:spacing w:before="0"/>
              <w:rPr>
                <w:rFonts w:cs="Calibri"/>
              </w:rPr>
            </w:pPr>
            <w:r w:rsidRPr="007C1F9F">
              <w:rPr>
                <w:rFonts w:cs="Calibri"/>
              </w:rPr>
              <w:t>The person is not distressed by their breathing.</w:t>
            </w:r>
          </w:p>
        </w:tc>
        <w:tc>
          <w:tcPr>
            <w:tcW w:w="378" w:type="dxa"/>
            <w:gridSpan w:val="2"/>
            <w:tcBorders>
              <w:right w:val="single" w:sz="4" w:space="0" w:color="auto"/>
            </w:tcBorders>
            <w:shd w:val="clear" w:color="auto" w:fill="auto"/>
          </w:tcPr>
          <w:p w14:paraId="3987E629"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2D9595CD"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5EA0AA52"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54B2E541"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6E11C3CE"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3A91A3D5"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0046EEBC"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3C41594B"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320B7887"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7D1B9294"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25D3392B"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3344F4C6" w14:textId="77777777" w:rsidR="00145D97" w:rsidRPr="007C1F9F" w:rsidRDefault="00145D97" w:rsidP="007C1F9F">
            <w:pPr>
              <w:pStyle w:val="TableText"/>
              <w:jc w:val="center"/>
              <w:rPr>
                <w:rFonts w:cs="Calibri"/>
                <w:u w:val="single"/>
              </w:rPr>
            </w:pPr>
          </w:p>
        </w:tc>
      </w:tr>
      <w:tr w:rsidR="00145D97" w:rsidRPr="00930684" w14:paraId="0C563422" w14:textId="77777777" w:rsidTr="00B04532">
        <w:trPr>
          <w:cantSplit/>
        </w:trPr>
        <w:tc>
          <w:tcPr>
            <w:tcW w:w="4962" w:type="dxa"/>
            <w:gridSpan w:val="2"/>
            <w:shd w:val="clear" w:color="auto" w:fill="auto"/>
          </w:tcPr>
          <w:p w14:paraId="7B7A8093" w14:textId="77777777" w:rsidR="00145D97" w:rsidRPr="007C1F9F" w:rsidRDefault="00145D97" w:rsidP="007C1F9F">
            <w:pPr>
              <w:pStyle w:val="TableText"/>
              <w:spacing w:after="30"/>
              <w:rPr>
                <w:rFonts w:cs="Calibri"/>
              </w:rPr>
            </w:pPr>
            <w:r w:rsidRPr="007C1F9F">
              <w:rPr>
                <w:rFonts w:cs="Calibri"/>
                <w:b/>
              </w:rPr>
              <w:t>Other symptoms</w:t>
            </w:r>
            <w:r w:rsidRPr="007C1F9F">
              <w:rPr>
                <w:rFonts w:cs="Calibri"/>
              </w:rPr>
              <w:t xml:space="preserve"> (document fully in clinical notes)</w:t>
            </w:r>
          </w:p>
          <w:p w14:paraId="25A38E5A" w14:textId="77777777" w:rsidR="00145D97" w:rsidRPr="007C1F9F" w:rsidRDefault="00145D97" w:rsidP="007C1F9F">
            <w:pPr>
              <w:pStyle w:val="TableText"/>
              <w:spacing w:before="0"/>
              <w:rPr>
                <w:rFonts w:cs="Calibri"/>
              </w:rPr>
            </w:pPr>
            <w:r w:rsidRPr="007C1F9F">
              <w:rPr>
                <w:rFonts w:cs="Calibri"/>
              </w:rPr>
              <w:t>The person is free of other distressing symptoms, eg, myoclonic jerks, itching.</w:t>
            </w:r>
          </w:p>
        </w:tc>
        <w:tc>
          <w:tcPr>
            <w:tcW w:w="378" w:type="dxa"/>
            <w:gridSpan w:val="2"/>
            <w:tcBorders>
              <w:right w:val="single" w:sz="4" w:space="0" w:color="auto"/>
            </w:tcBorders>
            <w:shd w:val="clear" w:color="auto" w:fill="auto"/>
          </w:tcPr>
          <w:p w14:paraId="0E98CB6B"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16C08E9B"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742B95C4"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471D68A7"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4E44B099"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3C37C6EF"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42D78123"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6081EC09"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73490AAE" w14:textId="77777777" w:rsidR="00145D97" w:rsidRPr="007C1F9F" w:rsidRDefault="00145D97" w:rsidP="007C1F9F">
            <w:pPr>
              <w:pStyle w:val="TableText"/>
              <w:jc w:val="center"/>
              <w:rPr>
                <w:rFonts w:cs="Calibri"/>
                <w:u w:val="single"/>
              </w:rPr>
            </w:pPr>
          </w:p>
        </w:tc>
        <w:tc>
          <w:tcPr>
            <w:tcW w:w="378" w:type="dxa"/>
            <w:tcBorders>
              <w:right w:val="single" w:sz="4" w:space="0" w:color="auto"/>
            </w:tcBorders>
            <w:shd w:val="clear" w:color="auto" w:fill="auto"/>
          </w:tcPr>
          <w:p w14:paraId="542BA740" w14:textId="77777777" w:rsidR="00145D97" w:rsidRPr="007C1F9F" w:rsidRDefault="00145D97" w:rsidP="007C1F9F">
            <w:pPr>
              <w:pStyle w:val="TableText"/>
              <w:jc w:val="center"/>
              <w:rPr>
                <w:rFonts w:cs="Calibri"/>
                <w:u w:val="single"/>
              </w:rPr>
            </w:pPr>
          </w:p>
        </w:tc>
        <w:tc>
          <w:tcPr>
            <w:tcW w:w="378" w:type="dxa"/>
            <w:tcBorders>
              <w:left w:val="single" w:sz="4" w:space="0" w:color="auto"/>
              <w:right w:val="single" w:sz="4" w:space="0" w:color="auto"/>
            </w:tcBorders>
            <w:shd w:val="clear" w:color="auto" w:fill="auto"/>
          </w:tcPr>
          <w:p w14:paraId="29BC2DC6" w14:textId="77777777" w:rsidR="00145D97" w:rsidRPr="007C1F9F" w:rsidRDefault="00145D97" w:rsidP="007C1F9F">
            <w:pPr>
              <w:pStyle w:val="TableText"/>
              <w:jc w:val="center"/>
              <w:rPr>
                <w:rFonts w:cs="Calibri"/>
                <w:u w:val="single"/>
              </w:rPr>
            </w:pPr>
          </w:p>
        </w:tc>
        <w:tc>
          <w:tcPr>
            <w:tcW w:w="378" w:type="dxa"/>
            <w:tcBorders>
              <w:left w:val="single" w:sz="4" w:space="0" w:color="auto"/>
            </w:tcBorders>
            <w:shd w:val="clear" w:color="auto" w:fill="auto"/>
          </w:tcPr>
          <w:p w14:paraId="3334D182" w14:textId="77777777" w:rsidR="00145D97" w:rsidRPr="007C1F9F" w:rsidRDefault="00145D97" w:rsidP="007C1F9F">
            <w:pPr>
              <w:pStyle w:val="TableText"/>
              <w:jc w:val="center"/>
              <w:rPr>
                <w:rFonts w:cs="Calibri"/>
                <w:u w:val="single"/>
              </w:rPr>
            </w:pPr>
          </w:p>
        </w:tc>
      </w:tr>
      <w:tr w:rsidR="00145D97" w:rsidRPr="00930684" w14:paraId="26D83F8E" w14:textId="77777777" w:rsidTr="00B04532">
        <w:trPr>
          <w:cantSplit/>
        </w:trPr>
        <w:tc>
          <w:tcPr>
            <w:tcW w:w="4962" w:type="dxa"/>
            <w:gridSpan w:val="2"/>
            <w:tcBorders>
              <w:bottom w:val="single" w:sz="4" w:space="0" w:color="auto"/>
            </w:tcBorders>
            <w:shd w:val="clear" w:color="auto" w:fill="auto"/>
          </w:tcPr>
          <w:p w14:paraId="621AAFE7" w14:textId="77777777" w:rsidR="00145D97" w:rsidRPr="007C1F9F" w:rsidRDefault="00145D97" w:rsidP="007C1F9F">
            <w:pPr>
              <w:pStyle w:val="TableText"/>
              <w:spacing w:after="30"/>
              <w:rPr>
                <w:rFonts w:cs="Calibri"/>
                <w:b/>
              </w:rPr>
            </w:pPr>
            <w:r w:rsidRPr="007C1F9F">
              <w:rPr>
                <w:rFonts w:cs="Calibri"/>
                <w:b/>
              </w:rPr>
              <w:t>Mouth care</w:t>
            </w:r>
          </w:p>
          <w:p w14:paraId="34DB098F" w14:textId="77777777" w:rsidR="00145D97" w:rsidRPr="007C1F9F" w:rsidRDefault="00145D97" w:rsidP="007C1F9F">
            <w:pPr>
              <w:pStyle w:val="TableText"/>
              <w:spacing w:before="0"/>
              <w:rPr>
                <w:rFonts w:cs="Calibri"/>
              </w:rPr>
            </w:pPr>
            <w:r w:rsidRPr="007C1F9F">
              <w:rPr>
                <w:rFonts w:cs="Calibri"/>
              </w:rPr>
              <w:t>The person’s mouth is moist and clean.</w:t>
            </w:r>
          </w:p>
        </w:tc>
        <w:tc>
          <w:tcPr>
            <w:tcW w:w="378" w:type="dxa"/>
            <w:gridSpan w:val="2"/>
            <w:tcBorders>
              <w:bottom w:val="single" w:sz="4" w:space="0" w:color="auto"/>
              <w:right w:val="single" w:sz="4" w:space="0" w:color="auto"/>
            </w:tcBorders>
            <w:shd w:val="clear" w:color="auto" w:fill="auto"/>
          </w:tcPr>
          <w:p w14:paraId="520A8838" w14:textId="77777777" w:rsidR="00145D97" w:rsidRPr="007C1F9F" w:rsidRDefault="00145D97" w:rsidP="007C1F9F">
            <w:pPr>
              <w:pStyle w:val="TableText"/>
              <w:jc w:val="center"/>
              <w:rPr>
                <w:rFonts w:cs="Calibri"/>
                <w:u w:val="single"/>
              </w:rPr>
            </w:pPr>
          </w:p>
        </w:tc>
        <w:tc>
          <w:tcPr>
            <w:tcW w:w="378" w:type="dxa"/>
            <w:tcBorders>
              <w:left w:val="single" w:sz="4" w:space="0" w:color="auto"/>
              <w:bottom w:val="single" w:sz="4" w:space="0" w:color="auto"/>
              <w:right w:val="single" w:sz="4" w:space="0" w:color="auto"/>
            </w:tcBorders>
            <w:shd w:val="clear" w:color="auto" w:fill="auto"/>
          </w:tcPr>
          <w:p w14:paraId="79189AF1" w14:textId="77777777" w:rsidR="00145D97" w:rsidRPr="007C1F9F" w:rsidRDefault="00145D97" w:rsidP="007C1F9F">
            <w:pPr>
              <w:pStyle w:val="TableText"/>
              <w:jc w:val="center"/>
              <w:rPr>
                <w:rFonts w:cs="Calibri"/>
                <w:u w:val="single"/>
              </w:rPr>
            </w:pPr>
          </w:p>
        </w:tc>
        <w:tc>
          <w:tcPr>
            <w:tcW w:w="378" w:type="dxa"/>
            <w:tcBorders>
              <w:left w:val="single" w:sz="4" w:space="0" w:color="auto"/>
              <w:bottom w:val="single" w:sz="4" w:space="0" w:color="auto"/>
            </w:tcBorders>
            <w:shd w:val="clear" w:color="auto" w:fill="auto"/>
          </w:tcPr>
          <w:p w14:paraId="3FFCFE25" w14:textId="77777777" w:rsidR="00145D97" w:rsidRPr="007C1F9F" w:rsidRDefault="00145D97" w:rsidP="007C1F9F">
            <w:pPr>
              <w:pStyle w:val="TableText"/>
              <w:jc w:val="center"/>
              <w:rPr>
                <w:rFonts w:cs="Calibri"/>
                <w:u w:val="single"/>
              </w:rPr>
            </w:pPr>
          </w:p>
        </w:tc>
        <w:tc>
          <w:tcPr>
            <w:tcW w:w="378" w:type="dxa"/>
            <w:tcBorders>
              <w:bottom w:val="single" w:sz="4" w:space="0" w:color="auto"/>
              <w:right w:val="single" w:sz="4" w:space="0" w:color="auto"/>
            </w:tcBorders>
            <w:shd w:val="clear" w:color="auto" w:fill="auto"/>
          </w:tcPr>
          <w:p w14:paraId="67AEAF2D" w14:textId="77777777" w:rsidR="00145D97" w:rsidRPr="007C1F9F" w:rsidRDefault="00145D97" w:rsidP="007C1F9F">
            <w:pPr>
              <w:pStyle w:val="TableText"/>
              <w:jc w:val="center"/>
              <w:rPr>
                <w:rFonts w:cs="Calibri"/>
                <w:u w:val="single"/>
              </w:rPr>
            </w:pPr>
          </w:p>
        </w:tc>
        <w:tc>
          <w:tcPr>
            <w:tcW w:w="378" w:type="dxa"/>
            <w:tcBorders>
              <w:left w:val="single" w:sz="4" w:space="0" w:color="auto"/>
              <w:bottom w:val="single" w:sz="4" w:space="0" w:color="auto"/>
              <w:right w:val="single" w:sz="4" w:space="0" w:color="auto"/>
            </w:tcBorders>
            <w:shd w:val="clear" w:color="auto" w:fill="auto"/>
          </w:tcPr>
          <w:p w14:paraId="3383341B" w14:textId="77777777" w:rsidR="00145D97" w:rsidRPr="007C1F9F" w:rsidRDefault="00145D97" w:rsidP="007C1F9F">
            <w:pPr>
              <w:pStyle w:val="TableText"/>
              <w:jc w:val="center"/>
              <w:rPr>
                <w:rFonts w:cs="Calibri"/>
                <w:u w:val="single"/>
              </w:rPr>
            </w:pPr>
          </w:p>
        </w:tc>
        <w:tc>
          <w:tcPr>
            <w:tcW w:w="378" w:type="dxa"/>
            <w:tcBorders>
              <w:left w:val="single" w:sz="4" w:space="0" w:color="auto"/>
              <w:bottom w:val="single" w:sz="4" w:space="0" w:color="auto"/>
            </w:tcBorders>
            <w:shd w:val="clear" w:color="auto" w:fill="auto"/>
          </w:tcPr>
          <w:p w14:paraId="4B72B2B8" w14:textId="77777777" w:rsidR="00145D97" w:rsidRPr="007C1F9F" w:rsidRDefault="00145D97" w:rsidP="007C1F9F">
            <w:pPr>
              <w:pStyle w:val="TableText"/>
              <w:jc w:val="center"/>
              <w:rPr>
                <w:rFonts w:cs="Calibri"/>
                <w:u w:val="single"/>
              </w:rPr>
            </w:pPr>
          </w:p>
        </w:tc>
        <w:tc>
          <w:tcPr>
            <w:tcW w:w="378" w:type="dxa"/>
            <w:tcBorders>
              <w:bottom w:val="single" w:sz="4" w:space="0" w:color="auto"/>
              <w:right w:val="single" w:sz="4" w:space="0" w:color="auto"/>
            </w:tcBorders>
            <w:shd w:val="clear" w:color="auto" w:fill="auto"/>
          </w:tcPr>
          <w:p w14:paraId="0A3F1E8E" w14:textId="77777777" w:rsidR="00145D97" w:rsidRPr="007C1F9F" w:rsidRDefault="00145D97" w:rsidP="007C1F9F">
            <w:pPr>
              <w:pStyle w:val="TableText"/>
              <w:jc w:val="center"/>
              <w:rPr>
                <w:rFonts w:cs="Calibri"/>
                <w:u w:val="single"/>
              </w:rPr>
            </w:pPr>
          </w:p>
        </w:tc>
        <w:tc>
          <w:tcPr>
            <w:tcW w:w="378" w:type="dxa"/>
            <w:tcBorders>
              <w:left w:val="single" w:sz="4" w:space="0" w:color="auto"/>
              <w:bottom w:val="single" w:sz="4" w:space="0" w:color="auto"/>
              <w:right w:val="single" w:sz="4" w:space="0" w:color="auto"/>
            </w:tcBorders>
            <w:shd w:val="clear" w:color="auto" w:fill="auto"/>
          </w:tcPr>
          <w:p w14:paraId="3283DBAB" w14:textId="77777777" w:rsidR="00145D97" w:rsidRPr="007C1F9F" w:rsidRDefault="00145D97" w:rsidP="007C1F9F">
            <w:pPr>
              <w:pStyle w:val="TableText"/>
              <w:jc w:val="center"/>
              <w:rPr>
                <w:rFonts w:cs="Calibri"/>
                <w:u w:val="single"/>
              </w:rPr>
            </w:pPr>
          </w:p>
        </w:tc>
        <w:tc>
          <w:tcPr>
            <w:tcW w:w="378" w:type="dxa"/>
            <w:tcBorders>
              <w:left w:val="single" w:sz="4" w:space="0" w:color="auto"/>
              <w:bottom w:val="single" w:sz="4" w:space="0" w:color="auto"/>
            </w:tcBorders>
            <w:shd w:val="clear" w:color="auto" w:fill="auto"/>
          </w:tcPr>
          <w:p w14:paraId="078EFDCD" w14:textId="77777777" w:rsidR="00145D97" w:rsidRPr="007C1F9F" w:rsidRDefault="00145D97" w:rsidP="007C1F9F">
            <w:pPr>
              <w:pStyle w:val="TableText"/>
              <w:jc w:val="center"/>
              <w:rPr>
                <w:rFonts w:cs="Calibri"/>
                <w:u w:val="single"/>
              </w:rPr>
            </w:pPr>
          </w:p>
        </w:tc>
        <w:tc>
          <w:tcPr>
            <w:tcW w:w="378" w:type="dxa"/>
            <w:tcBorders>
              <w:bottom w:val="single" w:sz="4" w:space="0" w:color="auto"/>
              <w:right w:val="single" w:sz="4" w:space="0" w:color="auto"/>
            </w:tcBorders>
            <w:shd w:val="clear" w:color="auto" w:fill="auto"/>
          </w:tcPr>
          <w:p w14:paraId="13AB4A50" w14:textId="77777777" w:rsidR="00145D97" w:rsidRPr="007C1F9F" w:rsidRDefault="00145D97" w:rsidP="007C1F9F">
            <w:pPr>
              <w:pStyle w:val="TableText"/>
              <w:jc w:val="center"/>
              <w:rPr>
                <w:rFonts w:cs="Calibri"/>
                <w:u w:val="single"/>
              </w:rPr>
            </w:pPr>
          </w:p>
        </w:tc>
        <w:tc>
          <w:tcPr>
            <w:tcW w:w="378" w:type="dxa"/>
            <w:tcBorders>
              <w:left w:val="single" w:sz="4" w:space="0" w:color="auto"/>
              <w:bottom w:val="single" w:sz="4" w:space="0" w:color="auto"/>
              <w:right w:val="single" w:sz="4" w:space="0" w:color="auto"/>
            </w:tcBorders>
            <w:shd w:val="clear" w:color="auto" w:fill="auto"/>
          </w:tcPr>
          <w:p w14:paraId="2D4E9251" w14:textId="77777777" w:rsidR="00145D97" w:rsidRPr="007C1F9F" w:rsidRDefault="00145D97" w:rsidP="007C1F9F">
            <w:pPr>
              <w:pStyle w:val="TableText"/>
              <w:jc w:val="center"/>
              <w:rPr>
                <w:rFonts w:cs="Calibri"/>
                <w:u w:val="single"/>
              </w:rPr>
            </w:pPr>
          </w:p>
        </w:tc>
        <w:tc>
          <w:tcPr>
            <w:tcW w:w="378" w:type="dxa"/>
            <w:tcBorders>
              <w:left w:val="single" w:sz="4" w:space="0" w:color="auto"/>
              <w:bottom w:val="single" w:sz="4" w:space="0" w:color="auto"/>
            </w:tcBorders>
            <w:shd w:val="clear" w:color="auto" w:fill="auto"/>
          </w:tcPr>
          <w:p w14:paraId="3A4FEA31" w14:textId="77777777" w:rsidR="00145D97" w:rsidRPr="007C1F9F" w:rsidRDefault="00145D97" w:rsidP="007C1F9F">
            <w:pPr>
              <w:pStyle w:val="TableText"/>
              <w:jc w:val="center"/>
              <w:rPr>
                <w:rFonts w:cs="Calibri"/>
                <w:u w:val="single"/>
              </w:rPr>
            </w:pPr>
          </w:p>
        </w:tc>
      </w:tr>
      <w:tr w:rsidR="002A4FDF" w:rsidRPr="00930684" w14:paraId="2CBAA28B" w14:textId="77777777" w:rsidTr="00B04532">
        <w:trPr>
          <w:cantSplit/>
        </w:trPr>
        <w:tc>
          <w:tcPr>
            <w:tcW w:w="4962" w:type="dxa"/>
            <w:gridSpan w:val="2"/>
            <w:tcBorders>
              <w:top w:val="single" w:sz="4" w:space="0" w:color="auto"/>
              <w:left w:val="single" w:sz="4" w:space="0" w:color="auto"/>
              <w:bottom w:val="single" w:sz="4" w:space="0" w:color="auto"/>
              <w:right w:val="single" w:sz="4" w:space="0" w:color="auto"/>
            </w:tcBorders>
            <w:shd w:val="clear" w:color="auto" w:fill="EDEDED"/>
          </w:tcPr>
          <w:p w14:paraId="510AF7B0" w14:textId="77777777" w:rsidR="002A4FDF" w:rsidRPr="007C1F9F" w:rsidRDefault="002A4FDF" w:rsidP="0089560E">
            <w:pPr>
              <w:pStyle w:val="TableText"/>
              <w:spacing w:before="240" w:after="240"/>
              <w:rPr>
                <w:rFonts w:cs="Calibri"/>
                <w:b/>
              </w:rPr>
            </w:pPr>
            <w:r w:rsidRPr="007C1F9F">
              <w:rPr>
                <w:rFonts w:cs="Calibri"/>
                <w:b/>
              </w:rPr>
              <w:t>Nurse initials each set of entries</w:t>
            </w:r>
          </w:p>
        </w:tc>
        <w:tc>
          <w:tcPr>
            <w:tcW w:w="378" w:type="dxa"/>
            <w:gridSpan w:val="2"/>
            <w:tcBorders>
              <w:top w:val="single" w:sz="4" w:space="0" w:color="auto"/>
              <w:left w:val="single" w:sz="4" w:space="0" w:color="auto"/>
              <w:bottom w:val="single" w:sz="4" w:space="0" w:color="auto"/>
              <w:right w:val="single" w:sz="4" w:space="0" w:color="auto"/>
            </w:tcBorders>
            <w:shd w:val="clear" w:color="auto" w:fill="EDEDED"/>
          </w:tcPr>
          <w:p w14:paraId="2CCCF142" w14:textId="77777777" w:rsidR="002A4FDF" w:rsidRPr="007C1F9F" w:rsidRDefault="002A4FDF" w:rsidP="0089560E">
            <w:pPr>
              <w:pStyle w:val="TableText"/>
              <w:spacing w:before="240" w:after="240"/>
              <w:jc w:val="center"/>
              <w:rPr>
                <w:rFonts w:cs="Calibri"/>
                <w:u w:val="single"/>
              </w:rPr>
            </w:pPr>
          </w:p>
        </w:tc>
        <w:tc>
          <w:tcPr>
            <w:tcW w:w="378" w:type="dxa"/>
            <w:tcBorders>
              <w:top w:val="single" w:sz="4" w:space="0" w:color="auto"/>
              <w:left w:val="single" w:sz="4" w:space="0" w:color="auto"/>
              <w:bottom w:val="single" w:sz="4" w:space="0" w:color="auto"/>
              <w:right w:val="single" w:sz="4" w:space="0" w:color="auto"/>
            </w:tcBorders>
            <w:shd w:val="clear" w:color="auto" w:fill="EDEDED"/>
          </w:tcPr>
          <w:p w14:paraId="4D502E0B" w14:textId="77777777" w:rsidR="002A4FDF" w:rsidRPr="007C1F9F" w:rsidRDefault="002A4FDF" w:rsidP="0089560E">
            <w:pPr>
              <w:pStyle w:val="TableText"/>
              <w:spacing w:before="240" w:after="240"/>
              <w:jc w:val="center"/>
              <w:rPr>
                <w:rFonts w:cs="Calibri"/>
                <w:u w:val="single"/>
              </w:rPr>
            </w:pPr>
          </w:p>
        </w:tc>
        <w:tc>
          <w:tcPr>
            <w:tcW w:w="378" w:type="dxa"/>
            <w:tcBorders>
              <w:top w:val="single" w:sz="4" w:space="0" w:color="auto"/>
              <w:left w:val="single" w:sz="4" w:space="0" w:color="auto"/>
              <w:bottom w:val="single" w:sz="4" w:space="0" w:color="auto"/>
              <w:right w:val="single" w:sz="4" w:space="0" w:color="auto"/>
            </w:tcBorders>
            <w:shd w:val="clear" w:color="auto" w:fill="EDEDED"/>
          </w:tcPr>
          <w:p w14:paraId="18033743" w14:textId="77777777" w:rsidR="002A4FDF" w:rsidRPr="007C1F9F" w:rsidRDefault="002A4FDF" w:rsidP="0089560E">
            <w:pPr>
              <w:pStyle w:val="TableText"/>
              <w:spacing w:before="240" w:after="240"/>
              <w:jc w:val="center"/>
              <w:rPr>
                <w:rFonts w:cs="Calibri"/>
                <w:u w:val="single"/>
              </w:rPr>
            </w:pPr>
          </w:p>
        </w:tc>
        <w:tc>
          <w:tcPr>
            <w:tcW w:w="378" w:type="dxa"/>
            <w:tcBorders>
              <w:top w:val="single" w:sz="4" w:space="0" w:color="auto"/>
              <w:left w:val="single" w:sz="4" w:space="0" w:color="auto"/>
              <w:bottom w:val="single" w:sz="4" w:space="0" w:color="auto"/>
              <w:right w:val="single" w:sz="4" w:space="0" w:color="auto"/>
            </w:tcBorders>
            <w:shd w:val="clear" w:color="auto" w:fill="EDEDED"/>
          </w:tcPr>
          <w:p w14:paraId="4E6BC1F5" w14:textId="77777777" w:rsidR="002A4FDF" w:rsidRPr="007C1F9F" w:rsidRDefault="002A4FDF" w:rsidP="0089560E">
            <w:pPr>
              <w:pStyle w:val="TableText"/>
              <w:spacing w:before="240" w:after="240"/>
              <w:jc w:val="center"/>
              <w:rPr>
                <w:rFonts w:cs="Calibri"/>
                <w:u w:val="single"/>
              </w:rPr>
            </w:pPr>
          </w:p>
        </w:tc>
        <w:tc>
          <w:tcPr>
            <w:tcW w:w="378" w:type="dxa"/>
            <w:tcBorders>
              <w:top w:val="single" w:sz="4" w:space="0" w:color="auto"/>
              <w:left w:val="single" w:sz="4" w:space="0" w:color="auto"/>
              <w:bottom w:val="single" w:sz="4" w:space="0" w:color="auto"/>
              <w:right w:val="single" w:sz="4" w:space="0" w:color="auto"/>
            </w:tcBorders>
            <w:shd w:val="clear" w:color="auto" w:fill="EDEDED"/>
          </w:tcPr>
          <w:p w14:paraId="16FCABD3" w14:textId="77777777" w:rsidR="002A4FDF" w:rsidRPr="007C1F9F" w:rsidRDefault="002A4FDF" w:rsidP="0089560E">
            <w:pPr>
              <w:pStyle w:val="TableText"/>
              <w:spacing w:before="240" w:after="240"/>
              <w:jc w:val="center"/>
              <w:rPr>
                <w:rFonts w:cs="Calibri"/>
                <w:u w:val="single"/>
              </w:rPr>
            </w:pPr>
          </w:p>
        </w:tc>
        <w:tc>
          <w:tcPr>
            <w:tcW w:w="378" w:type="dxa"/>
            <w:tcBorders>
              <w:top w:val="single" w:sz="4" w:space="0" w:color="auto"/>
              <w:left w:val="single" w:sz="4" w:space="0" w:color="auto"/>
              <w:bottom w:val="single" w:sz="4" w:space="0" w:color="auto"/>
              <w:right w:val="single" w:sz="4" w:space="0" w:color="auto"/>
            </w:tcBorders>
            <w:shd w:val="clear" w:color="auto" w:fill="EDEDED"/>
          </w:tcPr>
          <w:p w14:paraId="76586CA1" w14:textId="77777777" w:rsidR="002A4FDF" w:rsidRPr="007C1F9F" w:rsidRDefault="002A4FDF" w:rsidP="0089560E">
            <w:pPr>
              <w:pStyle w:val="TableText"/>
              <w:spacing w:before="240" w:after="240"/>
              <w:jc w:val="center"/>
              <w:rPr>
                <w:rFonts w:cs="Calibri"/>
                <w:u w:val="single"/>
              </w:rPr>
            </w:pPr>
          </w:p>
        </w:tc>
        <w:tc>
          <w:tcPr>
            <w:tcW w:w="378" w:type="dxa"/>
            <w:tcBorders>
              <w:top w:val="single" w:sz="4" w:space="0" w:color="auto"/>
              <w:left w:val="single" w:sz="4" w:space="0" w:color="auto"/>
              <w:bottom w:val="single" w:sz="4" w:space="0" w:color="auto"/>
              <w:right w:val="single" w:sz="4" w:space="0" w:color="auto"/>
            </w:tcBorders>
            <w:shd w:val="clear" w:color="auto" w:fill="EDEDED"/>
          </w:tcPr>
          <w:p w14:paraId="394C586C" w14:textId="77777777" w:rsidR="002A4FDF" w:rsidRPr="007C1F9F" w:rsidRDefault="002A4FDF" w:rsidP="0089560E">
            <w:pPr>
              <w:pStyle w:val="TableText"/>
              <w:spacing w:before="240" w:after="240"/>
              <w:jc w:val="center"/>
              <w:rPr>
                <w:rFonts w:cs="Calibri"/>
                <w:u w:val="single"/>
              </w:rPr>
            </w:pPr>
          </w:p>
        </w:tc>
        <w:tc>
          <w:tcPr>
            <w:tcW w:w="378" w:type="dxa"/>
            <w:tcBorders>
              <w:top w:val="single" w:sz="4" w:space="0" w:color="auto"/>
              <w:left w:val="single" w:sz="4" w:space="0" w:color="auto"/>
              <w:bottom w:val="single" w:sz="4" w:space="0" w:color="auto"/>
              <w:right w:val="single" w:sz="4" w:space="0" w:color="auto"/>
            </w:tcBorders>
            <w:shd w:val="clear" w:color="auto" w:fill="EDEDED"/>
          </w:tcPr>
          <w:p w14:paraId="40E8EB7F" w14:textId="77777777" w:rsidR="002A4FDF" w:rsidRPr="007C1F9F" w:rsidRDefault="002A4FDF" w:rsidP="0089560E">
            <w:pPr>
              <w:pStyle w:val="TableText"/>
              <w:spacing w:before="240" w:after="240"/>
              <w:jc w:val="center"/>
              <w:rPr>
                <w:rFonts w:cs="Calibri"/>
                <w:u w:val="single"/>
              </w:rPr>
            </w:pPr>
          </w:p>
        </w:tc>
        <w:tc>
          <w:tcPr>
            <w:tcW w:w="378" w:type="dxa"/>
            <w:tcBorders>
              <w:top w:val="single" w:sz="4" w:space="0" w:color="auto"/>
              <w:left w:val="single" w:sz="4" w:space="0" w:color="auto"/>
              <w:bottom w:val="single" w:sz="4" w:space="0" w:color="auto"/>
              <w:right w:val="single" w:sz="4" w:space="0" w:color="auto"/>
            </w:tcBorders>
            <w:shd w:val="clear" w:color="auto" w:fill="EDEDED"/>
          </w:tcPr>
          <w:p w14:paraId="429F2CD2" w14:textId="77777777" w:rsidR="002A4FDF" w:rsidRPr="007C1F9F" w:rsidRDefault="002A4FDF" w:rsidP="0089560E">
            <w:pPr>
              <w:pStyle w:val="TableText"/>
              <w:spacing w:before="240" w:after="240"/>
              <w:jc w:val="center"/>
              <w:rPr>
                <w:rFonts w:cs="Calibri"/>
                <w:u w:val="single"/>
              </w:rPr>
            </w:pPr>
          </w:p>
        </w:tc>
        <w:tc>
          <w:tcPr>
            <w:tcW w:w="378" w:type="dxa"/>
            <w:tcBorders>
              <w:top w:val="single" w:sz="4" w:space="0" w:color="auto"/>
              <w:left w:val="single" w:sz="4" w:space="0" w:color="auto"/>
              <w:bottom w:val="single" w:sz="4" w:space="0" w:color="auto"/>
              <w:right w:val="single" w:sz="4" w:space="0" w:color="auto"/>
            </w:tcBorders>
            <w:shd w:val="clear" w:color="auto" w:fill="EDEDED"/>
          </w:tcPr>
          <w:p w14:paraId="6F874B47" w14:textId="77777777" w:rsidR="002A4FDF" w:rsidRPr="007C1F9F" w:rsidRDefault="002A4FDF" w:rsidP="0089560E">
            <w:pPr>
              <w:pStyle w:val="TableText"/>
              <w:spacing w:before="240" w:after="240"/>
              <w:jc w:val="center"/>
              <w:rPr>
                <w:rFonts w:cs="Calibri"/>
                <w:u w:val="single"/>
              </w:rPr>
            </w:pPr>
          </w:p>
        </w:tc>
        <w:tc>
          <w:tcPr>
            <w:tcW w:w="378" w:type="dxa"/>
            <w:tcBorders>
              <w:top w:val="single" w:sz="4" w:space="0" w:color="auto"/>
              <w:left w:val="single" w:sz="4" w:space="0" w:color="auto"/>
              <w:bottom w:val="single" w:sz="4" w:space="0" w:color="auto"/>
              <w:right w:val="single" w:sz="4" w:space="0" w:color="auto"/>
            </w:tcBorders>
            <w:shd w:val="clear" w:color="auto" w:fill="EDEDED"/>
          </w:tcPr>
          <w:p w14:paraId="345FDE93" w14:textId="77777777" w:rsidR="002A4FDF" w:rsidRPr="007C1F9F" w:rsidRDefault="002A4FDF" w:rsidP="0089560E">
            <w:pPr>
              <w:pStyle w:val="TableText"/>
              <w:spacing w:before="240" w:after="240"/>
              <w:jc w:val="center"/>
              <w:rPr>
                <w:rFonts w:cs="Calibri"/>
                <w:u w:val="single"/>
              </w:rPr>
            </w:pPr>
          </w:p>
        </w:tc>
        <w:tc>
          <w:tcPr>
            <w:tcW w:w="378" w:type="dxa"/>
            <w:tcBorders>
              <w:top w:val="single" w:sz="4" w:space="0" w:color="auto"/>
              <w:left w:val="single" w:sz="4" w:space="0" w:color="auto"/>
              <w:bottom w:val="single" w:sz="4" w:space="0" w:color="auto"/>
              <w:right w:val="single" w:sz="4" w:space="0" w:color="auto"/>
            </w:tcBorders>
            <w:shd w:val="clear" w:color="auto" w:fill="EDEDED"/>
          </w:tcPr>
          <w:p w14:paraId="5CEA89F0" w14:textId="77777777" w:rsidR="002A4FDF" w:rsidRPr="007C1F9F" w:rsidRDefault="002A4FDF" w:rsidP="0089560E">
            <w:pPr>
              <w:pStyle w:val="TableText"/>
              <w:spacing w:before="240" w:after="240"/>
              <w:jc w:val="center"/>
              <w:rPr>
                <w:rFonts w:cs="Calibri"/>
                <w:u w:val="single"/>
              </w:rPr>
            </w:pPr>
          </w:p>
        </w:tc>
      </w:tr>
      <w:tr w:rsidR="002A4FDF" w:rsidRPr="002A4FDF" w14:paraId="524858F4" w14:textId="77777777" w:rsidTr="00B04532">
        <w:trPr>
          <w:cantSplit/>
        </w:trPr>
        <w:tc>
          <w:tcPr>
            <w:tcW w:w="4962" w:type="dxa"/>
            <w:gridSpan w:val="2"/>
            <w:tcBorders>
              <w:top w:val="single" w:sz="4" w:space="0" w:color="auto"/>
              <w:left w:val="single" w:sz="4" w:space="0" w:color="auto"/>
              <w:bottom w:val="single" w:sz="4" w:space="0" w:color="auto"/>
              <w:right w:val="single" w:sz="4" w:space="0" w:color="auto"/>
            </w:tcBorders>
            <w:shd w:val="clear" w:color="auto" w:fill="EDEDED"/>
          </w:tcPr>
          <w:p w14:paraId="0EFA669F" w14:textId="77777777" w:rsidR="002A4FDF" w:rsidRPr="002A4FDF" w:rsidRDefault="002A4FDF" w:rsidP="00FD7C37">
            <w:pPr>
              <w:pStyle w:val="TableText"/>
              <w:rPr>
                <w:rFonts w:cs="Calibri"/>
                <w:b/>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EDEDED"/>
          </w:tcPr>
          <w:p w14:paraId="373F971D" w14:textId="77777777" w:rsidR="002A4FDF" w:rsidRPr="002A4FDF" w:rsidRDefault="002A4FDF" w:rsidP="002A4FDF">
            <w:pPr>
              <w:pStyle w:val="TableText"/>
              <w:jc w:val="center"/>
              <w:rPr>
                <w:rFonts w:cs="Calibri"/>
              </w:rPr>
            </w:pPr>
            <w:r w:rsidRPr="002A4FDF">
              <w:rPr>
                <w:rFonts w:cs="Calibri"/>
              </w:rPr>
              <w:t>AM</w:t>
            </w:r>
          </w:p>
        </w:tc>
        <w:tc>
          <w:tcPr>
            <w:tcW w:w="756" w:type="dxa"/>
            <w:gridSpan w:val="2"/>
            <w:tcBorders>
              <w:top w:val="single" w:sz="4" w:space="0" w:color="auto"/>
              <w:left w:val="single" w:sz="4" w:space="0" w:color="auto"/>
              <w:bottom w:val="single" w:sz="4" w:space="0" w:color="auto"/>
              <w:right w:val="single" w:sz="4" w:space="0" w:color="auto"/>
            </w:tcBorders>
            <w:shd w:val="clear" w:color="auto" w:fill="EDEDED"/>
          </w:tcPr>
          <w:p w14:paraId="1D94F39A" w14:textId="77777777" w:rsidR="002A4FDF" w:rsidRPr="002A4FDF" w:rsidRDefault="002A4FDF" w:rsidP="00FD7C37">
            <w:pPr>
              <w:pStyle w:val="TableText"/>
              <w:jc w:val="center"/>
              <w:rPr>
                <w:rFonts w:cs="Calibri"/>
              </w:rPr>
            </w:pPr>
            <w:r w:rsidRPr="002A4FDF">
              <w:rPr>
                <w:rFonts w:cs="Calibri"/>
              </w:rPr>
              <w:t>PM</w:t>
            </w:r>
          </w:p>
        </w:tc>
        <w:tc>
          <w:tcPr>
            <w:tcW w:w="756" w:type="dxa"/>
            <w:gridSpan w:val="2"/>
            <w:tcBorders>
              <w:top w:val="single" w:sz="4" w:space="0" w:color="auto"/>
              <w:left w:val="single" w:sz="4" w:space="0" w:color="auto"/>
              <w:bottom w:val="single" w:sz="4" w:space="0" w:color="auto"/>
              <w:right w:val="single" w:sz="4" w:space="0" w:color="auto"/>
            </w:tcBorders>
            <w:shd w:val="clear" w:color="auto" w:fill="EDEDED"/>
          </w:tcPr>
          <w:p w14:paraId="76521A08" w14:textId="77777777" w:rsidR="002A4FDF" w:rsidRPr="002A4FDF" w:rsidRDefault="002A4FDF" w:rsidP="00FD7C37">
            <w:pPr>
              <w:pStyle w:val="TableText"/>
              <w:jc w:val="center"/>
              <w:rPr>
                <w:rFonts w:cs="Calibri"/>
              </w:rPr>
            </w:pPr>
            <w:r w:rsidRPr="002A4FDF">
              <w:rPr>
                <w:rFonts w:cs="Calibri"/>
              </w:rPr>
              <w:t>N</w:t>
            </w:r>
          </w:p>
        </w:tc>
        <w:tc>
          <w:tcPr>
            <w:tcW w:w="756" w:type="dxa"/>
            <w:gridSpan w:val="2"/>
            <w:tcBorders>
              <w:top w:val="single" w:sz="4" w:space="0" w:color="auto"/>
              <w:left w:val="single" w:sz="4" w:space="0" w:color="auto"/>
              <w:bottom w:val="single" w:sz="4" w:space="0" w:color="auto"/>
              <w:right w:val="single" w:sz="4" w:space="0" w:color="auto"/>
            </w:tcBorders>
            <w:shd w:val="clear" w:color="auto" w:fill="EDEDED"/>
          </w:tcPr>
          <w:p w14:paraId="46BDA2DC" w14:textId="77777777" w:rsidR="002A4FDF" w:rsidRPr="002A4FDF" w:rsidRDefault="002A4FDF" w:rsidP="00FD7C37">
            <w:pPr>
              <w:pStyle w:val="TableText"/>
              <w:jc w:val="center"/>
              <w:rPr>
                <w:rFonts w:cs="Calibri"/>
              </w:rPr>
            </w:pPr>
            <w:r>
              <w:rPr>
                <w:rFonts w:cs="Calibri"/>
              </w:rPr>
              <w:t>AM</w:t>
            </w:r>
          </w:p>
        </w:tc>
        <w:tc>
          <w:tcPr>
            <w:tcW w:w="756" w:type="dxa"/>
            <w:gridSpan w:val="2"/>
            <w:tcBorders>
              <w:top w:val="single" w:sz="4" w:space="0" w:color="auto"/>
              <w:left w:val="single" w:sz="4" w:space="0" w:color="auto"/>
              <w:bottom w:val="single" w:sz="4" w:space="0" w:color="auto"/>
              <w:right w:val="single" w:sz="4" w:space="0" w:color="auto"/>
            </w:tcBorders>
            <w:shd w:val="clear" w:color="auto" w:fill="EDEDED"/>
          </w:tcPr>
          <w:p w14:paraId="741DB8CC" w14:textId="77777777" w:rsidR="002A4FDF" w:rsidRPr="002A4FDF" w:rsidRDefault="002A4FDF" w:rsidP="00FD7C37">
            <w:pPr>
              <w:pStyle w:val="TableText"/>
              <w:jc w:val="center"/>
              <w:rPr>
                <w:rFonts w:cs="Calibri"/>
              </w:rPr>
            </w:pPr>
            <w:r>
              <w:rPr>
                <w:rFonts w:cs="Calibri"/>
              </w:rPr>
              <w:t>PM</w:t>
            </w:r>
          </w:p>
        </w:tc>
        <w:tc>
          <w:tcPr>
            <w:tcW w:w="756" w:type="dxa"/>
            <w:gridSpan w:val="2"/>
            <w:tcBorders>
              <w:top w:val="single" w:sz="4" w:space="0" w:color="auto"/>
              <w:left w:val="single" w:sz="4" w:space="0" w:color="auto"/>
              <w:bottom w:val="single" w:sz="4" w:space="0" w:color="auto"/>
              <w:right w:val="single" w:sz="4" w:space="0" w:color="auto"/>
            </w:tcBorders>
            <w:shd w:val="clear" w:color="auto" w:fill="EDEDED"/>
          </w:tcPr>
          <w:p w14:paraId="33475303" w14:textId="77777777" w:rsidR="002A4FDF" w:rsidRPr="002A4FDF" w:rsidRDefault="002A4FDF" w:rsidP="00FD7C37">
            <w:pPr>
              <w:pStyle w:val="TableText"/>
              <w:jc w:val="center"/>
              <w:rPr>
                <w:rFonts w:cs="Calibri"/>
              </w:rPr>
            </w:pPr>
            <w:r>
              <w:rPr>
                <w:rFonts w:cs="Calibri"/>
              </w:rPr>
              <w:t>N</w:t>
            </w:r>
          </w:p>
        </w:tc>
      </w:tr>
      <w:tr w:rsidR="002A4FDF" w:rsidRPr="00930684" w14:paraId="3983771D" w14:textId="77777777" w:rsidTr="00B04532">
        <w:trPr>
          <w:cantSplit/>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3C8971B1" w14:textId="77777777" w:rsidR="002A4FDF" w:rsidRPr="007C1F9F" w:rsidRDefault="002A4FDF" w:rsidP="00C57637">
            <w:pPr>
              <w:pStyle w:val="TableText"/>
              <w:spacing w:after="30"/>
              <w:rPr>
                <w:rFonts w:cs="Calibri"/>
              </w:rPr>
            </w:pPr>
            <w:r w:rsidRPr="007C1F9F">
              <w:rPr>
                <w:rFonts w:cs="Calibri"/>
                <w:b/>
              </w:rPr>
              <w:t>Elimination</w:t>
            </w:r>
            <w:r w:rsidRPr="007C1F9F">
              <w:rPr>
                <w:rFonts w:cs="Calibri"/>
              </w:rPr>
              <w:t xml:space="preserve"> (bowels and urination)</w:t>
            </w:r>
          </w:p>
          <w:p w14:paraId="7FDB6019" w14:textId="0EA28676" w:rsidR="002A4FDF" w:rsidRPr="007C1F9F" w:rsidRDefault="002A4FDF" w:rsidP="00C57637">
            <w:pPr>
              <w:pStyle w:val="TableText"/>
              <w:spacing w:before="0" w:after="30"/>
              <w:rPr>
                <w:rFonts w:cs="Calibri"/>
              </w:rPr>
            </w:pPr>
            <w:r w:rsidRPr="007C1F9F">
              <w:rPr>
                <w:rFonts w:cs="Calibri"/>
              </w:rPr>
              <w:t>Outputs are managed with pads, catheters, stoma care, rectal interventions, etc</w:t>
            </w:r>
            <w:r w:rsidR="00FC2CF7">
              <w:rPr>
                <w:rFonts w:cs="Calibri"/>
              </w:rPr>
              <w:t>.</w:t>
            </w:r>
          </w:p>
          <w:p w14:paraId="1E02A641" w14:textId="77777777" w:rsidR="002A4FDF" w:rsidRPr="007C1F9F" w:rsidRDefault="002A4FDF" w:rsidP="00C57637">
            <w:pPr>
              <w:pStyle w:val="TableText"/>
              <w:rPr>
                <w:rFonts w:cs="Calibri"/>
                <w:b/>
              </w:rPr>
            </w:pPr>
            <w:r w:rsidRPr="007C1F9F">
              <w:rPr>
                <w:rFonts w:cs="Calibri"/>
                <w:i/>
              </w:rPr>
              <w:t>Note: Observe for distress due to any of the following: constipation, faecal impaction, diarrhoea, urinary retention.</w:t>
            </w:r>
          </w:p>
        </w:tc>
        <w:tc>
          <w:tcPr>
            <w:tcW w:w="756" w:type="dxa"/>
            <w:gridSpan w:val="3"/>
            <w:tcBorders>
              <w:top w:val="single" w:sz="4" w:space="0" w:color="auto"/>
              <w:left w:val="single" w:sz="4" w:space="0" w:color="auto"/>
              <w:bottom w:val="single" w:sz="4" w:space="0" w:color="auto"/>
              <w:right w:val="single" w:sz="4" w:space="0" w:color="auto"/>
            </w:tcBorders>
            <w:shd w:val="clear" w:color="auto" w:fill="auto"/>
          </w:tcPr>
          <w:p w14:paraId="66B0D929" w14:textId="77777777" w:rsidR="002A4FDF" w:rsidRPr="007C1F9F" w:rsidRDefault="002A4FDF" w:rsidP="007C1F9F">
            <w:pPr>
              <w:pStyle w:val="TableText"/>
              <w:jc w:val="center"/>
              <w:rPr>
                <w:rFonts w:cs="Calibri"/>
                <w:u w:val="single"/>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2987FA06" w14:textId="77777777" w:rsidR="002A4FDF" w:rsidRPr="007C1F9F" w:rsidRDefault="002A4FDF" w:rsidP="007C1F9F">
            <w:pPr>
              <w:pStyle w:val="TableText"/>
              <w:jc w:val="center"/>
              <w:rPr>
                <w:rFonts w:cs="Calibri"/>
                <w:u w:val="single"/>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608F82E2" w14:textId="77777777" w:rsidR="002A4FDF" w:rsidRPr="007C1F9F" w:rsidRDefault="002A4FDF" w:rsidP="007C1F9F">
            <w:pPr>
              <w:pStyle w:val="TableText"/>
              <w:jc w:val="center"/>
              <w:rPr>
                <w:rFonts w:cs="Calibri"/>
                <w:u w:val="single"/>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7C9CF59C" w14:textId="77777777" w:rsidR="002A4FDF" w:rsidRPr="007C1F9F" w:rsidRDefault="002A4FDF" w:rsidP="007C1F9F">
            <w:pPr>
              <w:pStyle w:val="TableText"/>
              <w:jc w:val="center"/>
              <w:rPr>
                <w:rFonts w:cs="Calibri"/>
                <w:u w:val="single"/>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2C8755E3" w14:textId="77777777" w:rsidR="002A4FDF" w:rsidRPr="007C1F9F" w:rsidRDefault="002A4FDF" w:rsidP="007C1F9F">
            <w:pPr>
              <w:pStyle w:val="TableText"/>
              <w:jc w:val="center"/>
              <w:rPr>
                <w:rFonts w:cs="Calibri"/>
                <w:u w:val="single"/>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5EF6B4D0" w14:textId="77777777" w:rsidR="002A4FDF" w:rsidRPr="007C1F9F" w:rsidRDefault="002A4FDF" w:rsidP="007C1F9F">
            <w:pPr>
              <w:pStyle w:val="TableText"/>
              <w:jc w:val="center"/>
              <w:rPr>
                <w:rFonts w:cs="Calibri"/>
                <w:u w:val="single"/>
              </w:rPr>
            </w:pPr>
          </w:p>
        </w:tc>
      </w:tr>
      <w:tr w:rsidR="002A4FDF" w:rsidRPr="00930684" w14:paraId="678A8B3B" w14:textId="77777777" w:rsidTr="00B04532">
        <w:trPr>
          <w:cantSplit/>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037D6E6D" w14:textId="77777777" w:rsidR="002A4FDF" w:rsidRPr="007C1F9F" w:rsidRDefault="002A4FDF" w:rsidP="00C57637">
            <w:pPr>
              <w:pStyle w:val="TableText"/>
              <w:spacing w:after="30"/>
              <w:rPr>
                <w:rFonts w:cs="Calibri"/>
                <w:b/>
              </w:rPr>
            </w:pPr>
            <w:r w:rsidRPr="007C1F9F">
              <w:rPr>
                <w:rFonts w:cs="Calibri"/>
                <w:b/>
              </w:rPr>
              <w:t>Mobility/pressure injury prevention</w:t>
            </w:r>
          </w:p>
          <w:p w14:paraId="7E020BBC" w14:textId="77777777" w:rsidR="002A4FDF" w:rsidRPr="007C1F9F" w:rsidRDefault="002A4FDF" w:rsidP="00C57637">
            <w:pPr>
              <w:pStyle w:val="TableText"/>
              <w:spacing w:before="0" w:after="30"/>
              <w:rPr>
                <w:rFonts w:cs="Calibri"/>
              </w:rPr>
            </w:pPr>
            <w:r w:rsidRPr="007C1F9F">
              <w:rPr>
                <w:rFonts w:cs="Calibri"/>
              </w:rPr>
              <w:t>The person is in a safe and comfortable environment.</w:t>
            </w:r>
          </w:p>
          <w:p w14:paraId="2F8917B8" w14:textId="77777777" w:rsidR="002A4FDF" w:rsidRPr="007C1F9F" w:rsidRDefault="002A4FDF" w:rsidP="00E20A80">
            <w:pPr>
              <w:pStyle w:val="TableText"/>
              <w:rPr>
                <w:rFonts w:cs="Calibri"/>
                <w:b/>
              </w:rPr>
            </w:pPr>
            <w:r w:rsidRPr="007C1F9F">
              <w:rPr>
                <w:rFonts w:cs="Calibri"/>
              </w:rPr>
              <w:t>Repositioning and use of pressure relieving equipment is effective.</w:t>
            </w:r>
          </w:p>
        </w:tc>
        <w:tc>
          <w:tcPr>
            <w:tcW w:w="756" w:type="dxa"/>
            <w:gridSpan w:val="3"/>
            <w:tcBorders>
              <w:top w:val="single" w:sz="4" w:space="0" w:color="auto"/>
              <w:left w:val="single" w:sz="4" w:space="0" w:color="auto"/>
              <w:bottom w:val="single" w:sz="4" w:space="0" w:color="auto"/>
              <w:right w:val="single" w:sz="4" w:space="0" w:color="auto"/>
            </w:tcBorders>
            <w:shd w:val="clear" w:color="auto" w:fill="auto"/>
          </w:tcPr>
          <w:p w14:paraId="395FC164" w14:textId="77777777" w:rsidR="002A4FDF" w:rsidRPr="007C1F9F" w:rsidRDefault="002A4FDF" w:rsidP="007C1F9F">
            <w:pPr>
              <w:pStyle w:val="TableText"/>
              <w:jc w:val="center"/>
              <w:rPr>
                <w:rFonts w:cs="Calibri"/>
                <w:u w:val="single"/>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298AE11C" w14:textId="77777777" w:rsidR="002A4FDF" w:rsidRPr="007C1F9F" w:rsidRDefault="002A4FDF" w:rsidP="007C1F9F">
            <w:pPr>
              <w:pStyle w:val="TableText"/>
              <w:jc w:val="center"/>
              <w:rPr>
                <w:rFonts w:cs="Calibri"/>
                <w:u w:val="single"/>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4FEAC976" w14:textId="77777777" w:rsidR="002A4FDF" w:rsidRPr="007C1F9F" w:rsidRDefault="002A4FDF" w:rsidP="007C1F9F">
            <w:pPr>
              <w:pStyle w:val="TableText"/>
              <w:jc w:val="center"/>
              <w:rPr>
                <w:rFonts w:cs="Calibri"/>
                <w:u w:val="single"/>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7D3F88FB" w14:textId="77777777" w:rsidR="002A4FDF" w:rsidRPr="007C1F9F" w:rsidRDefault="002A4FDF" w:rsidP="007C1F9F">
            <w:pPr>
              <w:pStyle w:val="TableText"/>
              <w:jc w:val="center"/>
              <w:rPr>
                <w:rFonts w:cs="Calibri"/>
                <w:u w:val="single"/>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09771294" w14:textId="77777777" w:rsidR="002A4FDF" w:rsidRPr="007C1F9F" w:rsidRDefault="002A4FDF" w:rsidP="007C1F9F">
            <w:pPr>
              <w:pStyle w:val="TableText"/>
              <w:jc w:val="center"/>
              <w:rPr>
                <w:rFonts w:cs="Calibri"/>
                <w:u w:val="single"/>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381061F3" w14:textId="77777777" w:rsidR="002A4FDF" w:rsidRPr="007C1F9F" w:rsidRDefault="002A4FDF" w:rsidP="007C1F9F">
            <w:pPr>
              <w:pStyle w:val="TableText"/>
              <w:jc w:val="center"/>
              <w:rPr>
                <w:rFonts w:cs="Calibri"/>
                <w:u w:val="single"/>
              </w:rPr>
            </w:pPr>
          </w:p>
        </w:tc>
      </w:tr>
      <w:tr w:rsidR="00C57637" w:rsidRPr="00FF7BB5" w14:paraId="63EC5D14" w14:textId="77777777" w:rsidTr="00B04532">
        <w:tblPrEx>
          <w:tblBorders>
            <w:insideH w:val="none" w:sz="0" w:space="0" w:color="auto"/>
            <w:insideV w:val="none" w:sz="0" w:space="0" w:color="auto"/>
          </w:tblBorders>
          <w:tblCellMar>
            <w:left w:w="57" w:type="dxa"/>
            <w:right w:w="57" w:type="dxa"/>
          </w:tblCellMar>
        </w:tblPrEx>
        <w:trPr>
          <w:cantSplit/>
          <w:tblHeader/>
        </w:trPr>
        <w:tc>
          <w:tcPr>
            <w:tcW w:w="5287" w:type="dxa"/>
            <w:gridSpan w:val="3"/>
            <w:vMerge w:val="restart"/>
            <w:tcBorders>
              <w:top w:val="nil"/>
              <w:left w:val="nil"/>
              <w:right w:val="single" w:sz="4" w:space="0" w:color="auto"/>
            </w:tcBorders>
            <w:shd w:val="clear" w:color="auto" w:fill="auto"/>
          </w:tcPr>
          <w:p w14:paraId="490C3C1C" w14:textId="77777777" w:rsidR="00C57637" w:rsidRPr="00C57637" w:rsidRDefault="00C57637" w:rsidP="00C57637">
            <w:pPr>
              <w:pStyle w:val="TableText"/>
              <w:keepNext/>
              <w:spacing w:before="0" w:after="0"/>
              <w:rPr>
                <w:b/>
                <w:sz w:val="28"/>
                <w:szCs w:val="28"/>
              </w:rPr>
            </w:pPr>
            <w:r w:rsidRPr="00C57637">
              <w:rPr>
                <w:b/>
                <w:sz w:val="28"/>
                <w:szCs w:val="28"/>
              </w:rPr>
              <w:lastRenderedPageBreak/>
              <w:t>Ongoing care of the dying person</w:t>
            </w:r>
          </w:p>
        </w:tc>
        <w:tc>
          <w:tcPr>
            <w:tcW w:w="1559" w:type="dxa"/>
            <w:gridSpan w:val="5"/>
            <w:tcBorders>
              <w:top w:val="single" w:sz="4" w:space="0" w:color="auto"/>
              <w:left w:val="single" w:sz="4" w:space="0" w:color="auto"/>
              <w:bottom w:val="nil"/>
              <w:right w:val="nil"/>
            </w:tcBorders>
            <w:shd w:val="clear" w:color="auto" w:fill="auto"/>
          </w:tcPr>
          <w:p w14:paraId="756AEAAA" w14:textId="77777777" w:rsidR="00C57637" w:rsidRPr="00EB32F3" w:rsidRDefault="00C57637" w:rsidP="00C57637">
            <w:pPr>
              <w:pStyle w:val="TableText"/>
              <w:keepNext/>
              <w:spacing w:after="0"/>
            </w:pPr>
            <w:r>
              <w:t>Person’s name:</w:t>
            </w:r>
          </w:p>
        </w:tc>
        <w:tc>
          <w:tcPr>
            <w:tcW w:w="2647" w:type="dxa"/>
            <w:gridSpan w:val="7"/>
            <w:tcBorders>
              <w:top w:val="single" w:sz="4" w:space="0" w:color="auto"/>
              <w:left w:val="nil"/>
              <w:bottom w:val="nil"/>
              <w:right w:val="single" w:sz="4" w:space="0" w:color="auto"/>
            </w:tcBorders>
            <w:shd w:val="clear" w:color="auto" w:fill="auto"/>
          </w:tcPr>
          <w:p w14:paraId="21B97C90" w14:textId="77777777" w:rsidR="00C57637" w:rsidRPr="00EB32F3" w:rsidRDefault="00C57637" w:rsidP="00C57637">
            <w:pPr>
              <w:pStyle w:val="TableText"/>
              <w:keepNext/>
              <w:spacing w:after="0"/>
            </w:pPr>
          </w:p>
        </w:tc>
      </w:tr>
      <w:tr w:rsidR="00C57637" w:rsidRPr="00FF7BB5" w14:paraId="4E262E3D" w14:textId="77777777" w:rsidTr="00B04532">
        <w:tblPrEx>
          <w:tblBorders>
            <w:insideH w:val="none" w:sz="0" w:space="0" w:color="auto"/>
            <w:insideV w:val="none" w:sz="0" w:space="0" w:color="auto"/>
          </w:tblBorders>
          <w:tblCellMar>
            <w:left w:w="57" w:type="dxa"/>
            <w:right w:w="57" w:type="dxa"/>
          </w:tblCellMar>
        </w:tblPrEx>
        <w:trPr>
          <w:cantSplit/>
          <w:tblHeader/>
        </w:trPr>
        <w:tc>
          <w:tcPr>
            <w:tcW w:w="5287" w:type="dxa"/>
            <w:gridSpan w:val="3"/>
            <w:vMerge/>
            <w:tcBorders>
              <w:left w:val="nil"/>
              <w:bottom w:val="nil"/>
              <w:right w:val="single" w:sz="4" w:space="0" w:color="auto"/>
            </w:tcBorders>
            <w:shd w:val="clear" w:color="auto" w:fill="auto"/>
          </w:tcPr>
          <w:p w14:paraId="7DBBAE04" w14:textId="77777777" w:rsidR="00C57637" w:rsidRPr="00EB32F3" w:rsidRDefault="00C57637" w:rsidP="00FD7C37">
            <w:pPr>
              <w:pStyle w:val="TableText"/>
              <w:spacing w:before="0"/>
            </w:pPr>
          </w:p>
        </w:tc>
        <w:tc>
          <w:tcPr>
            <w:tcW w:w="1559" w:type="dxa"/>
            <w:gridSpan w:val="5"/>
            <w:tcBorders>
              <w:top w:val="nil"/>
              <w:left w:val="single" w:sz="4" w:space="0" w:color="auto"/>
              <w:bottom w:val="single" w:sz="4" w:space="0" w:color="auto"/>
              <w:right w:val="nil"/>
            </w:tcBorders>
            <w:shd w:val="clear" w:color="auto" w:fill="auto"/>
          </w:tcPr>
          <w:p w14:paraId="240FC2EB" w14:textId="77777777" w:rsidR="00C57637" w:rsidRDefault="00C57637" w:rsidP="00FD7C37">
            <w:pPr>
              <w:pStyle w:val="TableText"/>
              <w:spacing w:before="0"/>
            </w:pPr>
            <w:proofErr w:type="spellStart"/>
            <w:r>
              <w:t>DoB</w:t>
            </w:r>
            <w:proofErr w:type="spellEnd"/>
            <w:r>
              <w:t>:</w:t>
            </w:r>
          </w:p>
        </w:tc>
        <w:tc>
          <w:tcPr>
            <w:tcW w:w="2647" w:type="dxa"/>
            <w:gridSpan w:val="7"/>
            <w:tcBorders>
              <w:top w:val="nil"/>
              <w:left w:val="nil"/>
              <w:bottom w:val="single" w:sz="4" w:space="0" w:color="auto"/>
              <w:right w:val="single" w:sz="4" w:space="0" w:color="auto"/>
            </w:tcBorders>
            <w:shd w:val="clear" w:color="auto" w:fill="auto"/>
          </w:tcPr>
          <w:p w14:paraId="0BB587C4" w14:textId="77777777" w:rsidR="00C57637" w:rsidRPr="00EB32F3" w:rsidRDefault="00C57637" w:rsidP="00FD7C37">
            <w:pPr>
              <w:pStyle w:val="TableText"/>
              <w:spacing w:before="0"/>
            </w:pPr>
          </w:p>
        </w:tc>
      </w:tr>
    </w:tbl>
    <w:p w14:paraId="29C8B14E" w14:textId="77777777" w:rsidR="00C57637" w:rsidRDefault="00C57637" w:rsidP="00C57637"/>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764"/>
        <w:gridCol w:w="2764"/>
        <w:gridCol w:w="3119"/>
      </w:tblGrid>
      <w:tr w:rsidR="00C57637" w:rsidRPr="00101700" w14:paraId="19F93060" w14:textId="77777777" w:rsidTr="00E9215F">
        <w:trPr>
          <w:cantSplit/>
        </w:trPr>
        <w:tc>
          <w:tcPr>
            <w:tcW w:w="851" w:type="dxa"/>
            <w:shd w:val="clear" w:color="auto" w:fill="D9D9D9"/>
          </w:tcPr>
          <w:p w14:paraId="1346BA55" w14:textId="77777777" w:rsidR="00C57637" w:rsidRPr="00432603" w:rsidRDefault="00C57637" w:rsidP="00FD7C37">
            <w:pPr>
              <w:pStyle w:val="TableText"/>
              <w:rPr>
                <w:b/>
              </w:rPr>
            </w:pPr>
            <w:r w:rsidRPr="00432603">
              <w:rPr>
                <w:b/>
              </w:rPr>
              <w:t xml:space="preserve">A C E </w:t>
            </w:r>
            <w:r w:rsidRPr="00086622">
              <w:rPr>
                <w:b/>
                <w:spacing w:val="-4"/>
              </w:rPr>
              <w:t>codes:</w:t>
            </w:r>
          </w:p>
        </w:tc>
        <w:tc>
          <w:tcPr>
            <w:tcW w:w="2764" w:type="dxa"/>
            <w:shd w:val="clear" w:color="auto" w:fill="A8D08D"/>
          </w:tcPr>
          <w:p w14:paraId="1B66FCD0" w14:textId="77777777" w:rsidR="00C57637" w:rsidRPr="00DD27ED" w:rsidRDefault="00C57637" w:rsidP="00FD7C37">
            <w:pPr>
              <w:pStyle w:val="TableText"/>
            </w:pPr>
            <w:r w:rsidRPr="00432603">
              <w:rPr>
                <w:b/>
              </w:rPr>
              <w:t>A = Achieved</w:t>
            </w:r>
            <w:r w:rsidRPr="00432603">
              <w:rPr>
                <w:b/>
              </w:rPr>
              <w:br/>
            </w:r>
            <w:r w:rsidRPr="00DD27ED">
              <w:t>No additional intervention required</w:t>
            </w:r>
          </w:p>
        </w:tc>
        <w:tc>
          <w:tcPr>
            <w:tcW w:w="2764" w:type="dxa"/>
            <w:shd w:val="clear" w:color="auto" w:fill="FFD966"/>
          </w:tcPr>
          <w:p w14:paraId="58FD784D" w14:textId="77777777" w:rsidR="00C57637" w:rsidRPr="00DD27ED" w:rsidRDefault="00C57637" w:rsidP="00FD7C37">
            <w:pPr>
              <w:pStyle w:val="TableText"/>
            </w:pPr>
            <w:r w:rsidRPr="00432603">
              <w:rPr>
                <w:b/>
              </w:rPr>
              <w:t>C = Change</w:t>
            </w:r>
            <w:r w:rsidRPr="00432603">
              <w:rPr>
                <w:b/>
              </w:rPr>
              <w:br/>
            </w:r>
            <w:r w:rsidRPr="00DD27ED">
              <w:t>Intervention required and documented</w:t>
            </w:r>
          </w:p>
        </w:tc>
        <w:tc>
          <w:tcPr>
            <w:tcW w:w="3119" w:type="dxa"/>
            <w:shd w:val="clear" w:color="auto" w:fill="F64D40"/>
          </w:tcPr>
          <w:p w14:paraId="0EFCF96B" w14:textId="77777777" w:rsidR="00C57637" w:rsidRPr="00DD27ED" w:rsidRDefault="00C57637" w:rsidP="00FD7C37">
            <w:pPr>
              <w:pStyle w:val="TableText"/>
            </w:pPr>
            <w:r w:rsidRPr="00432603">
              <w:rPr>
                <w:b/>
              </w:rPr>
              <w:t>E = Escalate</w:t>
            </w:r>
            <w:r w:rsidRPr="00432603">
              <w:rPr>
                <w:b/>
              </w:rPr>
              <w:br/>
            </w:r>
            <w:r w:rsidRPr="00DD27ED">
              <w:t>Medical or senior nurse review required and documented</w:t>
            </w:r>
          </w:p>
        </w:tc>
      </w:tr>
    </w:tbl>
    <w:p w14:paraId="07C196B0" w14:textId="77777777" w:rsidR="00C57637" w:rsidRDefault="00C57637" w:rsidP="00C57637"/>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2"/>
        <w:gridCol w:w="872"/>
        <w:gridCol w:w="33"/>
        <w:gridCol w:w="723"/>
        <w:gridCol w:w="29"/>
        <w:gridCol w:w="728"/>
        <w:gridCol w:w="25"/>
        <w:gridCol w:w="732"/>
        <w:gridCol w:w="21"/>
        <w:gridCol w:w="736"/>
        <w:gridCol w:w="17"/>
        <w:gridCol w:w="753"/>
        <w:gridCol w:w="757"/>
      </w:tblGrid>
      <w:tr w:rsidR="00297CFF" w:rsidRPr="00930684" w14:paraId="7C706800" w14:textId="77777777" w:rsidTr="0089560E">
        <w:trPr>
          <w:cantSplit/>
        </w:trPr>
        <w:tc>
          <w:tcPr>
            <w:tcW w:w="4072" w:type="dxa"/>
            <w:vMerge w:val="restart"/>
            <w:tcBorders>
              <w:top w:val="single" w:sz="4" w:space="0" w:color="auto"/>
              <w:left w:val="single" w:sz="4" w:space="0" w:color="auto"/>
              <w:right w:val="single" w:sz="4" w:space="0" w:color="auto"/>
            </w:tcBorders>
            <w:shd w:val="clear" w:color="auto" w:fill="D9D9D9"/>
            <w:vAlign w:val="center"/>
            <w:hideMark/>
          </w:tcPr>
          <w:p w14:paraId="28BEA02D" w14:textId="77777777" w:rsidR="00297CFF" w:rsidRPr="007C1F9F" w:rsidRDefault="00297CFF" w:rsidP="00FD7C37">
            <w:pPr>
              <w:pStyle w:val="TableText"/>
              <w:rPr>
                <w:rFonts w:cs="Calibri"/>
                <w:b/>
                <w:sz w:val="28"/>
                <w:szCs w:val="28"/>
              </w:rPr>
            </w:pPr>
            <w:r w:rsidRPr="007C1F9F">
              <w:rPr>
                <w:rFonts w:cs="Calibri"/>
                <w:b/>
                <w:sz w:val="28"/>
                <w:szCs w:val="28"/>
              </w:rPr>
              <w:t>Domains and goals</w:t>
            </w:r>
          </w:p>
        </w:tc>
        <w:tc>
          <w:tcPr>
            <w:tcW w:w="872" w:type="dxa"/>
            <w:tcBorders>
              <w:top w:val="single" w:sz="4" w:space="0" w:color="auto"/>
              <w:left w:val="single" w:sz="4" w:space="0" w:color="auto"/>
              <w:right w:val="single" w:sz="4" w:space="0" w:color="auto"/>
            </w:tcBorders>
            <w:shd w:val="clear" w:color="auto" w:fill="D9D9D9"/>
            <w:hideMark/>
          </w:tcPr>
          <w:p w14:paraId="3413A7B4" w14:textId="77777777" w:rsidR="00297CFF" w:rsidRPr="007C1F9F" w:rsidRDefault="00297CFF" w:rsidP="00FD7C37">
            <w:pPr>
              <w:pStyle w:val="TableText"/>
              <w:rPr>
                <w:rFonts w:cs="Calibri"/>
                <w:b/>
              </w:rPr>
            </w:pPr>
            <w:r w:rsidRPr="007C1F9F">
              <w:rPr>
                <w:rFonts w:cs="Calibri"/>
                <w:b/>
              </w:rPr>
              <w:t>Date</w:t>
            </w:r>
          </w:p>
        </w:tc>
        <w:tc>
          <w:tcPr>
            <w:tcW w:w="227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5778F" w14:textId="77777777" w:rsidR="00297CFF" w:rsidRPr="007C1F9F" w:rsidRDefault="00297CFF" w:rsidP="00FD7C37">
            <w:pPr>
              <w:pStyle w:val="TableText"/>
              <w:jc w:val="center"/>
              <w:rPr>
                <w:rFonts w:cs="Calibri"/>
                <w:u w:val="single"/>
              </w:rPr>
            </w:pPr>
            <w:r w:rsidRPr="007C1F9F">
              <w:rPr>
                <w:rFonts w:cs="Calibri"/>
              </w:rPr>
              <w:t>/      /</w:t>
            </w:r>
          </w:p>
        </w:tc>
        <w:tc>
          <w:tcPr>
            <w:tcW w:w="22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89A9D" w14:textId="77777777" w:rsidR="00297CFF" w:rsidRPr="007C1F9F" w:rsidRDefault="00297CFF" w:rsidP="00297CFF">
            <w:pPr>
              <w:pStyle w:val="TableText"/>
              <w:jc w:val="center"/>
              <w:rPr>
                <w:rFonts w:cs="Calibri"/>
                <w:u w:val="single"/>
              </w:rPr>
            </w:pPr>
            <w:r w:rsidRPr="007C1F9F">
              <w:rPr>
                <w:rFonts w:cs="Calibri"/>
              </w:rPr>
              <w:t>/      /</w:t>
            </w:r>
          </w:p>
        </w:tc>
      </w:tr>
      <w:tr w:rsidR="00297CFF" w:rsidRPr="00930684" w14:paraId="6EF8DF55" w14:textId="77777777" w:rsidTr="0089560E">
        <w:trPr>
          <w:cantSplit/>
        </w:trPr>
        <w:tc>
          <w:tcPr>
            <w:tcW w:w="4072" w:type="dxa"/>
            <w:vMerge/>
            <w:tcBorders>
              <w:left w:val="single" w:sz="4" w:space="0" w:color="auto"/>
              <w:bottom w:val="single" w:sz="4" w:space="0" w:color="auto"/>
              <w:right w:val="single" w:sz="4" w:space="0" w:color="auto"/>
            </w:tcBorders>
            <w:shd w:val="clear" w:color="auto" w:fill="D9D9D9"/>
          </w:tcPr>
          <w:p w14:paraId="7F52C893" w14:textId="77777777" w:rsidR="00297CFF" w:rsidRPr="007C1F9F" w:rsidRDefault="00297CFF" w:rsidP="00FD7C37">
            <w:pPr>
              <w:pStyle w:val="TableText"/>
              <w:rPr>
                <w:rFonts w:cs="Calibri"/>
                <w:b/>
              </w:rPr>
            </w:pPr>
          </w:p>
        </w:tc>
        <w:tc>
          <w:tcPr>
            <w:tcW w:w="872" w:type="dxa"/>
            <w:tcBorders>
              <w:left w:val="single" w:sz="4" w:space="0" w:color="auto"/>
              <w:bottom w:val="single" w:sz="4" w:space="0" w:color="auto"/>
              <w:right w:val="single" w:sz="4" w:space="0" w:color="auto"/>
            </w:tcBorders>
            <w:shd w:val="clear" w:color="auto" w:fill="D9D9D9"/>
          </w:tcPr>
          <w:p w14:paraId="25E5A3EB" w14:textId="77777777" w:rsidR="00297CFF" w:rsidRPr="007C1F9F" w:rsidRDefault="00297CFF" w:rsidP="00FD7C37">
            <w:pPr>
              <w:pStyle w:val="TableText"/>
              <w:rPr>
                <w:rFonts w:cs="Calibri"/>
                <w:b/>
              </w:rPr>
            </w:pPr>
            <w:r w:rsidRPr="007C1F9F">
              <w:rPr>
                <w:rFonts w:cs="Calibri"/>
                <w:b/>
              </w:rPr>
              <w:t>Time</w:t>
            </w:r>
          </w:p>
        </w:tc>
        <w:tc>
          <w:tcPr>
            <w:tcW w:w="7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CE333A" w14:textId="77777777" w:rsidR="00297CFF" w:rsidRPr="00145D97" w:rsidRDefault="00297CFF" w:rsidP="00FD7C37">
            <w:pPr>
              <w:pStyle w:val="TableText"/>
              <w:ind w:left="-57" w:right="-57"/>
              <w:jc w:val="center"/>
              <w:rPr>
                <w:rFonts w:cs="Calibri"/>
                <w:sz w:val="17"/>
                <w:szCs w:val="17"/>
              </w:rPr>
            </w:pPr>
            <w:r w:rsidRPr="00145D97">
              <w:rPr>
                <w:rFonts w:cs="Calibri"/>
                <w:sz w:val="17"/>
                <w:szCs w:val="17"/>
              </w:rPr>
              <w:t>AM</w:t>
            </w:r>
          </w:p>
        </w:tc>
        <w:tc>
          <w:tcPr>
            <w:tcW w:w="7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03581" w14:textId="77777777" w:rsidR="00297CFF" w:rsidRPr="00145D97" w:rsidRDefault="00297CFF" w:rsidP="00FD7C37">
            <w:pPr>
              <w:pStyle w:val="TableText"/>
              <w:ind w:left="-57" w:right="-57"/>
              <w:jc w:val="center"/>
              <w:rPr>
                <w:rFonts w:cs="Calibri"/>
                <w:sz w:val="17"/>
                <w:szCs w:val="17"/>
              </w:rPr>
            </w:pPr>
            <w:r>
              <w:rPr>
                <w:rFonts w:cs="Calibri"/>
                <w:sz w:val="17"/>
                <w:szCs w:val="17"/>
              </w:rPr>
              <w:t>PM</w:t>
            </w:r>
          </w:p>
        </w:tc>
        <w:tc>
          <w:tcPr>
            <w:tcW w:w="7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14C09" w14:textId="77777777" w:rsidR="00297CFF" w:rsidRPr="00145D97" w:rsidRDefault="00297CFF" w:rsidP="00FD7C37">
            <w:pPr>
              <w:pStyle w:val="TableText"/>
              <w:ind w:left="-57" w:right="-57"/>
              <w:jc w:val="center"/>
              <w:rPr>
                <w:rFonts w:cs="Calibri"/>
                <w:sz w:val="17"/>
                <w:szCs w:val="17"/>
              </w:rPr>
            </w:pPr>
            <w:r w:rsidRPr="00145D97">
              <w:rPr>
                <w:rFonts w:cs="Calibri"/>
                <w:sz w:val="17"/>
                <w:szCs w:val="17"/>
              </w:rPr>
              <w:t>N</w:t>
            </w:r>
          </w:p>
        </w:tc>
        <w:tc>
          <w:tcPr>
            <w:tcW w:w="7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EDBA0" w14:textId="77777777" w:rsidR="00297CFF" w:rsidRPr="00145D97" w:rsidRDefault="00297CFF" w:rsidP="00297CFF">
            <w:pPr>
              <w:pStyle w:val="TableText"/>
              <w:ind w:left="-57" w:right="-57"/>
              <w:jc w:val="center"/>
              <w:rPr>
                <w:rFonts w:cs="Calibri"/>
                <w:sz w:val="17"/>
                <w:szCs w:val="17"/>
              </w:rPr>
            </w:pPr>
            <w:r w:rsidRPr="00145D97">
              <w:rPr>
                <w:rFonts w:cs="Calibri"/>
                <w:sz w:val="17"/>
                <w:szCs w:val="17"/>
              </w:rPr>
              <w:t>AM</w:t>
            </w:r>
          </w:p>
        </w:tc>
        <w:tc>
          <w:tcPr>
            <w:tcW w:w="7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C5854" w14:textId="77777777" w:rsidR="00297CFF" w:rsidRPr="00145D97" w:rsidRDefault="00297CFF" w:rsidP="00FD7C37">
            <w:pPr>
              <w:pStyle w:val="TableText"/>
              <w:ind w:left="-57" w:right="-57"/>
              <w:jc w:val="center"/>
              <w:rPr>
                <w:rFonts w:cs="Calibri"/>
                <w:sz w:val="17"/>
                <w:szCs w:val="17"/>
              </w:rPr>
            </w:pPr>
            <w:r>
              <w:rPr>
                <w:rFonts w:cs="Calibri"/>
                <w:sz w:val="17"/>
                <w:szCs w:val="17"/>
              </w:rPr>
              <w:t>PM</w:t>
            </w:r>
          </w:p>
        </w:tc>
        <w:tc>
          <w:tcPr>
            <w:tcW w:w="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541C5" w14:textId="77777777" w:rsidR="00297CFF" w:rsidRPr="00145D97" w:rsidRDefault="00297CFF" w:rsidP="00FD7C37">
            <w:pPr>
              <w:pStyle w:val="TableText"/>
              <w:ind w:left="-57" w:right="-57"/>
              <w:jc w:val="center"/>
              <w:rPr>
                <w:rFonts w:cs="Calibri"/>
                <w:sz w:val="17"/>
                <w:szCs w:val="17"/>
              </w:rPr>
            </w:pPr>
            <w:r>
              <w:rPr>
                <w:rFonts w:cs="Calibri"/>
                <w:sz w:val="17"/>
                <w:szCs w:val="17"/>
              </w:rPr>
              <w:t>N</w:t>
            </w:r>
          </w:p>
        </w:tc>
      </w:tr>
      <w:tr w:rsidR="00145D97" w:rsidRPr="00930684" w14:paraId="008B051B" w14:textId="77777777" w:rsidTr="00E9215F">
        <w:trPr>
          <w:cantSplit/>
        </w:trPr>
        <w:tc>
          <w:tcPr>
            <w:tcW w:w="9498" w:type="dxa"/>
            <w:gridSpan w:val="13"/>
            <w:tcBorders>
              <w:top w:val="single" w:sz="4" w:space="0" w:color="auto"/>
              <w:left w:val="single" w:sz="4" w:space="0" w:color="auto"/>
              <w:bottom w:val="single" w:sz="4" w:space="0" w:color="auto"/>
              <w:right w:val="single" w:sz="4" w:space="0" w:color="auto"/>
            </w:tcBorders>
            <w:shd w:val="clear" w:color="auto" w:fill="C5E0B3"/>
          </w:tcPr>
          <w:p w14:paraId="5C9CA5A1" w14:textId="77777777" w:rsidR="00145D97" w:rsidRPr="007C1F9F" w:rsidRDefault="00145D97" w:rsidP="00FD7C37">
            <w:pPr>
              <w:pStyle w:val="TableText"/>
              <w:rPr>
                <w:rFonts w:cs="Calibri"/>
                <w:b/>
                <w:sz w:val="24"/>
                <w:szCs w:val="24"/>
              </w:rPr>
            </w:pPr>
            <w:proofErr w:type="spellStart"/>
            <w:r w:rsidRPr="007C1F9F">
              <w:rPr>
                <w:rFonts w:cs="Calibri"/>
                <w:b/>
                <w:sz w:val="24"/>
                <w:szCs w:val="24"/>
              </w:rPr>
              <w:t>Te</w:t>
            </w:r>
            <w:proofErr w:type="spellEnd"/>
            <w:r w:rsidRPr="007C1F9F">
              <w:rPr>
                <w:rFonts w:cs="Calibri"/>
                <w:b/>
                <w:sz w:val="24"/>
                <w:szCs w:val="24"/>
              </w:rPr>
              <w:t xml:space="preserve"> </w:t>
            </w:r>
            <w:proofErr w:type="spellStart"/>
            <w:r w:rsidRPr="007C1F9F">
              <w:rPr>
                <w:rFonts w:cs="Calibri"/>
                <w:b/>
                <w:sz w:val="24"/>
                <w:szCs w:val="24"/>
              </w:rPr>
              <w:t>t</w:t>
            </w:r>
            <w:r w:rsidRPr="007C1F9F">
              <w:rPr>
                <w:rFonts w:cs="Calibri"/>
                <w:b/>
                <w:sz w:val="24"/>
                <w:szCs w:val="24"/>
                <w:shd w:val="clear" w:color="auto" w:fill="C5E0B3"/>
              </w:rPr>
              <w:t>aha</w:t>
            </w:r>
            <w:proofErr w:type="spellEnd"/>
            <w:r w:rsidRPr="007C1F9F">
              <w:rPr>
                <w:rFonts w:cs="Calibri"/>
                <w:b/>
                <w:sz w:val="24"/>
                <w:szCs w:val="24"/>
                <w:shd w:val="clear" w:color="auto" w:fill="C5E0B3"/>
              </w:rPr>
              <w:t xml:space="preserve"> </w:t>
            </w:r>
            <w:proofErr w:type="spellStart"/>
            <w:r w:rsidRPr="007C1F9F">
              <w:rPr>
                <w:rFonts w:cs="Calibri"/>
                <w:b/>
                <w:sz w:val="24"/>
                <w:szCs w:val="24"/>
                <w:shd w:val="clear" w:color="auto" w:fill="C5E0B3"/>
              </w:rPr>
              <w:t>tinana</w:t>
            </w:r>
            <w:proofErr w:type="spellEnd"/>
            <w:r w:rsidRPr="007C1F9F">
              <w:rPr>
                <w:rFonts w:cs="Calibri"/>
                <w:b/>
                <w:sz w:val="24"/>
                <w:szCs w:val="24"/>
                <w:shd w:val="clear" w:color="auto" w:fill="C5E0B3"/>
              </w:rPr>
              <w:t xml:space="preserve"> – </w:t>
            </w:r>
            <w:r w:rsidRPr="007C1F9F">
              <w:rPr>
                <w:rFonts w:cs="Calibri"/>
                <w:b/>
                <w:i/>
                <w:sz w:val="24"/>
                <w:szCs w:val="24"/>
              </w:rPr>
              <w:t>Physical health</w:t>
            </w:r>
          </w:p>
        </w:tc>
      </w:tr>
      <w:tr w:rsidR="00297CFF" w:rsidRPr="00930684" w14:paraId="585BD97B" w14:textId="77777777" w:rsidTr="0089560E">
        <w:trPr>
          <w:cantSplit/>
        </w:trPr>
        <w:tc>
          <w:tcPr>
            <w:tcW w:w="4944" w:type="dxa"/>
            <w:gridSpan w:val="2"/>
            <w:shd w:val="clear" w:color="auto" w:fill="auto"/>
          </w:tcPr>
          <w:p w14:paraId="704F9AB2" w14:textId="77777777" w:rsidR="00297CFF" w:rsidRPr="007C1F9F" w:rsidRDefault="00297CFF" w:rsidP="00FD7C37">
            <w:pPr>
              <w:pStyle w:val="TableText"/>
              <w:spacing w:after="30"/>
              <w:rPr>
                <w:rFonts w:cs="Calibri"/>
                <w:b/>
              </w:rPr>
            </w:pPr>
            <w:r w:rsidRPr="007C1F9F">
              <w:rPr>
                <w:rFonts w:cs="Calibri"/>
                <w:b/>
              </w:rPr>
              <w:t>Hygiene/skin care</w:t>
            </w:r>
          </w:p>
          <w:p w14:paraId="38EEA038" w14:textId="77777777" w:rsidR="00297CFF" w:rsidRPr="007C1F9F" w:rsidRDefault="00297CFF" w:rsidP="00FD7C37">
            <w:pPr>
              <w:pStyle w:val="TableText"/>
              <w:spacing w:before="0" w:after="30"/>
              <w:rPr>
                <w:rFonts w:cs="Calibri"/>
              </w:rPr>
            </w:pPr>
            <w:r w:rsidRPr="007C1F9F">
              <w:rPr>
                <w:rFonts w:cs="Calibri"/>
              </w:rPr>
              <w:t>The person’s personal hygiene needs are met.</w:t>
            </w:r>
          </w:p>
          <w:p w14:paraId="3585459B" w14:textId="77777777" w:rsidR="00297CFF" w:rsidRPr="007C1F9F" w:rsidRDefault="00297CFF" w:rsidP="00FD7C37">
            <w:pPr>
              <w:pStyle w:val="TableText"/>
              <w:spacing w:before="0"/>
              <w:rPr>
                <w:rFonts w:cs="Calibri"/>
              </w:rPr>
            </w:pPr>
            <w:r w:rsidRPr="007C1F9F">
              <w:rPr>
                <w:rFonts w:cs="Calibri"/>
              </w:rPr>
              <w:t>The person’s family/</w:t>
            </w:r>
            <w:proofErr w:type="spellStart"/>
            <w:r w:rsidRPr="007C1F9F">
              <w:rPr>
                <w:rFonts w:cs="Calibri"/>
              </w:rPr>
              <w:t>whānau</w:t>
            </w:r>
            <w:proofErr w:type="spellEnd"/>
            <w:r w:rsidRPr="007C1F9F">
              <w:rPr>
                <w:rFonts w:cs="Calibri"/>
              </w:rPr>
              <w:t xml:space="preserve"> has been given the opportunity to assist with the person’s personal care.</w:t>
            </w:r>
          </w:p>
        </w:tc>
        <w:tc>
          <w:tcPr>
            <w:tcW w:w="756" w:type="dxa"/>
            <w:gridSpan w:val="2"/>
            <w:tcBorders>
              <w:right w:val="single" w:sz="4" w:space="0" w:color="auto"/>
            </w:tcBorders>
            <w:shd w:val="clear" w:color="auto" w:fill="auto"/>
          </w:tcPr>
          <w:p w14:paraId="54CC2D2A" w14:textId="77777777" w:rsidR="00297CFF" w:rsidRPr="007C1F9F" w:rsidRDefault="00297CFF" w:rsidP="00FD7C37">
            <w:pPr>
              <w:pStyle w:val="TableText"/>
              <w:jc w:val="center"/>
              <w:rPr>
                <w:rFonts w:cs="Calibri"/>
                <w:u w:val="single"/>
              </w:rPr>
            </w:pPr>
          </w:p>
        </w:tc>
        <w:tc>
          <w:tcPr>
            <w:tcW w:w="757" w:type="dxa"/>
            <w:gridSpan w:val="2"/>
            <w:tcBorders>
              <w:left w:val="single" w:sz="4" w:space="0" w:color="auto"/>
              <w:right w:val="single" w:sz="4" w:space="0" w:color="auto"/>
            </w:tcBorders>
            <w:shd w:val="clear" w:color="auto" w:fill="auto"/>
          </w:tcPr>
          <w:p w14:paraId="37ED86A4" w14:textId="77777777" w:rsidR="00297CFF" w:rsidRPr="007C1F9F" w:rsidRDefault="00297CFF" w:rsidP="00FD7C37">
            <w:pPr>
              <w:pStyle w:val="TableText"/>
              <w:jc w:val="center"/>
              <w:rPr>
                <w:rFonts w:cs="Calibri"/>
                <w:u w:val="single"/>
              </w:rPr>
            </w:pPr>
          </w:p>
        </w:tc>
        <w:tc>
          <w:tcPr>
            <w:tcW w:w="757" w:type="dxa"/>
            <w:gridSpan w:val="2"/>
            <w:tcBorders>
              <w:left w:val="single" w:sz="4" w:space="0" w:color="auto"/>
            </w:tcBorders>
            <w:shd w:val="clear" w:color="auto" w:fill="auto"/>
          </w:tcPr>
          <w:p w14:paraId="2E530803" w14:textId="77777777" w:rsidR="00297CFF" w:rsidRPr="007C1F9F" w:rsidRDefault="00297CFF" w:rsidP="00FD7C37">
            <w:pPr>
              <w:pStyle w:val="TableText"/>
              <w:jc w:val="center"/>
              <w:rPr>
                <w:rFonts w:cs="Calibri"/>
                <w:u w:val="single"/>
              </w:rPr>
            </w:pPr>
          </w:p>
        </w:tc>
        <w:tc>
          <w:tcPr>
            <w:tcW w:w="757" w:type="dxa"/>
            <w:gridSpan w:val="2"/>
            <w:tcBorders>
              <w:right w:val="single" w:sz="4" w:space="0" w:color="auto"/>
            </w:tcBorders>
            <w:shd w:val="clear" w:color="auto" w:fill="auto"/>
          </w:tcPr>
          <w:p w14:paraId="42672B0A" w14:textId="77777777" w:rsidR="00297CFF" w:rsidRPr="007C1F9F" w:rsidRDefault="00297CFF" w:rsidP="00FD7C37">
            <w:pPr>
              <w:pStyle w:val="TableText"/>
              <w:jc w:val="center"/>
              <w:rPr>
                <w:rFonts w:cs="Calibri"/>
                <w:u w:val="single"/>
              </w:rPr>
            </w:pPr>
          </w:p>
        </w:tc>
        <w:tc>
          <w:tcPr>
            <w:tcW w:w="770" w:type="dxa"/>
            <w:gridSpan w:val="2"/>
            <w:tcBorders>
              <w:left w:val="single" w:sz="4" w:space="0" w:color="auto"/>
              <w:right w:val="single" w:sz="4" w:space="0" w:color="auto"/>
            </w:tcBorders>
            <w:shd w:val="clear" w:color="auto" w:fill="auto"/>
          </w:tcPr>
          <w:p w14:paraId="0AEAF135" w14:textId="77777777" w:rsidR="00297CFF" w:rsidRPr="007C1F9F" w:rsidRDefault="00297CFF" w:rsidP="00FD7C37">
            <w:pPr>
              <w:pStyle w:val="TableText"/>
              <w:jc w:val="center"/>
              <w:rPr>
                <w:rFonts w:cs="Calibri"/>
                <w:u w:val="single"/>
              </w:rPr>
            </w:pPr>
          </w:p>
        </w:tc>
        <w:tc>
          <w:tcPr>
            <w:tcW w:w="757" w:type="dxa"/>
            <w:tcBorders>
              <w:left w:val="single" w:sz="4" w:space="0" w:color="auto"/>
            </w:tcBorders>
            <w:shd w:val="clear" w:color="auto" w:fill="auto"/>
          </w:tcPr>
          <w:p w14:paraId="7234382C" w14:textId="77777777" w:rsidR="00297CFF" w:rsidRPr="007C1F9F" w:rsidRDefault="00297CFF" w:rsidP="00FD7C37">
            <w:pPr>
              <w:pStyle w:val="TableText"/>
              <w:jc w:val="center"/>
              <w:rPr>
                <w:rFonts w:cs="Calibri"/>
                <w:u w:val="single"/>
              </w:rPr>
            </w:pPr>
          </w:p>
        </w:tc>
      </w:tr>
      <w:tr w:rsidR="00297CFF" w:rsidRPr="00930684" w14:paraId="6CA8A611" w14:textId="77777777" w:rsidTr="0089560E">
        <w:trPr>
          <w:cantSplit/>
        </w:trPr>
        <w:tc>
          <w:tcPr>
            <w:tcW w:w="4944" w:type="dxa"/>
            <w:gridSpan w:val="2"/>
            <w:shd w:val="clear" w:color="auto" w:fill="auto"/>
          </w:tcPr>
          <w:p w14:paraId="56B33A4B" w14:textId="77777777" w:rsidR="00297CFF" w:rsidRPr="007C1F9F" w:rsidRDefault="00297CFF" w:rsidP="00FD7C37">
            <w:pPr>
              <w:pStyle w:val="TableText"/>
              <w:spacing w:after="30"/>
              <w:rPr>
                <w:rFonts w:cs="Calibri"/>
                <w:b/>
              </w:rPr>
            </w:pPr>
            <w:r w:rsidRPr="007C1F9F">
              <w:rPr>
                <w:rFonts w:cs="Calibri"/>
                <w:b/>
              </w:rPr>
              <w:t>Food/fluids</w:t>
            </w:r>
          </w:p>
          <w:p w14:paraId="34D03DB1" w14:textId="77777777" w:rsidR="00297CFF" w:rsidRPr="007C1F9F" w:rsidRDefault="00297CFF" w:rsidP="00FD7C37">
            <w:pPr>
              <w:pStyle w:val="TableText"/>
              <w:spacing w:before="0" w:after="30"/>
              <w:rPr>
                <w:rFonts w:cs="Calibri"/>
              </w:rPr>
            </w:pPr>
            <w:r w:rsidRPr="007C1F9F">
              <w:rPr>
                <w:rFonts w:cs="Calibri"/>
              </w:rPr>
              <w:t>Oral intake is maintained for as long as the person wishes.</w:t>
            </w:r>
          </w:p>
          <w:p w14:paraId="33DB7F1A" w14:textId="77777777" w:rsidR="00297CFF" w:rsidRPr="007C1F9F" w:rsidRDefault="00297CFF" w:rsidP="00FD7C37">
            <w:pPr>
              <w:pStyle w:val="TableText"/>
              <w:spacing w:before="0"/>
              <w:rPr>
                <w:rFonts w:cs="Calibri"/>
              </w:rPr>
            </w:pPr>
            <w:r w:rsidRPr="007C1F9F">
              <w:rPr>
                <w:rFonts w:cs="Calibri"/>
              </w:rPr>
              <w:t>If in place, artificial hydration and feeding is meeting the person’s needs.</w:t>
            </w:r>
          </w:p>
        </w:tc>
        <w:tc>
          <w:tcPr>
            <w:tcW w:w="756" w:type="dxa"/>
            <w:gridSpan w:val="2"/>
            <w:tcBorders>
              <w:right w:val="single" w:sz="4" w:space="0" w:color="auto"/>
            </w:tcBorders>
            <w:shd w:val="clear" w:color="auto" w:fill="auto"/>
          </w:tcPr>
          <w:p w14:paraId="06A7CD15" w14:textId="77777777" w:rsidR="00297CFF" w:rsidRPr="007C1F9F" w:rsidRDefault="00297CFF" w:rsidP="00FD7C37">
            <w:pPr>
              <w:pStyle w:val="TableText"/>
              <w:jc w:val="center"/>
              <w:rPr>
                <w:rFonts w:cs="Calibri"/>
                <w:u w:val="single"/>
              </w:rPr>
            </w:pPr>
          </w:p>
        </w:tc>
        <w:tc>
          <w:tcPr>
            <w:tcW w:w="757" w:type="dxa"/>
            <w:gridSpan w:val="2"/>
            <w:tcBorders>
              <w:left w:val="single" w:sz="4" w:space="0" w:color="auto"/>
              <w:right w:val="single" w:sz="4" w:space="0" w:color="auto"/>
            </w:tcBorders>
            <w:shd w:val="clear" w:color="auto" w:fill="auto"/>
          </w:tcPr>
          <w:p w14:paraId="6E7360CA" w14:textId="77777777" w:rsidR="00297CFF" w:rsidRPr="007C1F9F" w:rsidRDefault="00297CFF" w:rsidP="00FD7C37">
            <w:pPr>
              <w:pStyle w:val="TableText"/>
              <w:jc w:val="center"/>
              <w:rPr>
                <w:rFonts w:cs="Calibri"/>
                <w:u w:val="single"/>
              </w:rPr>
            </w:pPr>
          </w:p>
        </w:tc>
        <w:tc>
          <w:tcPr>
            <w:tcW w:w="757" w:type="dxa"/>
            <w:gridSpan w:val="2"/>
            <w:tcBorders>
              <w:left w:val="single" w:sz="4" w:space="0" w:color="auto"/>
            </w:tcBorders>
            <w:shd w:val="clear" w:color="auto" w:fill="auto"/>
          </w:tcPr>
          <w:p w14:paraId="5B550E22" w14:textId="77777777" w:rsidR="00297CFF" w:rsidRPr="007C1F9F" w:rsidRDefault="00297CFF" w:rsidP="00FD7C37">
            <w:pPr>
              <w:pStyle w:val="TableText"/>
              <w:jc w:val="center"/>
              <w:rPr>
                <w:rFonts w:cs="Calibri"/>
                <w:u w:val="single"/>
              </w:rPr>
            </w:pPr>
          </w:p>
        </w:tc>
        <w:tc>
          <w:tcPr>
            <w:tcW w:w="757" w:type="dxa"/>
            <w:gridSpan w:val="2"/>
            <w:tcBorders>
              <w:right w:val="single" w:sz="4" w:space="0" w:color="auto"/>
            </w:tcBorders>
            <w:shd w:val="clear" w:color="auto" w:fill="auto"/>
          </w:tcPr>
          <w:p w14:paraId="690C05CA" w14:textId="77777777" w:rsidR="00297CFF" w:rsidRPr="007C1F9F" w:rsidRDefault="00297CFF" w:rsidP="00FD7C37">
            <w:pPr>
              <w:pStyle w:val="TableText"/>
              <w:jc w:val="center"/>
              <w:rPr>
                <w:rFonts w:cs="Calibri"/>
                <w:u w:val="single"/>
              </w:rPr>
            </w:pPr>
          </w:p>
        </w:tc>
        <w:tc>
          <w:tcPr>
            <w:tcW w:w="770" w:type="dxa"/>
            <w:gridSpan w:val="2"/>
            <w:tcBorders>
              <w:left w:val="single" w:sz="4" w:space="0" w:color="auto"/>
              <w:right w:val="single" w:sz="4" w:space="0" w:color="auto"/>
            </w:tcBorders>
            <w:shd w:val="clear" w:color="auto" w:fill="auto"/>
          </w:tcPr>
          <w:p w14:paraId="0D47159D" w14:textId="77777777" w:rsidR="00297CFF" w:rsidRPr="007C1F9F" w:rsidRDefault="00297CFF" w:rsidP="00FD7C37">
            <w:pPr>
              <w:pStyle w:val="TableText"/>
              <w:jc w:val="center"/>
              <w:rPr>
                <w:rFonts w:cs="Calibri"/>
                <w:u w:val="single"/>
              </w:rPr>
            </w:pPr>
          </w:p>
        </w:tc>
        <w:tc>
          <w:tcPr>
            <w:tcW w:w="757" w:type="dxa"/>
            <w:tcBorders>
              <w:left w:val="single" w:sz="4" w:space="0" w:color="auto"/>
            </w:tcBorders>
            <w:shd w:val="clear" w:color="auto" w:fill="auto"/>
          </w:tcPr>
          <w:p w14:paraId="7B14EBD8" w14:textId="77777777" w:rsidR="00297CFF" w:rsidRPr="007C1F9F" w:rsidRDefault="00297CFF" w:rsidP="00FD7C37">
            <w:pPr>
              <w:pStyle w:val="TableText"/>
              <w:jc w:val="center"/>
              <w:rPr>
                <w:rFonts w:cs="Calibri"/>
                <w:u w:val="single"/>
              </w:rPr>
            </w:pPr>
          </w:p>
        </w:tc>
      </w:tr>
      <w:tr w:rsidR="00145D97" w:rsidRPr="00930684" w14:paraId="6909296F" w14:textId="77777777" w:rsidTr="00E9215F">
        <w:trPr>
          <w:cantSplit/>
        </w:trPr>
        <w:tc>
          <w:tcPr>
            <w:tcW w:w="9498" w:type="dxa"/>
            <w:gridSpan w:val="13"/>
            <w:tcBorders>
              <w:top w:val="single" w:sz="4" w:space="0" w:color="auto"/>
              <w:left w:val="single" w:sz="4" w:space="0" w:color="auto"/>
              <w:bottom w:val="single" w:sz="4" w:space="0" w:color="auto"/>
              <w:right w:val="single" w:sz="4" w:space="0" w:color="auto"/>
            </w:tcBorders>
            <w:shd w:val="clear" w:color="auto" w:fill="C5E0B3"/>
          </w:tcPr>
          <w:p w14:paraId="1CF7C9E5" w14:textId="77777777" w:rsidR="00145D97" w:rsidRPr="007C1F9F" w:rsidRDefault="00145D97" w:rsidP="00FD7C37">
            <w:pPr>
              <w:pStyle w:val="TableText"/>
              <w:rPr>
                <w:rFonts w:cs="Calibri"/>
                <w:b/>
                <w:sz w:val="24"/>
                <w:szCs w:val="24"/>
              </w:rPr>
            </w:pPr>
            <w:proofErr w:type="spellStart"/>
            <w:r w:rsidRPr="007C1F9F">
              <w:rPr>
                <w:rFonts w:cs="Calibri"/>
                <w:b/>
                <w:sz w:val="24"/>
                <w:szCs w:val="24"/>
              </w:rPr>
              <w:t>Te</w:t>
            </w:r>
            <w:proofErr w:type="spellEnd"/>
            <w:r w:rsidRPr="007C1F9F">
              <w:rPr>
                <w:rFonts w:cs="Calibri"/>
                <w:b/>
                <w:sz w:val="24"/>
                <w:szCs w:val="24"/>
              </w:rPr>
              <w:t xml:space="preserve"> </w:t>
            </w:r>
            <w:proofErr w:type="spellStart"/>
            <w:r w:rsidRPr="007C1F9F">
              <w:rPr>
                <w:rFonts w:cs="Calibri"/>
                <w:b/>
                <w:sz w:val="24"/>
                <w:szCs w:val="24"/>
              </w:rPr>
              <w:t>taha</w:t>
            </w:r>
            <w:proofErr w:type="spellEnd"/>
            <w:r w:rsidRPr="007C1F9F">
              <w:rPr>
                <w:rFonts w:cs="Calibri"/>
                <w:b/>
                <w:sz w:val="24"/>
                <w:szCs w:val="24"/>
              </w:rPr>
              <w:t xml:space="preserve"> </w:t>
            </w:r>
            <w:proofErr w:type="spellStart"/>
            <w:r w:rsidRPr="007C1F9F">
              <w:rPr>
                <w:rFonts w:cs="Calibri"/>
                <w:b/>
                <w:sz w:val="24"/>
                <w:szCs w:val="24"/>
              </w:rPr>
              <w:t>hinengaro</w:t>
            </w:r>
            <w:proofErr w:type="spellEnd"/>
            <w:r w:rsidRPr="007C1F9F">
              <w:rPr>
                <w:rFonts w:cs="Calibri"/>
                <w:b/>
                <w:sz w:val="24"/>
                <w:szCs w:val="24"/>
              </w:rPr>
              <w:t xml:space="preserve"> – </w:t>
            </w:r>
            <w:r w:rsidRPr="007C1F9F">
              <w:rPr>
                <w:rFonts w:cs="Calibri"/>
                <w:b/>
                <w:i/>
                <w:sz w:val="24"/>
                <w:szCs w:val="24"/>
              </w:rPr>
              <w:t>Psychological / mental health</w:t>
            </w:r>
          </w:p>
        </w:tc>
      </w:tr>
      <w:tr w:rsidR="00297CFF" w:rsidRPr="00930684" w14:paraId="76E93EBE" w14:textId="77777777" w:rsidTr="0089560E">
        <w:trPr>
          <w:cantSplit/>
        </w:trPr>
        <w:tc>
          <w:tcPr>
            <w:tcW w:w="4977" w:type="dxa"/>
            <w:gridSpan w:val="3"/>
            <w:shd w:val="clear" w:color="auto" w:fill="auto"/>
          </w:tcPr>
          <w:p w14:paraId="1F877FF6" w14:textId="77777777" w:rsidR="00297CFF" w:rsidRPr="007C1F9F" w:rsidRDefault="00297CFF" w:rsidP="00C57637">
            <w:pPr>
              <w:pStyle w:val="TableText"/>
              <w:spacing w:after="30"/>
              <w:rPr>
                <w:rFonts w:cs="Calibri"/>
                <w:b/>
              </w:rPr>
            </w:pPr>
            <w:r w:rsidRPr="007C1F9F">
              <w:rPr>
                <w:rFonts w:cs="Calibri"/>
                <w:b/>
              </w:rPr>
              <w:t>Emotional support</w:t>
            </w:r>
          </w:p>
          <w:p w14:paraId="2C44C4C7" w14:textId="77777777" w:rsidR="00297CFF" w:rsidRPr="007C1F9F" w:rsidRDefault="00297CFF" w:rsidP="00C57637">
            <w:pPr>
              <w:pStyle w:val="TableText"/>
              <w:spacing w:before="0"/>
              <w:rPr>
                <w:rFonts w:cs="Calibri"/>
              </w:rPr>
            </w:pPr>
            <w:r w:rsidRPr="007C1F9F">
              <w:rPr>
                <w:rFonts w:cs="Calibri"/>
              </w:rPr>
              <w:t>Any emotional distress such as anxiety is acknowledged and support is provided.</w:t>
            </w:r>
          </w:p>
        </w:tc>
        <w:tc>
          <w:tcPr>
            <w:tcW w:w="752" w:type="dxa"/>
            <w:gridSpan w:val="2"/>
            <w:shd w:val="clear" w:color="auto" w:fill="auto"/>
          </w:tcPr>
          <w:p w14:paraId="653DD9E9"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10DDB4C3"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246C4CA5"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69C52B6F" w14:textId="77777777" w:rsidR="00297CFF" w:rsidRPr="007C1F9F" w:rsidRDefault="00297CFF" w:rsidP="00FD7C37">
            <w:pPr>
              <w:pStyle w:val="TableText"/>
              <w:jc w:val="center"/>
              <w:rPr>
                <w:rFonts w:cs="Calibri"/>
                <w:u w:val="single"/>
              </w:rPr>
            </w:pPr>
          </w:p>
        </w:tc>
        <w:tc>
          <w:tcPr>
            <w:tcW w:w="753" w:type="dxa"/>
            <w:shd w:val="clear" w:color="auto" w:fill="auto"/>
          </w:tcPr>
          <w:p w14:paraId="4C2024D4" w14:textId="77777777" w:rsidR="00297CFF" w:rsidRPr="007C1F9F" w:rsidRDefault="00297CFF" w:rsidP="00FD7C37">
            <w:pPr>
              <w:pStyle w:val="TableText"/>
              <w:jc w:val="center"/>
              <w:rPr>
                <w:rFonts w:cs="Calibri"/>
                <w:u w:val="single"/>
              </w:rPr>
            </w:pPr>
          </w:p>
        </w:tc>
        <w:tc>
          <w:tcPr>
            <w:tcW w:w="757" w:type="dxa"/>
            <w:shd w:val="clear" w:color="auto" w:fill="auto"/>
          </w:tcPr>
          <w:p w14:paraId="0831BB40" w14:textId="77777777" w:rsidR="00297CFF" w:rsidRPr="007C1F9F" w:rsidRDefault="00297CFF" w:rsidP="00FD7C37">
            <w:pPr>
              <w:pStyle w:val="TableText"/>
              <w:jc w:val="center"/>
              <w:rPr>
                <w:rFonts w:cs="Calibri"/>
                <w:u w:val="single"/>
              </w:rPr>
            </w:pPr>
          </w:p>
        </w:tc>
      </w:tr>
      <w:tr w:rsidR="00297CFF" w:rsidRPr="00930684" w14:paraId="59D52855" w14:textId="77777777" w:rsidTr="0089560E">
        <w:trPr>
          <w:cantSplit/>
        </w:trPr>
        <w:tc>
          <w:tcPr>
            <w:tcW w:w="4977" w:type="dxa"/>
            <w:gridSpan w:val="3"/>
            <w:shd w:val="clear" w:color="auto" w:fill="auto"/>
          </w:tcPr>
          <w:p w14:paraId="6D18FD93" w14:textId="77777777" w:rsidR="00297CFF" w:rsidRPr="007C1F9F" w:rsidRDefault="00297CFF" w:rsidP="00C57637">
            <w:pPr>
              <w:pStyle w:val="TableText"/>
              <w:spacing w:after="30"/>
              <w:rPr>
                <w:rFonts w:cs="Calibri"/>
                <w:b/>
              </w:rPr>
            </w:pPr>
            <w:r w:rsidRPr="007C1F9F">
              <w:rPr>
                <w:rFonts w:cs="Calibri"/>
                <w:b/>
              </w:rPr>
              <w:t>Cultural</w:t>
            </w:r>
          </w:p>
          <w:p w14:paraId="72C4E8A9" w14:textId="77777777" w:rsidR="00297CFF" w:rsidRPr="007C1F9F" w:rsidRDefault="00297CFF" w:rsidP="00C57637">
            <w:pPr>
              <w:pStyle w:val="TableText"/>
              <w:spacing w:before="0"/>
              <w:rPr>
                <w:rFonts w:cs="Calibri"/>
              </w:rPr>
            </w:pPr>
            <w:r w:rsidRPr="007C1F9F">
              <w:rPr>
                <w:rFonts w:cs="Calibri"/>
              </w:rPr>
              <w:t>The person’s cultural needs are acknowledged and respected.</w:t>
            </w:r>
          </w:p>
        </w:tc>
        <w:tc>
          <w:tcPr>
            <w:tcW w:w="752" w:type="dxa"/>
            <w:gridSpan w:val="2"/>
            <w:shd w:val="clear" w:color="auto" w:fill="auto"/>
          </w:tcPr>
          <w:p w14:paraId="071E89C5"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3997ED1C"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14701AE6"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2BC4A739" w14:textId="77777777" w:rsidR="00297CFF" w:rsidRPr="007C1F9F" w:rsidRDefault="00297CFF" w:rsidP="00FD7C37">
            <w:pPr>
              <w:pStyle w:val="TableText"/>
              <w:jc w:val="center"/>
              <w:rPr>
                <w:rFonts w:cs="Calibri"/>
                <w:u w:val="single"/>
              </w:rPr>
            </w:pPr>
          </w:p>
        </w:tc>
        <w:tc>
          <w:tcPr>
            <w:tcW w:w="753" w:type="dxa"/>
            <w:shd w:val="clear" w:color="auto" w:fill="auto"/>
          </w:tcPr>
          <w:p w14:paraId="324FFBFE" w14:textId="77777777" w:rsidR="00297CFF" w:rsidRPr="007C1F9F" w:rsidRDefault="00297CFF" w:rsidP="00FD7C37">
            <w:pPr>
              <w:pStyle w:val="TableText"/>
              <w:jc w:val="center"/>
              <w:rPr>
                <w:rFonts w:cs="Calibri"/>
                <w:u w:val="single"/>
              </w:rPr>
            </w:pPr>
          </w:p>
        </w:tc>
        <w:tc>
          <w:tcPr>
            <w:tcW w:w="757" w:type="dxa"/>
            <w:shd w:val="clear" w:color="auto" w:fill="auto"/>
          </w:tcPr>
          <w:p w14:paraId="41830149" w14:textId="77777777" w:rsidR="00297CFF" w:rsidRPr="007C1F9F" w:rsidRDefault="00297CFF" w:rsidP="00FD7C37">
            <w:pPr>
              <w:pStyle w:val="TableText"/>
              <w:jc w:val="center"/>
              <w:rPr>
                <w:rFonts w:cs="Calibri"/>
                <w:u w:val="single"/>
              </w:rPr>
            </w:pPr>
          </w:p>
        </w:tc>
      </w:tr>
      <w:tr w:rsidR="00145D97" w:rsidRPr="00930684" w14:paraId="7F76C0AF" w14:textId="77777777" w:rsidTr="00E9215F">
        <w:trPr>
          <w:cantSplit/>
        </w:trPr>
        <w:tc>
          <w:tcPr>
            <w:tcW w:w="9498" w:type="dxa"/>
            <w:gridSpan w:val="13"/>
            <w:tcBorders>
              <w:top w:val="single" w:sz="4" w:space="0" w:color="auto"/>
              <w:left w:val="single" w:sz="4" w:space="0" w:color="auto"/>
              <w:bottom w:val="single" w:sz="4" w:space="0" w:color="auto"/>
              <w:right w:val="single" w:sz="4" w:space="0" w:color="auto"/>
            </w:tcBorders>
            <w:shd w:val="clear" w:color="auto" w:fill="C5E0B3"/>
          </w:tcPr>
          <w:p w14:paraId="61792469" w14:textId="77777777" w:rsidR="00145D97" w:rsidRPr="007C1F9F" w:rsidRDefault="00145D97" w:rsidP="00FD7C37">
            <w:pPr>
              <w:pStyle w:val="TableText"/>
              <w:rPr>
                <w:rFonts w:cs="Calibri"/>
                <w:b/>
                <w:sz w:val="24"/>
                <w:szCs w:val="24"/>
              </w:rPr>
            </w:pPr>
            <w:proofErr w:type="spellStart"/>
            <w:r w:rsidRPr="007C1F9F">
              <w:rPr>
                <w:rFonts w:cs="Calibri"/>
                <w:b/>
                <w:sz w:val="24"/>
                <w:szCs w:val="24"/>
              </w:rPr>
              <w:t>Te</w:t>
            </w:r>
            <w:proofErr w:type="spellEnd"/>
            <w:r w:rsidRPr="007C1F9F">
              <w:rPr>
                <w:rFonts w:cs="Calibri"/>
                <w:b/>
                <w:sz w:val="24"/>
                <w:szCs w:val="24"/>
              </w:rPr>
              <w:t xml:space="preserve"> </w:t>
            </w:r>
            <w:proofErr w:type="spellStart"/>
            <w:r w:rsidRPr="007C1F9F">
              <w:rPr>
                <w:rFonts w:cs="Calibri"/>
                <w:b/>
                <w:sz w:val="24"/>
                <w:szCs w:val="24"/>
              </w:rPr>
              <w:t>taha</w:t>
            </w:r>
            <w:proofErr w:type="spellEnd"/>
            <w:r w:rsidRPr="007C1F9F">
              <w:rPr>
                <w:rFonts w:cs="Calibri"/>
                <w:b/>
                <w:sz w:val="24"/>
                <w:szCs w:val="24"/>
              </w:rPr>
              <w:t xml:space="preserve"> </w:t>
            </w:r>
            <w:proofErr w:type="spellStart"/>
            <w:r w:rsidRPr="007C1F9F">
              <w:rPr>
                <w:rFonts w:cs="Calibri"/>
                <w:b/>
                <w:sz w:val="24"/>
                <w:szCs w:val="24"/>
              </w:rPr>
              <w:t>wairua</w:t>
            </w:r>
            <w:proofErr w:type="spellEnd"/>
            <w:r w:rsidRPr="007C1F9F">
              <w:rPr>
                <w:rFonts w:cs="Calibri"/>
                <w:b/>
                <w:sz w:val="24"/>
                <w:szCs w:val="24"/>
              </w:rPr>
              <w:t xml:space="preserve"> – </w:t>
            </w:r>
            <w:r w:rsidRPr="007C1F9F">
              <w:rPr>
                <w:rFonts w:cs="Calibri"/>
                <w:b/>
                <w:i/>
                <w:sz w:val="24"/>
                <w:szCs w:val="24"/>
              </w:rPr>
              <w:t>Spiritual health</w:t>
            </w:r>
          </w:p>
        </w:tc>
      </w:tr>
      <w:tr w:rsidR="00297CFF" w:rsidRPr="00930684" w14:paraId="0307A5B3" w14:textId="77777777" w:rsidTr="0089560E">
        <w:trPr>
          <w:cantSplit/>
        </w:trPr>
        <w:tc>
          <w:tcPr>
            <w:tcW w:w="4977" w:type="dxa"/>
            <w:gridSpan w:val="3"/>
            <w:shd w:val="clear" w:color="auto" w:fill="auto"/>
          </w:tcPr>
          <w:p w14:paraId="09CAF309" w14:textId="77777777" w:rsidR="00297CFF" w:rsidRPr="007C1F9F" w:rsidRDefault="00297CFF" w:rsidP="00C57637">
            <w:pPr>
              <w:pStyle w:val="TableText"/>
              <w:spacing w:after="30"/>
              <w:rPr>
                <w:rFonts w:cs="Calibri"/>
                <w:b/>
              </w:rPr>
            </w:pPr>
            <w:r w:rsidRPr="007C1F9F">
              <w:rPr>
                <w:rFonts w:cs="Calibri"/>
                <w:b/>
              </w:rPr>
              <w:t>Addressing spiritual needs</w:t>
            </w:r>
          </w:p>
          <w:p w14:paraId="49DA64AE" w14:textId="77777777" w:rsidR="00297CFF" w:rsidRPr="007C1F9F" w:rsidRDefault="00297CFF" w:rsidP="00C57637">
            <w:pPr>
              <w:pStyle w:val="TableText"/>
              <w:spacing w:before="0"/>
              <w:rPr>
                <w:rFonts w:cs="Calibri"/>
              </w:rPr>
            </w:pPr>
            <w:r w:rsidRPr="007C1F9F">
              <w:rPr>
                <w:rFonts w:cs="Calibri"/>
              </w:rPr>
              <w:t>Religious and spiritual support is offered to the person and to their family/</w:t>
            </w:r>
            <w:proofErr w:type="spellStart"/>
            <w:r w:rsidRPr="007C1F9F">
              <w:rPr>
                <w:rFonts w:cs="Calibri"/>
              </w:rPr>
              <w:t>whānau</w:t>
            </w:r>
            <w:proofErr w:type="spellEnd"/>
            <w:r w:rsidRPr="007C1F9F">
              <w:rPr>
                <w:rFonts w:cs="Calibri"/>
              </w:rPr>
              <w:t xml:space="preserve"> as per the person’s wishes.</w:t>
            </w:r>
          </w:p>
        </w:tc>
        <w:tc>
          <w:tcPr>
            <w:tcW w:w="752" w:type="dxa"/>
            <w:gridSpan w:val="2"/>
            <w:shd w:val="clear" w:color="auto" w:fill="auto"/>
          </w:tcPr>
          <w:p w14:paraId="5A553AD4"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12BECC22"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3CA9E428"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5CA2A806" w14:textId="77777777" w:rsidR="00297CFF" w:rsidRPr="007C1F9F" w:rsidRDefault="00297CFF" w:rsidP="00FD7C37">
            <w:pPr>
              <w:pStyle w:val="TableText"/>
              <w:jc w:val="center"/>
              <w:rPr>
                <w:rFonts w:cs="Calibri"/>
                <w:u w:val="single"/>
              </w:rPr>
            </w:pPr>
          </w:p>
        </w:tc>
        <w:tc>
          <w:tcPr>
            <w:tcW w:w="753" w:type="dxa"/>
            <w:shd w:val="clear" w:color="auto" w:fill="auto"/>
          </w:tcPr>
          <w:p w14:paraId="6714D1AF" w14:textId="77777777" w:rsidR="00297CFF" w:rsidRPr="007C1F9F" w:rsidRDefault="00297CFF" w:rsidP="00FD7C37">
            <w:pPr>
              <w:pStyle w:val="TableText"/>
              <w:jc w:val="center"/>
              <w:rPr>
                <w:rFonts w:cs="Calibri"/>
                <w:u w:val="single"/>
              </w:rPr>
            </w:pPr>
          </w:p>
        </w:tc>
        <w:tc>
          <w:tcPr>
            <w:tcW w:w="757" w:type="dxa"/>
            <w:shd w:val="clear" w:color="auto" w:fill="auto"/>
          </w:tcPr>
          <w:p w14:paraId="24BD08CF" w14:textId="77777777" w:rsidR="00297CFF" w:rsidRPr="007C1F9F" w:rsidRDefault="00297CFF" w:rsidP="00FD7C37">
            <w:pPr>
              <w:pStyle w:val="TableText"/>
              <w:jc w:val="center"/>
              <w:rPr>
                <w:rFonts w:cs="Calibri"/>
                <w:u w:val="single"/>
              </w:rPr>
            </w:pPr>
          </w:p>
        </w:tc>
      </w:tr>
      <w:tr w:rsidR="00145D97" w:rsidRPr="00930684" w14:paraId="76F22461" w14:textId="77777777" w:rsidTr="00E9215F">
        <w:trPr>
          <w:cantSplit/>
        </w:trPr>
        <w:tc>
          <w:tcPr>
            <w:tcW w:w="9498" w:type="dxa"/>
            <w:gridSpan w:val="13"/>
            <w:tcBorders>
              <w:top w:val="single" w:sz="4" w:space="0" w:color="auto"/>
              <w:left w:val="single" w:sz="4" w:space="0" w:color="auto"/>
              <w:bottom w:val="single" w:sz="4" w:space="0" w:color="auto"/>
              <w:right w:val="single" w:sz="4" w:space="0" w:color="auto"/>
            </w:tcBorders>
            <w:shd w:val="clear" w:color="auto" w:fill="C5E0B3"/>
          </w:tcPr>
          <w:p w14:paraId="576C75DB" w14:textId="77777777" w:rsidR="00145D97" w:rsidRPr="00C57637" w:rsidRDefault="00145D97" w:rsidP="00C57637">
            <w:pPr>
              <w:pStyle w:val="TableText"/>
              <w:rPr>
                <w:rFonts w:cs="Calibri"/>
                <w:sz w:val="24"/>
                <w:szCs w:val="24"/>
              </w:rPr>
            </w:pPr>
            <w:proofErr w:type="spellStart"/>
            <w:r w:rsidRPr="007C1F9F">
              <w:rPr>
                <w:rFonts w:cs="Calibri"/>
                <w:b/>
                <w:sz w:val="24"/>
                <w:szCs w:val="24"/>
              </w:rPr>
              <w:t>Te</w:t>
            </w:r>
            <w:proofErr w:type="spellEnd"/>
            <w:r w:rsidRPr="007C1F9F">
              <w:rPr>
                <w:rFonts w:cs="Calibri"/>
                <w:b/>
                <w:sz w:val="24"/>
                <w:szCs w:val="24"/>
              </w:rPr>
              <w:t xml:space="preserve"> </w:t>
            </w:r>
            <w:proofErr w:type="spellStart"/>
            <w:r w:rsidRPr="007C1F9F">
              <w:rPr>
                <w:rFonts w:cs="Calibri"/>
                <w:b/>
                <w:sz w:val="24"/>
                <w:szCs w:val="24"/>
              </w:rPr>
              <w:t>taha</w:t>
            </w:r>
            <w:proofErr w:type="spellEnd"/>
            <w:r w:rsidRPr="007C1F9F">
              <w:rPr>
                <w:rFonts w:cs="Calibri"/>
                <w:b/>
                <w:sz w:val="24"/>
                <w:szCs w:val="24"/>
              </w:rPr>
              <w:t xml:space="preserve"> </w:t>
            </w:r>
            <w:proofErr w:type="spellStart"/>
            <w:r w:rsidRPr="007C1F9F">
              <w:rPr>
                <w:rFonts w:cs="Calibri"/>
                <w:b/>
                <w:sz w:val="24"/>
                <w:szCs w:val="24"/>
              </w:rPr>
              <w:t>whānau</w:t>
            </w:r>
            <w:proofErr w:type="spellEnd"/>
            <w:r w:rsidRPr="007C1F9F">
              <w:rPr>
                <w:rFonts w:cs="Calibri"/>
                <w:b/>
                <w:sz w:val="24"/>
                <w:szCs w:val="24"/>
              </w:rPr>
              <w:t xml:space="preserve"> – </w:t>
            </w:r>
            <w:r w:rsidRPr="007C1F9F">
              <w:rPr>
                <w:rFonts w:cs="Calibri"/>
                <w:b/>
                <w:i/>
                <w:sz w:val="24"/>
                <w:szCs w:val="24"/>
              </w:rPr>
              <w:t>Extended family health</w:t>
            </w:r>
            <w:r>
              <w:rPr>
                <w:rFonts w:cs="Calibri"/>
                <w:b/>
                <w:i/>
                <w:sz w:val="24"/>
                <w:szCs w:val="24"/>
              </w:rPr>
              <w:br/>
            </w:r>
            <w:r w:rsidRPr="00C57637">
              <w:rPr>
                <w:rFonts w:cs="Calibri"/>
                <w:sz w:val="18"/>
                <w:szCs w:val="18"/>
              </w:rPr>
              <w:t>(these items refer to the health of the carers, not the person)</w:t>
            </w:r>
          </w:p>
        </w:tc>
      </w:tr>
      <w:tr w:rsidR="00297CFF" w:rsidRPr="00930684" w14:paraId="48450964" w14:textId="77777777" w:rsidTr="0089560E">
        <w:trPr>
          <w:cantSplit/>
        </w:trPr>
        <w:tc>
          <w:tcPr>
            <w:tcW w:w="4977" w:type="dxa"/>
            <w:gridSpan w:val="3"/>
            <w:shd w:val="clear" w:color="auto" w:fill="auto"/>
          </w:tcPr>
          <w:p w14:paraId="426A9B91" w14:textId="77777777" w:rsidR="00297CFF" w:rsidRPr="007C1F9F" w:rsidRDefault="00297CFF" w:rsidP="00FD7C37">
            <w:pPr>
              <w:pStyle w:val="TableText"/>
              <w:spacing w:after="30"/>
              <w:rPr>
                <w:rFonts w:cs="Calibri"/>
                <w:b/>
              </w:rPr>
            </w:pPr>
            <w:r w:rsidRPr="007C1F9F">
              <w:rPr>
                <w:rFonts w:cs="Calibri"/>
                <w:b/>
              </w:rPr>
              <w:t>Emotional support</w:t>
            </w:r>
          </w:p>
          <w:p w14:paraId="0EDEED1C" w14:textId="77777777" w:rsidR="00297CFF" w:rsidRPr="007C1F9F" w:rsidRDefault="00297CFF" w:rsidP="00FD7C37">
            <w:pPr>
              <w:pStyle w:val="TableText"/>
              <w:spacing w:before="0"/>
              <w:rPr>
                <w:rFonts w:cs="Calibri"/>
              </w:rPr>
            </w:pPr>
            <w:r w:rsidRPr="007C1F9F">
              <w:rPr>
                <w:rFonts w:cs="Calibri"/>
              </w:rPr>
              <w:t>Any distress relating to issues such as grief and anxiety is acknowledged and addressed. The need for privacy is respected.</w:t>
            </w:r>
          </w:p>
        </w:tc>
        <w:tc>
          <w:tcPr>
            <w:tcW w:w="752" w:type="dxa"/>
            <w:gridSpan w:val="2"/>
            <w:shd w:val="clear" w:color="auto" w:fill="auto"/>
          </w:tcPr>
          <w:p w14:paraId="193B0013"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077E9586"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1E3AE722"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54C1D8B2" w14:textId="77777777" w:rsidR="00297CFF" w:rsidRPr="007C1F9F" w:rsidRDefault="00297CFF" w:rsidP="00FD7C37">
            <w:pPr>
              <w:pStyle w:val="TableText"/>
              <w:jc w:val="center"/>
              <w:rPr>
                <w:rFonts w:cs="Calibri"/>
                <w:u w:val="single"/>
              </w:rPr>
            </w:pPr>
          </w:p>
        </w:tc>
        <w:tc>
          <w:tcPr>
            <w:tcW w:w="753" w:type="dxa"/>
            <w:shd w:val="clear" w:color="auto" w:fill="auto"/>
          </w:tcPr>
          <w:p w14:paraId="2BA2FA3C" w14:textId="77777777" w:rsidR="00297CFF" w:rsidRPr="007C1F9F" w:rsidRDefault="00297CFF" w:rsidP="00FD7C37">
            <w:pPr>
              <w:pStyle w:val="TableText"/>
              <w:jc w:val="center"/>
              <w:rPr>
                <w:rFonts w:cs="Calibri"/>
                <w:u w:val="single"/>
              </w:rPr>
            </w:pPr>
          </w:p>
        </w:tc>
        <w:tc>
          <w:tcPr>
            <w:tcW w:w="757" w:type="dxa"/>
            <w:shd w:val="clear" w:color="auto" w:fill="auto"/>
          </w:tcPr>
          <w:p w14:paraId="266693E9" w14:textId="77777777" w:rsidR="00297CFF" w:rsidRPr="007C1F9F" w:rsidRDefault="00297CFF" w:rsidP="00FD7C37">
            <w:pPr>
              <w:pStyle w:val="TableText"/>
              <w:jc w:val="center"/>
              <w:rPr>
                <w:rFonts w:cs="Calibri"/>
                <w:u w:val="single"/>
              </w:rPr>
            </w:pPr>
          </w:p>
        </w:tc>
      </w:tr>
      <w:tr w:rsidR="00297CFF" w:rsidRPr="00930684" w14:paraId="56F47E01" w14:textId="77777777" w:rsidTr="0089560E">
        <w:trPr>
          <w:cantSplit/>
        </w:trPr>
        <w:tc>
          <w:tcPr>
            <w:tcW w:w="4977" w:type="dxa"/>
            <w:gridSpan w:val="3"/>
            <w:shd w:val="clear" w:color="auto" w:fill="auto"/>
          </w:tcPr>
          <w:p w14:paraId="1B862091" w14:textId="77777777" w:rsidR="00297CFF" w:rsidRPr="007C1F9F" w:rsidRDefault="00297CFF" w:rsidP="00FD7C37">
            <w:pPr>
              <w:pStyle w:val="TableText"/>
              <w:spacing w:after="30"/>
              <w:rPr>
                <w:rFonts w:cs="Calibri"/>
                <w:b/>
              </w:rPr>
            </w:pPr>
            <w:r w:rsidRPr="007C1F9F">
              <w:rPr>
                <w:rFonts w:cs="Calibri"/>
                <w:b/>
              </w:rPr>
              <w:t>Practical support</w:t>
            </w:r>
          </w:p>
          <w:p w14:paraId="039C08FC" w14:textId="77777777" w:rsidR="00297CFF" w:rsidRPr="007C1F9F" w:rsidRDefault="00297CFF" w:rsidP="00FD7C37">
            <w:pPr>
              <w:pStyle w:val="TableText"/>
              <w:spacing w:before="0"/>
              <w:rPr>
                <w:rFonts w:cs="Calibri"/>
              </w:rPr>
            </w:pPr>
            <w:r w:rsidRPr="007C1F9F">
              <w:rPr>
                <w:rFonts w:cs="Calibri"/>
              </w:rPr>
              <w:t>Advice and guidance are offered according to the needs of the person’s family/</w:t>
            </w:r>
            <w:proofErr w:type="spellStart"/>
            <w:r w:rsidRPr="007C1F9F">
              <w:rPr>
                <w:rFonts w:cs="Calibri"/>
              </w:rPr>
              <w:t>whānau</w:t>
            </w:r>
            <w:proofErr w:type="spellEnd"/>
            <w:r w:rsidRPr="007C1F9F">
              <w:rPr>
                <w:rFonts w:cs="Calibri"/>
              </w:rPr>
              <w:t>.</w:t>
            </w:r>
          </w:p>
        </w:tc>
        <w:tc>
          <w:tcPr>
            <w:tcW w:w="752" w:type="dxa"/>
            <w:gridSpan w:val="2"/>
            <w:shd w:val="clear" w:color="auto" w:fill="auto"/>
          </w:tcPr>
          <w:p w14:paraId="141168C4"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7AECEA09"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6DDB5C5E"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13738128" w14:textId="77777777" w:rsidR="00297CFF" w:rsidRPr="007C1F9F" w:rsidRDefault="00297CFF" w:rsidP="00FD7C37">
            <w:pPr>
              <w:pStyle w:val="TableText"/>
              <w:jc w:val="center"/>
              <w:rPr>
                <w:rFonts w:cs="Calibri"/>
                <w:u w:val="single"/>
              </w:rPr>
            </w:pPr>
          </w:p>
        </w:tc>
        <w:tc>
          <w:tcPr>
            <w:tcW w:w="753" w:type="dxa"/>
            <w:shd w:val="clear" w:color="auto" w:fill="auto"/>
          </w:tcPr>
          <w:p w14:paraId="512E8A83" w14:textId="77777777" w:rsidR="00297CFF" w:rsidRPr="007C1F9F" w:rsidRDefault="00297CFF" w:rsidP="00FD7C37">
            <w:pPr>
              <w:pStyle w:val="TableText"/>
              <w:jc w:val="center"/>
              <w:rPr>
                <w:rFonts w:cs="Calibri"/>
                <w:u w:val="single"/>
              </w:rPr>
            </w:pPr>
          </w:p>
        </w:tc>
        <w:tc>
          <w:tcPr>
            <w:tcW w:w="757" w:type="dxa"/>
            <w:shd w:val="clear" w:color="auto" w:fill="auto"/>
          </w:tcPr>
          <w:p w14:paraId="01849929" w14:textId="77777777" w:rsidR="00297CFF" w:rsidRPr="007C1F9F" w:rsidRDefault="00297CFF" w:rsidP="00FD7C37">
            <w:pPr>
              <w:pStyle w:val="TableText"/>
              <w:jc w:val="center"/>
              <w:rPr>
                <w:rFonts w:cs="Calibri"/>
                <w:u w:val="single"/>
              </w:rPr>
            </w:pPr>
          </w:p>
        </w:tc>
      </w:tr>
      <w:tr w:rsidR="00297CFF" w:rsidRPr="00930684" w14:paraId="27FB5D73" w14:textId="77777777" w:rsidTr="0089560E">
        <w:trPr>
          <w:cantSplit/>
        </w:trPr>
        <w:tc>
          <w:tcPr>
            <w:tcW w:w="4977" w:type="dxa"/>
            <w:gridSpan w:val="3"/>
            <w:shd w:val="clear" w:color="auto" w:fill="auto"/>
          </w:tcPr>
          <w:p w14:paraId="7C92CA79" w14:textId="77777777" w:rsidR="00297CFF" w:rsidRPr="007C1F9F" w:rsidRDefault="00297CFF" w:rsidP="00FD7C37">
            <w:pPr>
              <w:pStyle w:val="TableText"/>
              <w:spacing w:after="30"/>
              <w:rPr>
                <w:rFonts w:cs="Calibri"/>
                <w:b/>
              </w:rPr>
            </w:pPr>
            <w:r w:rsidRPr="007C1F9F">
              <w:rPr>
                <w:rFonts w:cs="Calibri"/>
                <w:b/>
              </w:rPr>
              <w:t>Cultural support</w:t>
            </w:r>
          </w:p>
          <w:p w14:paraId="266E6EA8" w14:textId="77777777" w:rsidR="00297CFF" w:rsidRPr="007C1F9F" w:rsidRDefault="00297CFF" w:rsidP="00FD7C37">
            <w:pPr>
              <w:pStyle w:val="TableText"/>
              <w:spacing w:before="0"/>
              <w:rPr>
                <w:rFonts w:cs="Calibri"/>
              </w:rPr>
            </w:pPr>
            <w:r w:rsidRPr="007C1F9F">
              <w:rPr>
                <w:rFonts w:cs="Calibri"/>
              </w:rPr>
              <w:t>The cultural needs of the family/</w:t>
            </w:r>
            <w:proofErr w:type="spellStart"/>
            <w:r w:rsidRPr="007C1F9F">
              <w:rPr>
                <w:rFonts w:cs="Calibri"/>
              </w:rPr>
              <w:t>whānau</w:t>
            </w:r>
            <w:proofErr w:type="spellEnd"/>
            <w:r w:rsidRPr="007C1F9F">
              <w:rPr>
                <w:rFonts w:cs="Calibri"/>
              </w:rPr>
              <w:t xml:space="preserve"> are reviewed and care is mindful of these needs.</w:t>
            </w:r>
          </w:p>
        </w:tc>
        <w:tc>
          <w:tcPr>
            <w:tcW w:w="752" w:type="dxa"/>
            <w:gridSpan w:val="2"/>
            <w:shd w:val="clear" w:color="auto" w:fill="auto"/>
          </w:tcPr>
          <w:p w14:paraId="7597EFAE"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60D2DF71"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14D2EE5C"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7B0F0002" w14:textId="77777777" w:rsidR="00297CFF" w:rsidRPr="007C1F9F" w:rsidRDefault="00297CFF" w:rsidP="00FD7C37">
            <w:pPr>
              <w:pStyle w:val="TableText"/>
              <w:jc w:val="center"/>
              <w:rPr>
                <w:rFonts w:cs="Calibri"/>
                <w:u w:val="single"/>
              </w:rPr>
            </w:pPr>
          </w:p>
        </w:tc>
        <w:tc>
          <w:tcPr>
            <w:tcW w:w="753" w:type="dxa"/>
            <w:shd w:val="clear" w:color="auto" w:fill="auto"/>
          </w:tcPr>
          <w:p w14:paraId="09803C99" w14:textId="77777777" w:rsidR="00297CFF" w:rsidRPr="007C1F9F" w:rsidRDefault="00297CFF" w:rsidP="00FD7C37">
            <w:pPr>
              <w:pStyle w:val="TableText"/>
              <w:jc w:val="center"/>
              <w:rPr>
                <w:rFonts w:cs="Calibri"/>
                <w:u w:val="single"/>
              </w:rPr>
            </w:pPr>
          </w:p>
        </w:tc>
        <w:tc>
          <w:tcPr>
            <w:tcW w:w="757" w:type="dxa"/>
            <w:shd w:val="clear" w:color="auto" w:fill="auto"/>
          </w:tcPr>
          <w:p w14:paraId="17A17467" w14:textId="77777777" w:rsidR="00297CFF" w:rsidRPr="007C1F9F" w:rsidRDefault="00297CFF" w:rsidP="00FD7C37">
            <w:pPr>
              <w:pStyle w:val="TableText"/>
              <w:jc w:val="center"/>
              <w:rPr>
                <w:rFonts w:cs="Calibri"/>
                <w:u w:val="single"/>
              </w:rPr>
            </w:pPr>
          </w:p>
        </w:tc>
      </w:tr>
      <w:tr w:rsidR="00297CFF" w:rsidRPr="00930684" w14:paraId="4AA5D4EA" w14:textId="77777777" w:rsidTr="0089560E">
        <w:trPr>
          <w:cantSplit/>
        </w:trPr>
        <w:tc>
          <w:tcPr>
            <w:tcW w:w="4977" w:type="dxa"/>
            <w:gridSpan w:val="3"/>
            <w:shd w:val="clear" w:color="auto" w:fill="auto"/>
          </w:tcPr>
          <w:p w14:paraId="713CC9EF" w14:textId="77777777" w:rsidR="00297CFF" w:rsidRPr="007C1F9F" w:rsidRDefault="00297CFF" w:rsidP="00FD7C37">
            <w:pPr>
              <w:pStyle w:val="TableText"/>
              <w:spacing w:after="30"/>
              <w:rPr>
                <w:rFonts w:cs="Calibri"/>
                <w:b/>
              </w:rPr>
            </w:pPr>
            <w:r w:rsidRPr="007C1F9F">
              <w:rPr>
                <w:rFonts w:cs="Calibri"/>
                <w:b/>
              </w:rPr>
              <w:t>Communication</w:t>
            </w:r>
          </w:p>
          <w:p w14:paraId="441BC8C4" w14:textId="77777777" w:rsidR="00297CFF" w:rsidRPr="007C1F9F" w:rsidRDefault="00297CFF" w:rsidP="00FD7C37">
            <w:pPr>
              <w:pStyle w:val="TableText"/>
              <w:spacing w:before="0"/>
              <w:rPr>
                <w:rFonts w:cs="Calibri"/>
              </w:rPr>
            </w:pPr>
            <w:r w:rsidRPr="007C1F9F">
              <w:rPr>
                <w:rFonts w:cs="Calibri"/>
              </w:rPr>
              <w:t>Communication is open to address any fears or concerns about the dying process.</w:t>
            </w:r>
          </w:p>
        </w:tc>
        <w:tc>
          <w:tcPr>
            <w:tcW w:w="752" w:type="dxa"/>
            <w:gridSpan w:val="2"/>
            <w:shd w:val="clear" w:color="auto" w:fill="auto"/>
          </w:tcPr>
          <w:p w14:paraId="78F1D341"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70424C76"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3A7C41C7" w14:textId="77777777" w:rsidR="00297CFF" w:rsidRPr="007C1F9F" w:rsidRDefault="00297CFF" w:rsidP="00FD7C37">
            <w:pPr>
              <w:pStyle w:val="TableText"/>
              <w:jc w:val="center"/>
              <w:rPr>
                <w:rFonts w:cs="Calibri"/>
                <w:u w:val="single"/>
              </w:rPr>
            </w:pPr>
          </w:p>
        </w:tc>
        <w:tc>
          <w:tcPr>
            <w:tcW w:w="753" w:type="dxa"/>
            <w:gridSpan w:val="2"/>
            <w:shd w:val="clear" w:color="auto" w:fill="auto"/>
          </w:tcPr>
          <w:p w14:paraId="4BF45352" w14:textId="77777777" w:rsidR="00297CFF" w:rsidRPr="007C1F9F" w:rsidRDefault="00297CFF" w:rsidP="00FD7C37">
            <w:pPr>
              <w:pStyle w:val="TableText"/>
              <w:jc w:val="center"/>
              <w:rPr>
                <w:rFonts w:cs="Calibri"/>
                <w:u w:val="single"/>
              </w:rPr>
            </w:pPr>
          </w:p>
        </w:tc>
        <w:tc>
          <w:tcPr>
            <w:tcW w:w="753" w:type="dxa"/>
            <w:shd w:val="clear" w:color="auto" w:fill="auto"/>
          </w:tcPr>
          <w:p w14:paraId="772D5D6F" w14:textId="77777777" w:rsidR="00297CFF" w:rsidRPr="007C1F9F" w:rsidRDefault="00297CFF" w:rsidP="00FD7C37">
            <w:pPr>
              <w:pStyle w:val="TableText"/>
              <w:jc w:val="center"/>
              <w:rPr>
                <w:rFonts w:cs="Calibri"/>
                <w:u w:val="single"/>
              </w:rPr>
            </w:pPr>
          </w:p>
        </w:tc>
        <w:tc>
          <w:tcPr>
            <w:tcW w:w="757" w:type="dxa"/>
            <w:shd w:val="clear" w:color="auto" w:fill="auto"/>
          </w:tcPr>
          <w:p w14:paraId="226653B4" w14:textId="77777777" w:rsidR="00297CFF" w:rsidRPr="007C1F9F" w:rsidRDefault="00297CFF" w:rsidP="00FD7C37">
            <w:pPr>
              <w:pStyle w:val="TableText"/>
              <w:jc w:val="center"/>
              <w:rPr>
                <w:rFonts w:cs="Calibri"/>
                <w:u w:val="single"/>
              </w:rPr>
            </w:pPr>
          </w:p>
        </w:tc>
      </w:tr>
      <w:tr w:rsidR="00297CFF" w:rsidRPr="00930684" w14:paraId="2A5AE436" w14:textId="77777777" w:rsidTr="00773B0A">
        <w:trPr>
          <w:cantSplit/>
        </w:trPr>
        <w:tc>
          <w:tcPr>
            <w:tcW w:w="4977" w:type="dxa"/>
            <w:gridSpan w:val="3"/>
            <w:tcBorders>
              <w:top w:val="single" w:sz="4" w:space="0" w:color="auto"/>
              <w:left w:val="single" w:sz="4" w:space="0" w:color="auto"/>
              <w:bottom w:val="single" w:sz="4" w:space="0" w:color="auto"/>
            </w:tcBorders>
            <w:shd w:val="clear" w:color="auto" w:fill="EEECE1" w:themeFill="background2"/>
          </w:tcPr>
          <w:p w14:paraId="56E5FB82" w14:textId="77777777" w:rsidR="00297CFF" w:rsidRPr="00773B0A" w:rsidRDefault="00297CFF" w:rsidP="0089560E">
            <w:pPr>
              <w:pStyle w:val="TableText"/>
              <w:spacing w:before="240" w:after="240"/>
              <w:rPr>
                <w:rFonts w:cs="Calibri"/>
                <w:b/>
              </w:rPr>
            </w:pPr>
            <w:r w:rsidRPr="00773B0A">
              <w:rPr>
                <w:rFonts w:cs="Calibri"/>
                <w:b/>
              </w:rPr>
              <w:t>Nurse initials each set of entries</w:t>
            </w:r>
          </w:p>
        </w:tc>
        <w:tc>
          <w:tcPr>
            <w:tcW w:w="752" w:type="dxa"/>
            <w:gridSpan w:val="2"/>
            <w:tcBorders>
              <w:bottom w:val="single" w:sz="4" w:space="0" w:color="auto"/>
            </w:tcBorders>
            <w:shd w:val="clear" w:color="auto" w:fill="EEECE1" w:themeFill="background2"/>
          </w:tcPr>
          <w:p w14:paraId="4FEE96A6" w14:textId="77777777" w:rsidR="00297CFF" w:rsidRPr="00773B0A" w:rsidRDefault="00297CFF" w:rsidP="0089560E">
            <w:pPr>
              <w:pStyle w:val="TableText"/>
              <w:spacing w:before="240" w:after="240"/>
              <w:jc w:val="center"/>
              <w:rPr>
                <w:rFonts w:cs="Calibri"/>
                <w:u w:val="single"/>
              </w:rPr>
            </w:pPr>
          </w:p>
        </w:tc>
        <w:tc>
          <w:tcPr>
            <w:tcW w:w="753" w:type="dxa"/>
            <w:gridSpan w:val="2"/>
            <w:tcBorders>
              <w:bottom w:val="single" w:sz="4" w:space="0" w:color="auto"/>
            </w:tcBorders>
            <w:shd w:val="clear" w:color="auto" w:fill="EEECE1" w:themeFill="background2"/>
          </w:tcPr>
          <w:p w14:paraId="0F1631C7" w14:textId="77777777" w:rsidR="00297CFF" w:rsidRPr="00773B0A" w:rsidRDefault="00297CFF" w:rsidP="0089560E">
            <w:pPr>
              <w:pStyle w:val="TableText"/>
              <w:spacing w:before="240" w:after="240"/>
              <w:jc w:val="center"/>
              <w:rPr>
                <w:rFonts w:cs="Calibri"/>
                <w:u w:val="single"/>
              </w:rPr>
            </w:pPr>
          </w:p>
        </w:tc>
        <w:tc>
          <w:tcPr>
            <w:tcW w:w="753" w:type="dxa"/>
            <w:gridSpan w:val="2"/>
            <w:tcBorders>
              <w:bottom w:val="single" w:sz="4" w:space="0" w:color="auto"/>
            </w:tcBorders>
            <w:shd w:val="clear" w:color="auto" w:fill="EEECE1" w:themeFill="background2"/>
          </w:tcPr>
          <w:p w14:paraId="6180601B" w14:textId="77777777" w:rsidR="00297CFF" w:rsidRPr="00773B0A" w:rsidRDefault="00297CFF" w:rsidP="0089560E">
            <w:pPr>
              <w:pStyle w:val="TableText"/>
              <w:spacing w:before="240" w:after="240"/>
              <w:jc w:val="center"/>
              <w:rPr>
                <w:rFonts w:cs="Calibri"/>
                <w:u w:val="single"/>
              </w:rPr>
            </w:pPr>
          </w:p>
        </w:tc>
        <w:tc>
          <w:tcPr>
            <w:tcW w:w="753" w:type="dxa"/>
            <w:gridSpan w:val="2"/>
            <w:tcBorders>
              <w:bottom w:val="single" w:sz="4" w:space="0" w:color="auto"/>
            </w:tcBorders>
            <w:shd w:val="clear" w:color="auto" w:fill="EEECE1" w:themeFill="background2"/>
          </w:tcPr>
          <w:p w14:paraId="14F3CA39" w14:textId="77777777" w:rsidR="00297CFF" w:rsidRPr="00773B0A" w:rsidRDefault="00297CFF" w:rsidP="0089560E">
            <w:pPr>
              <w:pStyle w:val="TableText"/>
              <w:spacing w:before="240" w:after="240"/>
              <w:jc w:val="center"/>
              <w:rPr>
                <w:rFonts w:cs="Calibri"/>
                <w:u w:val="single"/>
              </w:rPr>
            </w:pPr>
          </w:p>
        </w:tc>
        <w:tc>
          <w:tcPr>
            <w:tcW w:w="753" w:type="dxa"/>
            <w:tcBorders>
              <w:bottom w:val="single" w:sz="4" w:space="0" w:color="auto"/>
            </w:tcBorders>
            <w:shd w:val="clear" w:color="auto" w:fill="EEECE1" w:themeFill="background2"/>
          </w:tcPr>
          <w:p w14:paraId="67A19B16" w14:textId="77777777" w:rsidR="00297CFF" w:rsidRPr="007C1F9F" w:rsidRDefault="00297CFF" w:rsidP="0089560E">
            <w:pPr>
              <w:pStyle w:val="TableText"/>
              <w:spacing w:before="240" w:after="240"/>
              <w:jc w:val="center"/>
              <w:rPr>
                <w:rFonts w:cs="Calibri"/>
                <w:u w:val="single"/>
              </w:rPr>
            </w:pPr>
          </w:p>
        </w:tc>
        <w:tc>
          <w:tcPr>
            <w:tcW w:w="757" w:type="dxa"/>
            <w:tcBorders>
              <w:bottom w:val="single" w:sz="4" w:space="0" w:color="auto"/>
            </w:tcBorders>
            <w:shd w:val="clear" w:color="auto" w:fill="EEECE1" w:themeFill="background2"/>
          </w:tcPr>
          <w:p w14:paraId="3DC7858A" w14:textId="77777777" w:rsidR="00297CFF" w:rsidRPr="007C1F9F" w:rsidRDefault="00297CFF" w:rsidP="0089560E">
            <w:pPr>
              <w:pStyle w:val="TableText"/>
              <w:spacing w:before="240" w:after="240"/>
              <w:jc w:val="center"/>
              <w:rPr>
                <w:rFonts w:cs="Calibri"/>
                <w:u w:val="single"/>
              </w:rPr>
            </w:pPr>
          </w:p>
        </w:tc>
      </w:tr>
    </w:tbl>
    <w:p w14:paraId="7BF1C6BA" w14:textId="77777777" w:rsidR="00C57637" w:rsidRDefault="00C57637"/>
    <w:p w14:paraId="0561C8FB" w14:textId="77777777" w:rsidR="00F0576A" w:rsidRDefault="00F0576A">
      <w:pPr>
        <w:sectPr w:rsidR="00F0576A" w:rsidSect="00E20A80">
          <w:footerReference w:type="even" r:id="rId24"/>
          <w:footerReference w:type="default" r:id="rId25"/>
          <w:pgSz w:w="11907" w:h="16840" w:code="9"/>
          <w:pgMar w:top="851" w:right="992" w:bottom="1134" w:left="1134" w:header="284" w:footer="567" w:gutter="284"/>
          <w:cols w:space="720"/>
          <w:docGrid w:linePitch="299"/>
        </w:sectPr>
      </w:pPr>
    </w:p>
    <w:tbl>
      <w:tblPr>
        <w:tblStyle w:val="TableGrid"/>
        <w:tblW w:w="9498" w:type="dxa"/>
        <w:tblLayout w:type="fixed"/>
        <w:tblCellMar>
          <w:left w:w="0" w:type="dxa"/>
          <w:right w:w="0" w:type="dxa"/>
        </w:tblCellMar>
        <w:tblLook w:val="04A0" w:firstRow="1" w:lastRow="0" w:firstColumn="1" w:lastColumn="0" w:noHBand="0" w:noVBand="1"/>
      </w:tblPr>
      <w:tblGrid>
        <w:gridCol w:w="2268"/>
        <w:gridCol w:w="2093"/>
        <w:gridCol w:w="884"/>
        <w:gridCol w:w="1526"/>
        <w:gridCol w:w="2727"/>
      </w:tblGrid>
      <w:tr w:rsidR="00BE47FC" w14:paraId="5CA5399A" w14:textId="77777777" w:rsidTr="00516398">
        <w:trPr>
          <w:cantSplit/>
        </w:trPr>
        <w:tc>
          <w:tcPr>
            <w:tcW w:w="2268" w:type="dxa"/>
            <w:vMerge w:val="restart"/>
            <w:tcBorders>
              <w:top w:val="nil"/>
              <w:left w:val="nil"/>
              <w:bottom w:val="nil"/>
            </w:tcBorders>
          </w:tcPr>
          <w:p w14:paraId="1367FEF5" w14:textId="77777777" w:rsidR="00BE47FC" w:rsidRDefault="00BE47FC" w:rsidP="00516398">
            <w:pPr>
              <w:rPr>
                <w:lang w:eastAsia="en-NZ"/>
              </w:rPr>
            </w:pPr>
            <w:r>
              <w:rPr>
                <w:noProof/>
                <w:lang w:eastAsia="en-NZ"/>
              </w:rPr>
              <w:lastRenderedPageBreak/>
              <w:drawing>
                <wp:inline distT="0" distB="0" distL="0" distR="0" wp14:anchorId="37139A37" wp14:editId="06101044">
                  <wp:extent cx="1052423" cy="429209"/>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082683" cy="441550"/>
                          </a:xfrm>
                          <a:prstGeom prst="rect">
                            <a:avLst/>
                          </a:prstGeom>
                          <a:noFill/>
                          <a:ln>
                            <a:noFill/>
                          </a:ln>
                        </pic:spPr>
                      </pic:pic>
                    </a:graphicData>
                  </a:graphic>
                </wp:inline>
              </w:drawing>
            </w:r>
          </w:p>
        </w:tc>
        <w:tc>
          <w:tcPr>
            <w:tcW w:w="2093" w:type="dxa"/>
            <w:vMerge w:val="restart"/>
          </w:tcPr>
          <w:p w14:paraId="17ACB235" w14:textId="77777777" w:rsidR="00BE47FC" w:rsidRDefault="00BE47FC" w:rsidP="00516398">
            <w:pPr>
              <w:pStyle w:val="TableText"/>
              <w:ind w:left="57"/>
              <w:rPr>
                <w:lang w:eastAsia="en-NZ"/>
              </w:rPr>
            </w:pPr>
            <w:r>
              <w:rPr>
                <w:lang w:eastAsia="en-NZ"/>
              </w:rPr>
              <w:t>Local logo</w:t>
            </w:r>
          </w:p>
        </w:tc>
        <w:tc>
          <w:tcPr>
            <w:tcW w:w="884" w:type="dxa"/>
            <w:vMerge w:val="restart"/>
            <w:tcBorders>
              <w:top w:val="nil"/>
            </w:tcBorders>
          </w:tcPr>
          <w:p w14:paraId="573D4D61" w14:textId="77777777" w:rsidR="00BE47FC" w:rsidRDefault="00BE47FC" w:rsidP="00516398">
            <w:pPr>
              <w:rPr>
                <w:lang w:eastAsia="en-NZ"/>
              </w:rPr>
            </w:pPr>
          </w:p>
        </w:tc>
        <w:tc>
          <w:tcPr>
            <w:tcW w:w="1526" w:type="dxa"/>
            <w:tcBorders>
              <w:bottom w:val="nil"/>
              <w:right w:val="nil"/>
            </w:tcBorders>
          </w:tcPr>
          <w:p w14:paraId="65CE6FEE" w14:textId="77777777" w:rsidR="00BE47FC" w:rsidRDefault="00BE47FC" w:rsidP="00516398">
            <w:pPr>
              <w:pStyle w:val="TableText"/>
              <w:spacing w:after="30"/>
              <w:ind w:left="57"/>
              <w:rPr>
                <w:lang w:eastAsia="en-NZ"/>
              </w:rPr>
            </w:pPr>
            <w:r>
              <w:rPr>
                <w:lang w:eastAsia="en-NZ"/>
              </w:rPr>
              <w:t>Patient name:</w:t>
            </w:r>
          </w:p>
        </w:tc>
        <w:tc>
          <w:tcPr>
            <w:tcW w:w="2727" w:type="dxa"/>
            <w:tcBorders>
              <w:left w:val="nil"/>
              <w:bottom w:val="nil"/>
            </w:tcBorders>
          </w:tcPr>
          <w:p w14:paraId="3BA8FAAB" w14:textId="77777777" w:rsidR="00BE47FC" w:rsidRDefault="00BE47FC" w:rsidP="00516398">
            <w:pPr>
              <w:pStyle w:val="TableText"/>
              <w:spacing w:after="30"/>
              <w:rPr>
                <w:lang w:eastAsia="en-NZ"/>
              </w:rPr>
            </w:pPr>
          </w:p>
        </w:tc>
      </w:tr>
      <w:tr w:rsidR="00BE47FC" w14:paraId="39A16D81" w14:textId="77777777" w:rsidTr="00516398">
        <w:trPr>
          <w:cantSplit/>
        </w:trPr>
        <w:tc>
          <w:tcPr>
            <w:tcW w:w="2268" w:type="dxa"/>
            <w:vMerge/>
            <w:tcBorders>
              <w:left w:val="nil"/>
              <w:bottom w:val="nil"/>
            </w:tcBorders>
          </w:tcPr>
          <w:p w14:paraId="499FADB9" w14:textId="77777777" w:rsidR="00BE47FC" w:rsidRDefault="00BE47FC" w:rsidP="00516398">
            <w:pPr>
              <w:rPr>
                <w:lang w:eastAsia="en-NZ"/>
              </w:rPr>
            </w:pPr>
          </w:p>
        </w:tc>
        <w:tc>
          <w:tcPr>
            <w:tcW w:w="2093" w:type="dxa"/>
            <w:vMerge/>
          </w:tcPr>
          <w:p w14:paraId="0DD877D0" w14:textId="77777777" w:rsidR="00BE47FC" w:rsidRDefault="00BE47FC" w:rsidP="00516398">
            <w:pPr>
              <w:rPr>
                <w:lang w:eastAsia="en-NZ"/>
              </w:rPr>
            </w:pPr>
          </w:p>
        </w:tc>
        <w:tc>
          <w:tcPr>
            <w:tcW w:w="884" w:type="dxa"/>
            <w:vMerge/>
          </w:tcPr>
          <w:p w14:paraId="447925BA" w14:textId="77777777" w:rsidR="00BE47FC" w:rsidRDefault="00BE47FC" w:rsidP="00516398">
            <w:pPr>
              <w:rPr>
                <w:lang w:eastAsia="en-NZ"/>
              </w:rPr>
            </w:pPr>
          </w:p>
        </w:tc>
        <w:tc>
          <w:tcPr>
            <w:tcW w:w="1526" w:type="dxa"/>
            <w:tcBorders>
              <w:top w:val="nil"/>
              <w:bottom w:val="nil"/>
              <w:right w:val="nil"/>
            </w:tcBorders>
          </w:tcPr>
          <w:p w14:paraId="76A92F20" w14:textId="77777777" w:rsidR="00BE47FC" w:rsidRDefault="00BE47FC" w:rsidP="00516398">
            <w:pPr>
              <w:pStyle w:val="TableText"/>
              <w:spacing w:before="0" w:after="30"/>
              <w:ind w:left="57"/>
              <w:rPr>
                <w:lang w:eastAsia="en-NZ"/>
              </w:rPr>
            </w:pPr>
            <w:r>
              <w:rPr>
                <w:lang w:eastAsia="en-NZ"/>
              </w:rPr>
              <w:t>NHI:</w:t>
            </w:r>
          </w:p>
        </w:tc>
        <w:tc>
          <w:tcPr>
            <w:tcW w:w="2727" w:type="dxa"/>
            <w:tcBorders>
              <w:top w:val="nil"/>
              <w:left w:val="nil"/>
              <w:bottom w:val="nil"/>
            </w:tcBorders>
          </w:tcPr>
          <w:p w14:paraId="5381E7AB" w14:textId="77777777" w:rsidR="00BE47FC" w:rsidRDefault="00BE47FC" w:rsidP="00516398">
            <w:pPr>
              <w:pStyle w:val="TableText"/>
              <w:spacing w:before="0" w:after="30"/>
              <w:rPr>
                <w:lang w:eastAsia="en-NZ"/>
              </w:rPr>
            </w:pPr>
          </w:p>
        </w:tc>
      </w:tr>
      <w:tr w:rsidR="00BE47FC" w14:paraId="1005090B" w14:textId="77777777" w:rsidTr="00516398">
        <w:trPr>
          <w:cantSplit/>
        </w:trPr>
        <w:tc>
          <w:tcPr>
            <w:tcW w:w="2268" w:type="dxa"/>
            <w:vMerge/>
            <w:tcBorders>
              <w:left w:val="nil"/>
              <w:bottom w:val="nil"/>
            </w:tcBorders>
          </w:tcPr>
          <w:p w14:paraId="00F2B44D" w14:textId="77777777" w:rsidR="00BE47FC" w:rsidRDefault="00BE47FC" w:rsidP="00516398">
            <w:pPr>
              <w:rPr>
                <w:lang w:eastAsia="en-NZ"/>
              </w:rPr>
            </w:pPr>
          </w:p>
        </w:tc>
        <w:tc>
          <w:tcPr>
            <w:tcW w:w="2093" w:type="dxa"/>
            <w:vMerge/>
          </w:tcPr>
          <w:p w14:paraId="79FB978E" w14:textId="77777777" w:rsidR="00BE47FC" w:rsidRDefault="00BE47FC" w:rsidP="00516398">
            <w:pPr>
              <w:rPr>
                <w:lang w:eastAsia="en-NZ"/>
              </w:rPr>
            </w:pPr>
          </w:p>
        </w:tc>
        <w:tc>
          <w:tcPr>
            <w:tcW w:w="884" w:type="dxa"/>
            <w:vMerge/>
            <w:tcBorders>
              <w:bottom w:val="nil"/>
            </w:tcBorders>
          </w:tcPr>
          <w:p w14:paraId="43F21B85" w14:textId="77777777" w:rsidR="00BE47FC" w:rsidRDefault="00BE47FC" w:rsidP="00516398">
            <w:pPr>
              <w:rPr>
                <w:lang w:eastAsia="en-NZ"/>
              </w:rPr>
            </w:pPr>
          </w:p>
        </w:tc>
        <w:tc>
          <w:tcPr>
            <w:tcW w:w="1526" w:type="dxa"/>
            <w:tcBorders>
              <w:top w:val="nil"/>
              <w:right w:val="nil"/>
            </w:tcBorders>
          </w:tcPr>
          <w:p w14:paraId="3A16A924" w14:textId="77777777" w:rsidR="00BE47FC" w:rsidRDefault="00BE47FC" w:rsidP="00516398">
            <w:pPr>
              <w:pStyle w:val="TableText"/>
              <w:spacing w:before="0"/>
              <w:ind w:left="57"/>
              <w:rPr>
                <w:lang w:eastAsia="en-NZ"/>
              </w:rPr>
            </w:pPr>
            <w:proofErr w:type="spellStart"/>
            <w:r>
              <w:rPr>
                <w:lang w:eastAsia="en-NZ"/>
              </w:rPr>
              <w:t>DoB</w:t>
            </w:r>
            <w:proofErr w:type="spellEnd"/>
            <w:r>
              <w:rPr>
                <w:lang w:eastAsia="en-NZ"/>
              </w:rPr>
              <w:t>:</w:t>
            </w:r>
          </w:p>
        </w:tc>
        <w:tc>
          <w:tcPr>
            <w:tcW w:w="2727" w:type="dxa"/>
            <w:tcBorders>
              <w:top w:val="nil"/>
              <w:left w:val="nil"/>
            </w:tcBorders>
          </w:tcPr>
          <w:p w14:paraId="12638C2B" w14:textId="77777777" w:rsidR="00BE47FC" w:rsidRDefault="00BE47FC" w:rsidP="00516398">
            <w:pPr>
              <w:pStyle w:val="TableText"/>
              <w:spacing w:before="0"/>
              <w:rPr>
                <w:lang w:eastAsia="en-NZ"/>
              </w:rPr>
            </w:pPr>
          </w:p>
        </w:tc>
      </w:tr>
    </w:tbl>
    <w:p w14:paraId="2C38A00C" w14:textId="77777777" w:rsidR="00BE47FC" w:rsidRDefault="00BE47FC" w:rsidP="00BE47FC"/>
    <w:p w14:paraId="1360B6EB" w14:textId="77777777" w:rsidR="00295E86" w:rsidRDefault="00295E86" w:rsidP="00295E86">
      <w:pPr>
        <w:pStyle w:val="Heading1"/>
        <w:spacing w:after="240"/>
      </w:pPr>
      <w:bookmarkStart w:id="13" w:name="_Toc477870917"/>
      <w:r>
        <w:t>Home care in the last days of life</w:t>
      </w:r>
      <w:bookmarkEnd w:id="13"/>
    </w:p>
    <w:p w14:paraId="0055FE96" w14:textId="527121D8" w:rsidR="00295E86" w:rsidRDefault="00295E86" w:rsidP="00295E86">
      <w:r w:rsidRPr="009A0579">
        <w:t>Complete at least once a day with the help of your nurse or doctor if needed.</w:t>
      </w:r>
      <w:r w:rsidRPr="009A0579">
        <w:br/>
        <w:t>Use the ACE codes in the boxes. Health profe</w:t>
      </w:r>
      <w:r w:rsidR="00FC2CF7">
        <w:t>ssionals initial entries at the end of this care plan</w:t>
      </w:r>
      <w:r w:rsidRPr="009A0579">
        <w:t>.</w:t>
      </w:r>
    </w:p>
    <w:p w14:paraId="7E147038" w14:textId="77777777" w:rsidR="00295E86" w:rsidRDefault="00295E86" w:rsidP="00295E86"/>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3402"/>
        <w:gridCol w:w="2835"/>
      </w:tblGrid>
      <w:tr w:rsidR="00295E86" w:rsidRPr="00101700" w14:paraId="298EF11A" w14:textId="77777777" w:rsidTr="00691081">
        <w:trPr>
          <w:cantSplit/>
        </w:trPr>
        <w:tc>
          <w:tcPr>
            <w:tcW w:w="851" w:type="dxa"/>
            <w:shd w:val="clear" w:color="auto" w:fill="D9D9D9"/>
          </w:tcPr>
          <w:p w14:paraId="7122093B" w14:textId="77777777" w:rsidR="00295E86" w:rsidRPr="00432603" w:rsidRDefault="00295E86" w:rsidP="00FD7C37">
            <w:pPr>
              <w:pStyle w:val="TableText"/>
              <w:rPr>
                <w:b/>
              </w:rPr>
            </w:pPr>
            <w:r w:rsidRPr="00432603">
              <w:rPr>
                <w:b/>
              </w:rPr>
              <w:t xml:space="preserve">A C E </w:t>
            </w:r>
            <w:r w:rsidRPr="00086622">
              <w:rPr>
                <w:b/>
                <w:spacing w:val="-4"/>
              </w:rPr>
              <w:t>codes:</w:t>
            </w:r>
          </w:p>
        </w:tc>
        <w:tc>
          <w:tcPr>
            <w:tcW w:w="2410" w:type="dxa"/>
            <w:shd w:val="clear" w:color="auto" w:fill="A8D08D"/>
          </w:tcPr>
          <w:p w14:paraId="41C91272" w14:textId="77777777" w:rsidR="00295E86" w:rsidRPr="00DD27ED" w:rsidRDefault="00295E86" w:rsidP="00295E86">
            <w:pPr>
              <w:pStyle w:val="TableText"/>
            </w:pPr>
            <w:r w:rsidRPr="00432603">
              <w:rPr>
                <w:b/>
              </w:rPr>
              <w:t>A = A</w:t>
            </w:r>
            <w:r>
              <w:rPr>
                <w:b/>
              </w:rPr>
              <w:t>ll good</w:t>
            </w:r>
            <w:r w:rsidRPr="00432603">
              <w:rPr>
                <w:b/>
              </w:rPr>
              <w:br/>
            </w:r>
            <w:r w:rsidRPr="007C1F9F">
              <w:rPr>
                <w:rFonts w:cs="Calibri"/>
                <w:szCs w:val="18"/>
              </w:rPr>
              <w:t>Issue is being managed well or is not a problem</w:t>
            </w:r>
          </w:p>
        </w:tc>
        <w:tc>
          <w:tcPr>
            <w:tcW w:w="3402" w:type="dxa"/>
            <w:shd w:val="clear" w:color="auto" w:fill="FFD966"/>
          </w:tcPr>
          <w:p w14:paraId="59D57C8C" w14:textId="77777777" w:rsidR="00295E86" w:rsidRPr="00DD27ED" w:rsidRDefault="00295E86" w:rsidP="00295E86">
            <w:pPr>
              <w:pStyle w:val="TableText"/>
            </w:pPr>
            <w:r w:rsidRPr="00432603">
              <w:rPr>
                <w:b/>
              </w:rPr>
              <w:t>C = Change</w:t>
            </w:r>
            <w:r>
              <w:rPr>
                <w:b/>
              </w:rPr>
              <w:t xml:space="preserve"> of care made</w:t>
            </w:r>
            <w:r w:rsidRPr="00432603">
              <w:rPr>
                <w:b/>
              </w:rPr>
              <w:br/>
            </w:r>
            <w:r>
              <w:t>Have needed to make a change to care but everything is under control</w:t>
            </w:r>
          </w:p>
        </w:tc>
        <w:tc>
          <w:tcPr>
            <w:tcW w:w="2835" w:type="dxa"/>
            <w:shd w:val="clear" w:color="auto" w:fill="F64D40"/>
          </w:tcPr>
          <w:p w14:paraId="6E17FE98" w14:textId="77777777" w:rsidR="00295E86" w:rsidRPr="00DD27ED" w:rsidRDefault="00295E86" w:rsidP="00295E86">
            <w:pPr>
              <w:pStyle w:val="TableText"/>
            </w:pPr>
            <w:r w:rsidRPr="00432603">
              <w:rPr>
                <w:b/>
              </w:rPr>
              <w:t>E = E</w:t>
            </w:r>
            <w:r>
              <w:rPr>
                <w:b/>
              </w:rPr>
              <w:t>xtra help requested</w:t>
            </w:r>
            <w:r w:rsidRPr="00432603">
              <w:rPr>
                <w:b/>
              </w:rPr>
              <w:br/>
            </w:r>
            <w:r w:rsidRPr="007C1F9F">
              <w:rPr>
                <w:rFonts w:cs="Calibri"/>
                <w:spacing w:val="-2"/>
                <w:szCs w:val="18"/>
              </w:rPr>
              <w:t>Treatment is not working and is causing concern</w:t>
            </w:r>
          </w:p>
        </w:tc>
      </w:tr>
    </w:tbl>
    <w:p w14:paraId="6BC42ADD" w14:textId="77777777" w:rsidR="00295E86" w:rsidRDefault="00295E86" w:rsidP="00295E86"/>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850"/>
        <w:gridCol w:w="957"/>
        <w:gridCol w:w="957"/>
        <w:gridCol w:w="957"/>
        <w:gridCol w:w="957"/>
      </w:tblGrid>
      <w:tr w:rsidR="00E0544A" w:rsidRPr="00930684" w14:paraId="54C5B2B0" w14:textId="77777777" w:rsidTr="00E0544A">
        <w:trPr>
          <w:cantSplit/>
        </w:trPr>
        <w:tc>
          <w:tcPr>
            <w:tcW w:w="4820" w:type="dxa"/>
            <w:vMerge w:val="restart"/>
            <w:tcBorders>
              <w:top w:val="single" w:sz="4" w:space="0" w:color="auto"/>
              <w:left w:val="single" w:sz="4" w:space="0" w:color="auto"/>
              <w:right w:val="single" w:sz="4" w:space="0" w:color="auto"/>
            </w:tcBorders>
            <w:shd w:val="clear" w:color="auto" w:fill="D9D9D9"/>
            <w:vAlign w:val="center"/>
            <w:hideMark/>
          </w:tcPr>
          <w:p w14:paraId="5FAD57DE" w14:textId="77777777" w:rsidR="00295E86" w:rsidRPr="007C1F9F" w:rsidRDefault="00295E86" w:rsidP="00FD7C37">
            <w:pPr>
              <w:pStyle w:val="TableText"/>
              <w:rPr>
                <w:rFonts w:cs="Calibri"/>
                <w:b/>
                <w:sz w:val="28"/>
                <w:szCs w:val="28"/>
              </w:rPr>
            </w:pPr>
            <w:r w:rsidRPr="007C1F9F">
              <w:rPr>
                <w:rFonts w:cs="Calibri"/>
                <w:b/>
                <w:sz w:val="28"/>
                <w:szCs w:val="28"/>
              </w:rPr>
              <w:t>Domains and goals</w:t>
            </w:r>
          </w:p>
        </w:tc>
        <w:tc>
          <w:tcPr>
            <w:tcW w:w="850" w:type="dxa"/>
            <w:tcBorders>
              <w:top w:val="single" w:sz="4" w:space="0" w:color="auto"/>
              <w:left w:val="single" w:sz="4" w:space="0" w:color="auto"/>
              <w:right w:val="single" w:sz="4" w:space="0" w:color="auto"/>
            </w:tcBorders>
            <w:shd w:val="clear" w:color="auto" w:fill="D9D9D9"/>
            <w:hideMark/>
          </w:tcPr>
          <w:p w14:paraId="1810DBF5" w14:textId="77777777" w:rsidR="00295E86" w:rsidRPr="007C1F9F" w:rsidRDefault="00295E86" w:rsidP="00FD7C37">
            <w:pPr>
              <w:pStyle w:val="TableText"/>
              <w:rPr>
                <w:rFonts w:cs="Calibri"/>
                <w:b/>
              </w:rPr>
            </w:pPr>
            <w:r w:rsidRPr="007C1F9F">
              <w:rPr>
                <w:rFonts w:cs="Calibri"/>
                <w:b/>
              </w:rPr>
              <w:t>Date</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30697" w14:textId="77777777" w:rsidR="00295E86" w:rsidRPr="007C1F9F" w:rsidRDefault="00295E86" w:rsidP="00FD7C37">
            <w:pPr>
              <w:pStyle w:val="TableText"/>
              <w:jc w:val="center"/>
              <w:rPr>
                <w:rFonts w:cs="Calibri"/>
              </w:rPr>
            </w:pPr>
            <w:r w:rsidRPr="007C1F9F">
              <w:rPr>
                <w:rFonts w:cs="Calibri"/>
              </w:rPr>
              <w:t>/      /</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0BEBA" w14:textId="77777777" w:rsidR="00295E86" w:rsidRPr="007C1F9F" w:rsidRDefault="00295E86" w:rsidP="00FD7C37">
            <w:pPr>
              <w:pStyle w:val="TableText"/>
              <w:jc w:val="center"/>
              <w:rPr>
                <w:rFonts w:cs="Calibri"/>
                <w:u w:val="single"/>
              </w:rPr>
            </w:pPr>
            <w:r w:rsidRPr="007C1F9F">
              <w:rPr>
                <w:rFonts w:cs="Calibri"/>
              </w:rPr>
              <w:t>/      /</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1A051" w14:textId="77777777" w:rsidR="00295E86" w:rsidRPr="007C1F9F" w:rsidRDefault="00295E86" w:rsidP="00FD7C37">
            <w:pPr>
              <w:pStyle w:val="TableText"/>
              <w:jc w:val="center"/>
              <w:rPr>
                <w:rFonts w:cs="Calibri"/>
                <w:u w:val="single"/>
              </w:rPr>
            </w:pPr>
            <w:r w:rsidRPr="007C1F9F">
              <w:rPr>
                <w:rFonts w:cs="Calibri"/>
              </w:rPr>
              <w:t>/      /</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0067D" w14:textId="77777777" w:rsidR="00295E86" w:rsidRPr="007C1F9F" w:rsidRDefault="00295E86" w:rsidP="00FD7C37">
            <w:pPr>
              <w:pStyle w:val="TableText"/>
              <w:jc w:val="center"/>
              <w:rPr>
                <w:rFonts w:cs="Calibri"/>
                <w:u w:val="single"/>
              </w:rPr>
            </w:pPr>
            <w:r w:rsidRPr="007C1F9F">
              <w:rPr>
                <w:rFonts w:cs="Calibri"/>
              </w:rPr>
              <w:t>/      /</w:t>
            </w:r>
          </w:p>
        </w:tc>
      </w:tr>
      <w:tr w:rsidR="00E0544A" w:rsidRPr="00930684" w14:paraId="68E1A9A6" w14:textId="77777777" w:rsidTr="00E0544A">
        <w:trPr>
          <w:cantSplit/>
        </w:trPr>
        <w:tc>
          <w:tcPr>
            <w:tcW w:w="4820" w:type="dxa"/>
            <w:vMerge/>
            <w:tcBorders>
              <w:left w:val="single" w:sz="4" w:space="0" w:color="auto"/>
              <w:bottom w:val="single" w:sz="4" w:space="0" w:color="auto"/>
              <w:right w:val="single" w:sz="4" w:space="0" w:color="auto"/>
            </w:tcBorders>
            <w:shd w:val="clear" w:color="auto" w:fill="D9D9D9"/>
          </w:tcPr>
          <w:p w14:paraId="3F64FC81" w14:textId="77777777" w:rsidR="00E0544A" w:rsidRPr="007C1F9F" w:rsidRDefault="00E0544A" w:rsidP="00FD7C37">
            <w:pPr>
              <w:pStyle w:val="TableText"/>
              <w:rPr>
                <w:rFonts w:cs="Calibri"/>
                <w:b/>
              </w:rPr>
            </w:pPr>
          </w:p>
        </w:tc>
        <w:tc>
          <w:tcPr>
            <w:tcW w:w="850" w:type="dxa"/>
            <w:tcBorders>
              <w:left w:val="single" w:sz="4" w:space="0" w:color="auto"/>
              <w:bottom w:val="single" w:sz="4" w:space="0" w:color="auto"/>
              <w:right w:val="single" w:sz="4" w:space="0" w:color="auto"/>
            </w:tcBorders>
            <w:shd w:val="clear" w:color="auto" w:fill="D9D9D9"/>
          </w:tcPr>
          <w:p w14:paraId="2037B04A" w14:textId="77777777" w:rsidR="00E0544A" w:rsidRPr="007C1F9F" w:rsidRDefault="00E0544A" w:rsidP="00FD7C37">
            <w:pPr>
              <w:pStyle w:val="TableText"/>
              <w:rPr>
                <w:rFonts w:cs="Calibri"/>
                <w:b/>
              </w:rPr>
            </w:pPr>
            <w:r w:rsidRPr="007C1F9F">
              <w:rPr>
                <w:rFonts w:cs="Calibri"/>
                <w:b/>
              </w:rPr>
              <w:t>Time</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2CF0B" w14:textId="77777777" w:rsidR="00E0544A" w:rsidRPr="00145D97" w:rsidRDefault="00E0544A" w:rsidP="00FD7C37">
            <w:pPr>
              <w:pStyle w:val="TableText"/>
              <w:ind w:left="-57" w:right="-57"/>
              <w:jc w:val="center"/>
              <w:rPr>
                <w:rFonts w:cs="Calibri"/>
                <w:sz w:val="17"/>
                <w:szCs w:val="17"/>
              </w:rPr>
            </w:pP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D8967" w14:textId="77777777" w:rsidR="00E0544A" w:rsidRPr="00145D97" w:rsidRDefault="00E0544A" w:rsidP="00FD7C37">
            <w:pPr>
              <w:pStyle w:val="TableText"/>
              <w:ind w:left="-57" w:right="-57"/>
              <w:jc w:val="center"/>
              <w:rPr>
                <w:rFonts w:cs="Calibri"/>
                <w:sz w:val="17"/>
                <w:szCs w:val="17"/>
              </w:rPr>
            </w:pP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CF4EF" w14:textId="77777777" w:rsidR="00E0544A" w:rsidRPr="00145D97" w:rsidRDefault="00E0544A" w:rsidP="00FD7C37">
            <w:pPr>
              <w:pStyle w:val="TableText"/>
              <w:ind w:left="-57" w:right="-57"/>
              <w:jc w:val="center"/>
              <w:rPr>
                <w:rFonts w:cs="Calibri"/>
                <w:sz w:val="17"/>
                <w:szCs w:val="17"/>
              </w:rPr>
            </w:pP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D375C" w14:textId="77777777" w:rsidR="00E0544A" w:rsidRPr="00145D97" w:rsidRDefault="00E0544A" w:rsidP="00FD7C37">
            <w:pPr>
              <w:pStyle w:val="TableText"/>
              <w:ind w:left="-57" w:right="-57"/>
              <w:jc w:val="center"/>
              <w:rPr>
                <w:rFonts w:cs="Calibri"/>
                <w:sz w:val="17"/>
                <w:szCs w:val="17"/>
              </w:rPr>
            </w:pPr>
          </w:p>
        </w:tc>
      </w:tr>
      <w:tr w:rsidR="008244B3" w:rsidRPr="00930684" w14:paraId="1D9D25DD" w14:textId="77777777" w:rsidTr="00691081">
        <w:trPr>
          <w:cantSplit/>
        </w:trPr>
        <w:tc>
          <w:tcPr>
            <w:tcW w:w="9498" w:type="dxa"/>
            <w:gridSpan w:val="6"/>
            <w:tcBorders>
              <w:top w:val="single" w:sz="4" w:space="0" w:color="auto"/>
              <w:left w:val="single" w:sz="4" w:space="0" w:color="auto"/>
              <w:bottom w:val="single" w:sz="4" w:space="0" w:color="auto"/>
              <w:right w:val="single" w:sz="4" w:space="0" w:color="auto"/>
            </w:tcBorders>
            <w:shd w:val="clear" w:color="auto" w:fill="C5E0B3"/>
          </w:tcPr>
          <w:p w14:paraId="34362E5B" w14:textId="77777777" w:rsidR="008244B3" w:rsidRPr="007C1F9F" w:rsidRDefault="008244B3" w:rsidP="00FD7C37">
            <w:pPr>
              <w:pStyle w:val="TableText"/>
              <w:rPr>
                <w:rFonts w:cs="Calibri"/>
                <w:b/>
                <w:sz w:val="24"/>
                <w:szCs w:val="24"/>
              </w:rPr>
            </w:pPr>
            <w:proofErr w:type="spellStart"/>
            <w:r w:rsidRPr="007C1F9F">
              <w:rPr>
                <w:rFonts w:cs="Calibri"/>
                <w:b/>
                <w:sz w:val="24"/>
                <w:szCs w:val="24"/>
              </w:rPr>
              <w:t>Te</w:t>
            </w:r>
            <w:proofErr w:type="spellEnd"/>
            <w:r w:rsidRPr="007C1F9F">
              <w:rPr>
                <w:rFonts w:cs="Calibri"/>
                <w:b/>
                <w:sz w:val="24"/>
                <w:szCs w:val="24"/>
              </w:rPr>
              <w:t xml:space="preserve"> </w:t>
            </w:r>
            <w:proofErr w:type="spellStart"/>
            <w:r w:rsidRPr="007C1F9F">
              <w:rPr>
                <w:rFonts w:cs="Calibri"/>
                <w:b/>
                <w:sz w:val="24"/>
                <w:szCs w:val="24"/>
              </w:rPr>
              <w:t>t</w:t>
            </w:r>
            <w:r w:rsidRPr="007C1F9F">
              <w:rPr>
                <w:rFonts w:cs="Calibri"/>
                <w:b/>
                <w:sz w:val="24"/>
                <w:szCs w:val="24"/>
                <w:shd w:val="clear" w:color="auto" w:fill="C5E0B3"/>
              </w:rPr>
              <w:t>aha</w:t>
            </w:r>
            <w:proofErr w:type="spellEnd"/>
            <w:r w:rsidRPr="007C1F9F">
              <w:rPr>
                <w:rFonts w:cs="Calibri"/>
                <w:b/>
                <w:sz w:val="24"/>
                <w:szCs w:val="24"/>
                <w:shd w:val="clear" w:color="auto" w:fill="C5E0B3"/>
              </w:rPr>
              <w:t xml:space="preserve"> </w:t>
            </w:r>
            <w:proofErr w:type="spellStart"/>
            <w:r w:rsidRPr="007C1F9F">
              <w:rPr>
                <w:rFonts w:cs="Calibri"/>
                <w:b/>
                <w:sz w:val="24"/>
                <w:szCs w:val="24"/>
                <w:shd w:val="clear" w:color="auto" w:fill="C5E0B3"/>
              </w:rPr>
              <w:t>tinana</w:t>
            </w:r>
            <w:proofErr w:type="spellEnd"/>
            <w:r w:rsidRPr="007C1F9F">
              <w:rPr>
                <w:rFonts w:cs="Calibri"/>
                <w:b/>
                <w:sz w:val="24"/>
                <w:szCs w:val="24"/>
                <w:shd w:val="clear" w:color="auto" w:fill="C5E0B3"/>
              </w:rPr>
              <w:t xml:space="preserve"> – </w:t>
            </w:r>
            <w:r w:rsidRPr="007C1F9F">
              <w:rPr>
                <w:rFonts w:cs="Calibri"/>
                <w:b/>
                <w:i/>
                <w:sz w:val="24"/>
                <w:szCs w:val="24"/>
              </w:rPr>
              <w:t>Physical health</w:t>
            </w:r>
          </w:p>
        </w:tc>
      </w:tr>
      <w:tr w:rsidR="00E0544A" w:rsidRPr="00930684" w14:paraId="0EE2CBA9" w14:textId="77777777" w:rsidTr="00E0544A">
        <w:trPr>
          <w:cantSplit/>
        </w:trPr>
        <w:tc>
          <w:tcPr>
            <w:tcW w:w="5670" w:type="dxa"/>
            <w:gridSpan w:val="2"/>
            <w:shd w:val="clear" w:color="auto" w:fill="auto"/>
          </w:tcPr>
          <w:p w14:paraId="30C249BB" w14:textId="77777777" w:rsidR="00E0544A" w:rsidRPr="00445705" w:rsidRDefault="00E0544A" w:rsidP="00FD7C37">
            <w:pPr>
              <w:pStyle w:val="TableText"/>
              <w:spacing w:after="0"/>
              <w:rPr>
                <w:rFonts w:cs="Calibri"/>
                <w:b/>
              </w:rPr>
            </w:pPr>
            <w:r w:rsidRPr="00445705">
              <w:rPr>
                <w:rFonts w:cs="Calibri"/>
                <w:b/>
              </w:rPr>
              <w:t>Pain</w:t>
            </w:r>
          </w:p>
          <w:p w14:paraId="2893587C" w14:textId="77777777" w:rsidR="00E0544A" w:rsidRPr="00445705" w:rsidRDefault="00E0544A" w:rsidP="00FD7C37">
            <w:pPr>
              <w:pStyle w:val="TableText"/>
              <w:spacing w:before="30"/>
              <w:rPr>
                <w:rFonts w:cs="Calibri"/>
              </w:rPr>
            </w:pPr>
            <w:r w:rsidRPr="00445705">
              <w:rPr>
                <w:rFonts w:cs="Calibri"/>
              </w:rPr>
              <w:t>The person is comfortable when resting and during any movement. They have told you if they can that they are not sore, achy or in pain.</w:t>
            </w:r>
          </w:p>
        </w:tc>
        <w:tc>
          <w:tcPr>
            <w:tcW w:w="957" w:type="dxa"/>
            <w:shd w:val="clear" w:color="auto" w:fill="auto"/>
          </w:tcPr>
          <w:p w14:paraId="37B666D0" w14:textId="77777777" w:rsidR="00E0544A" w:rsidRPr="007C1F9F" w:rsidRDefault="00E0544A" w:rsidP="00FD7C37">
            <w:pPr>
              <w:pStyle w:val="TableText"/>
              <w:jc w:val="center"/>
              <w:rPr>
                <w:rFonts w:cs="Calibri"/>
                <w:u w:val="single"/>
              </w:rPr>
            </w:pPr>
          </w:p>
        </w:tc>
        <w:tc>
          <w:tcPr>
            <w:tcW w:w="957" w:type="dxa"/>
            <w:shd w:val="clear" w:color="auto" w:fill="auto"/>
          </w:tcPr>
          <w:p w14:paraId="6B930444" w14:textId="77777777" w:rsidR="00E0544A" w:rsidRPr="007C1F9F" w:rsidRDefault="00E0544A" w:rsidP="00FD7C37">
            <w:pPr>
              <w:pStyle w:val="TableText"/>
              <w:jc w:val="center"/>
              <w:rPr>
                <w:rFonts w:cs="Calibri"/>
                <w:u w:val="single"/>
              </w:rPr>
            </w:pPr>
          </w:p>
        </w:tc>
        <w:tc>
          <w:tcPr>
            <w:tcW w:w="957" w:type="dxa"/>
            <w:shd w:val="clear" w:color="auto" w:fill="auto"/>
          </w:tcPr>
          <w:p w14:paraId="02178238" w14:textId="77777777" w:rsidR="00E0544A" w:rsidRPr="007C1F9F" w:rsidRDefault="00E0544A" w:rsidP="00FD7C37">
            <w:pPr>
              <w:pStyle w:val="TableText"/>
              <w:jc w:val="center"/>
              <w:rPr>
                <w:rFonts w:cs="Calibri"/>
                <w:u w:val="single"/>
              </w:rPr>
            </w:pPr>
          </w:p>
        </w:tc>
        <w:tc>
          <w:tcPr>
            <w:tcW w:w="957" w:type="dxa"/>
            <w:shd w:val="clear" w:color="auto" w:fill="auto"/>
          </w:tcPr>
          <w:p w14:paraId="5AEB45D4" w14:textId="77777777" w:rsidR="00E0544A" w:rsidRPr="007C1F9F" w:rsidRDefault="00E0544A" w:rsidP="00FD7C37">
            <w:pPr>
              <w:pStyle w:val="TableText"/>
              <w:jc w:val="center"/>
              <w:rPr>
                <w:rFonts w:cs="Calibri"/>
                <w:u w:val="single"/>
              </w:rPr>
            </w:pPr>
          </w:p>
        </w:tc>
      </w:tr>
      <w:tr w:rsidR="00E0544A" w:rsidRPr="00930684" w14:paraId="57308305" w14:textId="77777777" w:rsidTr="00E0544A">
        <w:trPr>
          <w:cantSplit/>
        </w:trPr>
        <w:tc>
          <w:tcPr>
            <w:tcW w:w="5670" w:type="dxa"/>
            <w:gridSpan w:val="2"/>
            <w:shd w:val="clear" w:color="auto" w:fill="auto"/>
          </w:tcPr>
          <w:p w14:paraId="2DABBD41" w14:textId="77777777" w:rsidR="00E0544A" w:rsidRPr="00445705" w:rsidRDefault="00E0544A" w:rsidP="00FD7C37">
            <w:pPr>
              <w:pStyle w:val="TableText"/>
              <w:spacing w:after="0"/>
              <w:rPr>
                <w:rFonts w:cs="Calibri"/>
                <w:b/>
              </w:rPr>
            </w:pPr>
            <w:r w:rsidRPr="00445705">
              <w:rPr>
                <w:rFonts w:cs="Calibri"/>
                <w:b/>
              </w:rPr>
              <w:t>Restless, muddled or agitated</w:t>
            </w:r>
          </w:p>
          <w:p w14:paraId="30883C8F" w14:textId="77777777" w:rsidR="00E0544A" w:rsidRPr="00445705" w:rsidRDefault="00E0544A" w:rsidP="00FD7C37">
            <w:pPr>
              <w:pStyle w:val="TableText"/>
              <w:spacing w:before="30"/>
              <w:rPr>
                <w:rFonts w:cs="Calibri"/>
              </w:rPr>
            </w:pPr>
            <w:r w:rsidRPr="00445705">
              <w:rPr>
                <w:rFonts w:cs="Calibri"/>
              </w:rPr>
              <w:t>You think the person is settled and not confused or distressed.</w:t>
            </w:r>
          </w:p>
        </w:tc>
        <w:tc>
          <w:tcPr>
            <w:tcW w:w="957" w:type="dxa"/>
            <w:shd w:val="clear" w:color="auto" w:fill="auto"/>
          </w:tcPr>
          <w:p w14:paraId="7587FA89" w14:textId="77777777" w:rsidR="00E0544A" w:rsidRPr="007C1F9F" w:rsidRDefault="00E0544A" w:rsidP="00FD7C37">
            <w:pPr>
              <w:pStyle w:val="TableText"/>
              <w:jc w:val="center"/>
              <w:rPr>
                <w:rFonts w:cs="Calibri"/>
                <w:u w:val="single"/>
              </w:rPr>
            </w:pPr>
          </w:p>
        </w:tc>
        <w:tc>
          <w:tcPr>
            <w:tcW w:w="957" w:type="dxa"/>
            <w:shd w:val="clear" w:color="auto" w:fill="auto"/>
          </w:tcPr>
          <w:p w14:paraId="7CA349A2" w14:textId="77777777" w:rsidR="00E0544A" w:rsidRPr="007C1F9F" w:rsidRDefault="00E0544A" w:rsidP="00FD7C37">
            <w:pPr>
              <w:pStyle w:val="TableText"/>
              <w:jc w:val="center"/>
              <w:rPr>
                <w:rFonts w:cs="Calibri"/>
                <w:u w:val="single"/>
              </w:rPr>
            </w:pPr>
          </w:p>
        </w:tc>
        <w:tc>
          <w:tcPr>
            <w:tcW w:w="957" w:type="dxa"/>
            <w:shd w:val="clear" w:color="auto" w:fill="auto"/>
          </w:tcPr>
          <w:p w14:paraId="1F4CD366" w14:textId="77777777" w:rsidR="00E0544A" w:rsidRPr="007C1F9F" w:rsidRDefault="00E0544A" w:rsidP="00FD7C37">
            <w:pPr>
              <w:pStyle w:val="TableText"/>
              <w:jc w:val="center"/>
              <w:rPr>
                <w:rFonts w:cs="Calibri"/>
                <w:u w:val="single"/>
              </w:rPr>
            </w:pPr>
          </w:p>
        </w:tc>
        <w:tc>
          <w:tcPr>
            <w:tcW w:w="957" w:type="dxa"/>
            <w:shd w:val="clear" w:color="auto" w:fill="auto"/>
          </w:tcPr>
          <w:p w14:paraId="6156BA28" w14:textId="77777777" w:rsidR="00E0544A" w:rsidRPr="007C1F9F" w:rsidRDefault="00E0544A" w:rsidP="00FD7C37">
            <w:pPr>
              <w:pStyle w:val="TableText"/>
              <w:jc w:val="center"/>
              <w:rPr>
                <w:rFonts w:cs="Calibri"/>
                <w:u w:val="single"/>
              </w:rPr>
            </w:pPr>
          </w:p>
        </w:tc>
      </w:tr>
      <w:tr w:rsidR="00E0544A" w:rsidRPr="00930684" w14:paraId="5FEF72EA" w14:textId="77777777" w:rsidTr="00E0544A">
        <w:trPr>
          <w:cantSplit/>
        </w:trPr>
        <w:tc>
          <w:tcPr>
            <w:tcW w:w="5670" w:type="dxa"/>
            <w:gridSpan w:val="2"/>
            <w:shd w:val="clear" w:color="auto" w:fill="auto"/>
          </w:tcPr>
          <w:p w14:paraId="7B1F45A2" w14:textId="77777777" w:rsidR="00E0544A" w:rsidRPr="00445705" w:rsidRDefault="00E0544A" w:rsidP="00FD7C37">
            <w:pPr>
              <w:pStyle w:val="TableText"/>
              <w:spacing w:after="0"/>
              <w:rPr>
                <w:rFonts w:cs="Calibri"/>
                <w:b/>
              </w:rPr>
            </w:pPr>
            <w:r w:rsidRPr="00445705">
              <w:rPr>
                <w:rFonts w:cs="Calibri"/>
                <w:b/>
              </w:rPr>
              <w:t>Noisy breathing</w:t>
            </w:r>
          </w:p>
          <w:p w14:paraId="79BF4A7D" w14:textId="77777777" w:rsidR="00E0544A" w:rsidRPr="00445705" w:rsidRDefault="00E0544A" w:rsidP="00FD7C37">
            <w:pPr>
              <w:pStyle w:val="TableText"/>
              <w:spacing w:before="30"/>
              <w:rPr>
                <w:rFonts w:cs="Calibri"/>
              </w:rPr>
            </w:pPr>
            <w:r w:rsidRPr="00445705">
              <w:rPr>
                <w:rFonts w:cs="Calibri"/>
              </w:rPr>
              <w:t>The person is breathing comfortably and is not making noises that they or you find upsetting.</w:t>
            </w:r>
          </w:p>
        </w:tc>
        <w:tc>
          <w:tcPr>
            <w:tcW w:w="957" w:type="dxa"/>
            <w:shd w:val="clear" w:color="auto" w:fill="auto"/>
          </w:tcPr>
          <w:p w14:paraId="3A999A51" w14:textId="77777777" w:rsidR="00E0544A" w:rsidRPr="007C1F9F" w:rsidRDefault="00E0544A" w:rsidP="00FD7C37">
            <w:pPr>
              <w:pStyle w:val="TableText"/>
              <w:jc w:val="center"/>
              <w:rPr>
                <w:rFonts w:cs="Calibri"/>
                <w:u w:val="single"/>
              </w:rPr>
            </w:pPr>
          </w:p>
        </w:tc>
        <w:tc>
          <w:tcPr>
            <w:tcW w:w="957" w:type="dxa"/>
            <w:shd w:val="clear" w:color="auto" w:fill="auto"/>
          </w:tcPr>
          <w:p w14:paraId="31C1E779" w14:textId="77777777" w:rsidR="00E0544A" w:rsidRPr="007C1F9F" w:rsidRDefault="00E0544A" w:rsidP="00FD7C37">
            <w:pPr>
              <w:pStyle w:val="TableText"/>
              <w:jc w:val="center"/>
              <w:rPr>
                <w:rFonts w:cs="Calibri"/>
                <w:u w:val="single"/>
              </w:rPr>
            </w:pPr>
          </w:p>
        </w:tc>
        <w:tc>
          <w:tcPr>
            <w:tcW w:w="957" w:type="dxa"/>
            <w:shd w:val="clear" w:color="auto" w:fill="auto"/>
          </w:tcPr>
          <w:p w14:paraId="76D9E2D2" w14:textId="77777777" w:rsidR="00E0544A" w:rsidRPr="007C1F9F" w:rsidRDefault="00E0544A" w:rsidP="00FD7C37">
            <w:pPr>
              <w:pStyle w:val="TableText"/>
              <w:jc w:val="center"/>
              <w:rPr>
                <w:rFonts w:cs="Calibri"/>
                <w:u w:val="single"/>
              </w:rPr>
            </w:pPr>
          </w:p>
        </w:tc>
        <w:tc>
          <w:tcPr>
            <w:tcW w:w="957" w:type="dxa"/>
            <w:shd w:val="clear" w:color="auto" w:fill="auto"/>
          </w:tcPr>
          <w:p w14:paraId="1FDF98A3" w14:textId="77777777" w:rsidR="00E0544A" w:rsidRPr="007C1F9F" w:rsidRDefault="00E0544A" w:rsidP="00FD7C37">
            <w:pPr>
              <w:pStyle w:val="TableText"/>
              <w:jc w:val="center"/>
              <w:rPr>
                <w:rFonts w:cs="Calibri"/>
                <w:u w:val="single"/>
              </w:rPr>
            </w:pPr>
          </w:p>
        </w:tc>
      </w:tr>
      <w:tr w:rsidR="00E0544A" w:rsidRPr="00930684" w14:paraId="004B2E24" w14:textId="77777777" w:rsidTr="00E0544A">
        <w:trPr>
          <w:cantSplit/>
        </w:trPr>
        <w:tc>
          <w:tcPr>
            <w:tcW w:w="5670" w:type="dxa"/>
            <w:gridSpan w:val="2"/>
            <w:shd w:val="clear" w:color="auto" w:fill="auto"/>
          </w:tcPr>
          <w:p w14:paraId="001862B6" w14:textId="77777777" w:rsidR="00E0544A" w:rsidRPr="00445705" w:rsidRDefault="00E0544A" w:rsidP="00FD7C37">
            <w:pPr>
              <w:pStyle w:val="TableText"/>
              <w:spacing w:after="0"/>
              <w:rPr>
                <w:rFonts w:cs="Calibri"/>
                <w:b/>
              </w:rPr>
            </w:pPr>
            <w:r w:rsidRPr="00445705">
              <w:rPr>
                <w:rFonts w:cs="Calibri"/>
                <w:b/>
              </w:rPr>
              <w:t>Nausea and vomiting</w:t>
            </w:r>
          </w:p>
          <w:p w14:paraId="428FA294" w14:textId="77777777" w:rsidR="00E0544A" w:rsidRPr="00445705" w:rsidRDefault="00E0544A" w:rsidP="00FD7C37">
            <w:pPr>
              <w:pStyle w:val="TableText"/>
              <w:spacing w:before="30" w:after="0"/>
              <w:rPr>
                <w:rFonts w:cs="Calibri"/>
              </w:rPr>
            </w:pPr>
            <w:r w:rsidRPr="00445705">
              <w:rPr>
                <w:rFonts w:cs="Calibri"/>
              </w:rPr>
              <w:t>The person tells you that they are not feeling queasy or want to be sick.</w:t>
            </w:r>
          </w:p>
          <w:p w14:paraId="1B5CE608" w14:textId="77777777" w:rsidR="00E0544A" w:rsidRPr="00445705" w:rsidRDefault="00E0544A" w:rsidP="00FD7C37">
            <w:pPr>
              <w:pStyle w:val="TableText"/>
              <w:spacing w:before="30"/>
              <w:rPr>
                <w:rFonts w:cs="Calibri"/>
              </w:rPr>
            </w:pPr>
            <w:r w:rsidRPr="00445705">
              <w:rPr>
                <w:rFonts w:cs="Calibri"/>
              </w:rPr>
              <w:t>They have not vomited.</w:t>
            </w:r>
          </w:p>
        </w:tc>
        <w:tc>
          <w:tcPr>
            <w:tcW w:w="957" w:type="dxa"/>
            <w:shd w:val="clear" w:color="auto" w:fill="auto"/>
          </w:tcPr>
          <w:p w14:paraId="55F16EFC" w14:textId="77777777" w:rsidR="00E0544A" w:rsidRPr="007C1F9F" w:rsidRDefault="00E0544A" w:rsidP="00FD7C37">
            <w:pPr>
              <w:pStyle w:val="TableText"/>
              <w:jc w:val="center"/>
              <w:rPr>
                <w:rFonts w:cs="Calibri"/>
                <w:u w:val="single"/>
              </w:rPr>
            </w:pPr>
          </w:p>
        </w:tc>
        <w:tc>
          <w:tcPr>
            <w:tcW w:w="957" w:type="dxa"/>
            <w:shd w:val="clear" w:color="auto" w:fill="auto"/>
          </w:tcPr>
          <w:p w14:paraId="2A3BAE96" w14:textId="77777777" w:rsidR="00E0544A" w:rsidRPr="007C1F9F" w:rsidRDefault="00E0544A" w:rsidP="00FD7C37">
            <w:pPr>
              <w:pStyle w:val="TableText"/>
              <w:jc w:val="center"/>
              <w:rPr>
                <w:rFonts w:cs="Calibri"/>
                <w:u w:val="single"/>
              </w:rPr>
            </w:pPr>
          </w:p>
        </w:tc>
        <w:tc>
          <w:tcPr>
            <w:tcW w:w="957" w:type="dxa"/>
            <w:shd w:val="clear" w:color="auto" w:fill="auto"/>
          </w:tcPr>
          <w:p w14:paraId="4EA57FB1" w14:textId="77777777" w:rsidR="00E0544A" w:rsidRPr="007C1F9F" w:rsidRDefault="00E0544A" w:rsidP="00FD7C37">
            <w:pPr>
              <w:pStyle w:val="TableText"/>
              <w:jc w:val="center"/>
              <w:rPr>
                <w:rFonts w:cs="Calibri"/>
                <w:u w:val="single"/>
              </w:rPr>
            </w:pPr>
          </w:p>
        </w:tc>
        <w:tc>
          <w:tcPr>
            <w:tcW w:w="957" w:type="dxa"/>
            <w:shd w:val="clear" w:color="auto" w:fill="auto"/>
          </w:tcPr>
          <w:p w14:paraId="3E2082EA" w14:textId="77777777" w:rsidR="00E0544A" w:rsidRPr="007C1F9F" w:rsidRDefault="00E0544A" w:rsidP="00FD7C37">
            <w:pPr>
              <w:pStyle w:val="TableText"/>
              <w:jc w:val="center"/>
              <w:rPr>
                <w:rFonts w:cs="Calibri"/>
                <w:u w:val="single"/>
              </w:rPr>
            </w:pPr>
          </w:p>
        </w:tc>
      </w:tr>
      <w:tr w:rsidR="00E0544A" w:rsidRPr="00930684" w14:paraId="348685DE" w14:textId="77777777" w:rsidTr="00E0544A">
        <w:trPr>
          <w:cantSplit/>
        </w:trPr>
        <w:tc>
          <w:tcPr>
            <w:tcW w:w="5670" w:type="dxa"/>
            <w:gridSpan w:val="2"/>
            <w:shd w:val="clear" w:color="auto" w:fill="auto"/>
          </w:tcPr>
          <w:p w14:paraId="5F35DA77" w14:textId="77777777" w:rsidR="00E0544A" w:rsidRPr="00445705" w:rsidRDefault="00E0544A" w:rsidP="00FD7C37">
            <w:pPr>
              <w:pStyle w:val="TableText"/>
              <w:spacing w:after="0"/>
              <w:rPr>
                <w:rFonts w:cs="Calibri"/>
                <w:b/>
              </w:rPr>
            </w:pPr>
            <w:r w:rsidRPr="00445705">
              <w:rPr>
                <w:rFonts w:cs="Calibri"/>
                <w:b/>
              </w:rPr>
              <w:t>Breathlessness</w:t>
            </w:r>
          </w:p>
          <w:p w14:paraId="300AFAB3" w14:textId="77777777" w:rsidR="00E0544A" w:rsidRPr="00445705" w:rsidRDefault="00E0544A" w:rsidP="00FD7C37">
            <w:pPr>
              <w:pStyle w:val="TableText"/>
              <w:spacing w:before="30" w:after="0"/>
              <w:rPr>
                <w:rFonts w:cs="Calibri"/>
              </w:rPr>
            </w:pPr>
            <w:r w:rsidRPr="00445705">
              <w:rPr>
                <w:rFonts w:cs="Calibri"/>
              </w:rPr>
              <w:t>The person tells you (and it appears) that their breathing is comfortable.</w:t>
            </w:r>
          </w:p>
          <w:p w14:paraId="3040635E" w14:textId="77777777" w:rsidR="00E0544A" w:rsidRPr="00445705" w:rsidRDefault="00E0544A" w:rsidP="00FD7C37">
            <w:pPr>
              <w:pStyle w:val="TableText"/>
              <w:spacing w:before="30"/>
              <w:rPr>
                <w:rFonts w:cs="Calibri"/>
                <w:i/>
              </w:rPr>
            </w:pPr>
            <w:r w:rsidRPr="00445705">
              <w:rPr>
                <w:rFonts w:cs="Calibri"/>
                <w:i/>
              </w:rPr>
              <w:t>Note: It is normal for breathing to change a little at this time.</w:t>
            </w:r>
          </w:p>
        </w:tc>
        <w:tc>
          <w:tcPr>
            <w:tcW w:w="957" w:type="dxa"/>
            <w:shd w:val="clear" w:color="auto" w:fill="auto"/>
          </w:tcPr>
          <w:p w14:paraId="3130EBC9" w14:textId="77777777" w:rsidR="00E0544A" w:rsidRPr="007C1F9F" w:rsidRDefault="00E0544A" w:rsidP="00FD7C37">
            <w:pPr>
              <w:pStyle w:val="TableText"/>
              <w:jc w:val="center"/>
              <w:rPr>
                <w:rFonts w:cs="Calibri"/>
                <w:u w:val="single"/>
              </w:rPr>
            </w:pPr>
          </w:p>
        </w:tc>
        <w:tc>
          <w:tcPr>
            <w:tcW w:w="957" w:type="dxa"/>
            <w:shd w:val="clear" w:color="auto" w:fill="auto"/>
          </w:tcPr>
          <w:p w14:paraId="3CD2414E" w14:textId="77777777" w:rsidR="00E0544A" w:rsidRPr="007C1F9F" w:rsidRDefault="00E0544A" w:rsidP="00FD7C37">
            <w:pPr>
              <w:pStyle w:val="TableText"/>
              <w:jc w:val="center"/>
              <w:rPr>
                <w:rFonts w:cs="Calibri"/>
                <w:u w:val="single"/>
              </w:rPr>
            </w:pPr>
          </w:p>
        </w:tc>
        <w:tc>
          <w:tcPr>
            <w:tcW w:w="957" w:type="dxa"/>
            <w:shd w:val="clear" w:color="auto" w:fill="auto"/>
          </w:tcPr>
          <w:p w14:paraId="69202B85" w14:textId="77777777" w:rsidR="00E0544A" w:rsidRPr="007C1F9F" w:rsidRDefault="00E0544A" w:rsidP="00FD7C37">
            <w:pPr>
              <w:pStyle w:val="TableText"/>
              <w:jc w:val="center"/>
              <w:rPr>
                <w:rFonts w:cs="Calibri"/>
                <w:u w:val="single"/>
              </w:rPr>
            </w:pPr>
          </w:p>
        </w:tc>
        <w:tc>
          <w:tcPr>
            <w:tcW w:w="957" w:type="dxa"/>
            <w:shd w:val="clear" w:color="auto" w:fill="auto"/>
          </w:tcPr>
          <w:p w14:paraId="12327386" w14:textId="77777777" w:rsidR="00E0544A" w:rsidRPr="007C1F9F" w:rsidRDefault="00E0544A" w:rsidP="00FD7C37">
            <w:pPr>
              <w:pStyle w:val="TableText"/>
              <w:jc w:val="center"/>
              <w:rPr>
                <w:rFonts w:cs="Calibri"/>
                <w:u w:val="single"/>
              </w:rPr>
            </w:pPr>
          </w:p>
        </w:tc>
      </w:tr>
      <w:tr w:rsidR="00E0544A" w:rsidRPr="00930684" w14:paraId="4F8F8139" w14:textId="77777777" w:rsidTr="00E0544A">
        <w:trPr>
          <w:cantSplit/>
        </w:trPr>
        <w:tc>
          <w:tcPr>
            <w:tcW w:w="5670" w:type="dxa"/>
            <w:gridSpan w:val="2"/>
            <w:shd w:val="clear" w:color="auto" w:fill="auto"/>
          </w:tcPr>
          <w:p w14:paraId="27CA533E" w14:textId="77777777" w:rsidR="00E0544A" w:rsidRPr="00445705" w:rsidRDefault="00E0544A" w:rsidP="00FD7C37">
            <w:pPr>
              <w:pStyle w:val="TableText"/>
              <w:spacing w:after="0"/>
              <w:rPr>
                <w:rFonts w:cs="Calibri"/>
                <w:b/>
              </w:rPr>
            </w:pPr>
            <w:r w:rsidRPr="00445705">
              <w:rPr>
                <w:rFonts w:cs="Calibri"/>
                <w:b/>
              </w:rPr>
              <w:t>Other symptoms</w:t>
            </w:r>
          </w:p>
          <w:p w14:paraId="17E830D7" w14:textId="77777777" w:rsidR="00E0544A" w:rsidRPr="00445705" w:rsidRDefault="00E0544A" w:rsidP="00FD7C37">
            <w:pPr>
              <w:pStyle w:val="TableText"/>
              <w:spacing w:before="30"/>
              <w:rPr>
                <w:rFonts w:cs="Calibri"/>
              </w:rPr>
            </w:pPr>
            <w:r w:rsidRPr="00445705">
              <w:rPr>
                <w:rFonts w:cs="Calibri"/>
              </w:rPr>
              <w:t>There any no other symptoms causing distress or concern.</w:t>
            </w:r>
          </w:p>
        </w:tc>
        <w:tc>
          <w:tcPr>
            <w:tcW w:w="957" w:type="dxa"/>
            <w:shd w:val="clear" w:color="auto" w:fill="auto"/>
          </w:tcPr>
          <w:p w14:paraId="41A66E3D" w14:textId="77777777" w:rsidR="00E0544A" w:rsidRPr="007C1F9F" w:rsidRDefault="00E0544A" w:rsidP="00FD7C37">
            <w:pPr>
              <w:pStyle w:val="TableText"/>
              <w:jc w:val="center"/>
              <w:rPr>
                <w:rFonts w:cs="Calibri"/>
                <w:u w:val="single"/>
              </w:rPr>
            </w:pPr>
          </w:p>
        </w:tc>
        <w:tc>
          <w:tcPr>
            <w:tcW w:w="957" w:type="dxa"/>
            <w:shd w:val="clear" w:color="auto" w:fill="auto"/>
          </w:tcPr>
          <w:p w14:paraId="28DFF49A" w14:textId="77777777" w:rsidR="00E0544A" w:rsidRPr="007C1F9F" w:rsidRDefault="00E0544A" w:rsidP="00FD7C37">
            <w:pPr>
              <w:pStyle w:val="TableText"/>
              <w:jc w:val="center"/>
              <w:rPr>
                <w:rFonts w:cs="Calibri"/>
                <w:u w:val="single"/>
              </w:rPr>
            </w:pPr>
          </w:p>
        </w:tc>
        <w:tc>
          <w:tcPr>
            <w:tcW w:w="957" w:type="dxa"/>
            <w:shd w:val="clear" w:color="auto" w:fill="auto"/>
          </w:tcPr>
          <w:p w14:paraId="32B774A3" w14:textId="77777777" w:rsidR="00E0544A" w:rsidRPr="007C1F9F" w:rsidRDefault="00E0544A" w:rsidP="00FD7C37">
            <w:pPr>
              <w:pStyle w:val="TableText"/>
              <w:jc w:val="center"/>
              <w:rPr>
                <w:rFonts w:cs="Calibri"/>
                <w:u w:val="single"/>
              </w:rPr>
            </w:pPr>
          </w:p>
        </w:tc>
        <w:tc>
          <w:tcPr>
            <w:tcW w:w="957" w:type="dxa"/>
            <w:shd w:val="clear" w:color="auto" w:fill="auto"/>
          </w:tcPr>
          <w:p w14:paraId="43027000" w14:textId="77777777" w:rsidR="00E0544A" w:rsidRPr="007C1F9F" w:rsidRDefault="00E0544A" w:rsidP="00FD7C37">
            <w:pPr>
              <w:pStyle w:val="TableText"/>
              <w:jc w:val="center"/>
              <w:rPr>
                <w:rFonts w:cs="Calibri"/>
                <w:u w:val="single"/>
              </w:rPr>
            </w:pPr>
          </w:p>
        </w:tc>
      </w:tr>
      <w:tr w:rsidR="00E0544A" w:rsidRPr="00930684" w14:paraId="4EB526E3" w14:textId="77777777" w:rsidTr="00E0544A">
        <w:trPr>
          <w:cantSplit/>
        </w:trPr>
        <w:tc>
          <w:tcPr>
            <w:tcW w:w="5670" w:type="dxa"/>
            <w:gridSpan w:val="2"/>
            <w:shd w:val="clear" w:color="auto" w:fill="auto"/>
          </w:tcPr>
          <w:p w14:paraId="4F5D3DA6" w14:textId="77777777" w:rsidR="00E0544A" w:rsidRPr="00445705" w:rsidRDefault="00E0544A" w:rsidP="00FD7C37">
            <w:pPr>
              <w:pStyle w:val="TableText"/>
              <w:spacing w:after="0"/>
              <w:rPr>
                <w:rFonts w:cs="Calibri"/>
                <w:b/>
              </w:rPr>
            </w:pPr>
            <w:r w:rsidRPr="00445705">
              <w:rPr>
                <w:rFonts w:cs="Calibri"/>
                <w:b/>
              </w:rPr>
              <w:t>Mouth care</w:t>
            </w:r>
          </w:p>
          <w:p w14:paraId="4712F042" w14:textId="77777777" w:rsidR="00E0544A" w:rsidRPr="00445705" w:rsidRDefault="00E0544A" w:rsidP="00FD7C37">
            <w:pPr>
              <w:pStyle w:val="TableText"/>
              <w:spacing w:before="30"/>
              <w:rPr>
                <w:rFonts w:cs="Calibri"/>
              </w:rPr>
            </w:pPr>
            <w:r w:rsidRPr="00445705">
              <w:rPr>
                <w:rFonts w:cs="Calibri"/>
              </w:rPr>
              <w:t>The person tells you that their mouth is comfortable and it looks moist and clean.</w:t>
            </w:r>
          </w:p>
        </w:tc>
        <w:tc>
          <w:tcPr>
            <w:tcW w:w="957" w:type="dxa"/>
            <w:shd w:val="clear" w:color="auto" w:fill="auto"/>
          </w:tcPr>
          <w:p w14:paraId="3C97DD7B" w14:textId="77777777" w:rsidR="00E0544A" w:rsidRPr="007C1F9F" w:rsidRDefault="00E0544A" w:rsidP="00FD7C37">
            <w:pPr>
              <w:pStyle w:val="TableText"/>
              <w:jc w:val="center"/>
              <w:rPr>
                <w:rFonts w:cs="Calibri"/>
                <w:u w:val="single"/>
              </w:rPr>
            </w:pPr>
          </w:p>
        </w:tc>
        <w:tc>
          <w:tcPr>
            <w:tcW w:w="957" w:type="dxa"/>
            <w:shd w:val="clear" w:color="auto" w:fill="auto"/>
          </w:tcPr>
          <w:p w14:paraId="291898CB" w14:textId="77777777" w:rsidR="00E0544A" w:rsidRPr="007C1F9F" w:rsidRDefault="00E0544A" w:rsidP="00FD7C37">
            <w:pPr>
              <w:pStyle w:val="TableText"/>
              <w:jc w:val="center"/>
              <w:rPr>
                <w:rFonts w:cs="Calibri"/>
                <w:u w:val="single"/>
              </w:rPr>
            </w:pPr>
          </w:p>
        </w:tc>
        <w:tc>
          <w:tcPr>
            <w:tcW w:w="957" w:type="dxa"/>
            <w:shd w:val="clear" w:color="auto" w:fill="auto"/>
          </w:tcPr>
          <w:p w14:paraId="2FAA66CF" w14:textId="77777777" w:rsidR="00E0544A" w:rsidRPr="007C1F9F" w:rsidRDefault="00E0544A" w:rsidP="00FD7C37">
            <w:pPr>
              <w:pStyle w:val="TableText"/>
              <w:jc w:val="center"/>
              <w:rPr>
                <w:rFonts w:cs="Calibri"/>
                <w:u w:val="single"/>
              </w:rPr>
            </w:pPr>
          </w:p>
        </w:tc>
        <w:tc>
          <w:tcPr>
            <w:tcW w:w="957" w:type="dxa"/>
            <w:shd w:val="clear" w:color="auto" w:fill="auto"/>
          </w:tcPr>
          <w:p w14:paraId="3736DC7B" w14:textId="77777777" w:rsidR="00E0544A" w:rsidRPr="007C1F9F" w:rsidRDefault="00E0544A" w:rsidP="00FD7C37">
            <w:pPr>
              <w:pStyle w:val="TableText"/>
              <w:jc w:val="center"/>
              <w:rPr>
                <w:rFonts w:cs="Calibri"/>
                <w:u w:val="single"/>
              </w:rPr>
            </w:pPr>
          </w:p>
        </w:tc>
      </w:tr>
      <w:tr w:rsidR="00E0544A" w:rsidRPr="00930684" w14:paraId="7CDC7D7D" w14:textId="77777777" w:rsidTr="00E0544A">
        <w:trPr>
          <w:cantSplit/>
        </w:trPr>
        <w:tc>
          <w:tcPr>
            <w:tcW w:w="5670" w:type="dxa"/>
            <w:gridSpan w:val="2"/>
            <w:shd w:val="clear" w:color="auto" w:fill="auto"/>
          </w:tcPr>
          <w:p w14:paraId="16A1A1E4" w14:textId="77777777" w:rsidR="00E0544A" w:rsidRPr="00445705" w:rsidRDefault="00E0544A" w:rsidP="00FD7C37">
            <w:pPr>
              <w:pStyle w:val="TableText"/>
              <w:spacing w:after="0"/>
              <w:rPr>
                <w:rFonts w:cs="Calibri"/>
                <w:b/>
              </w:rPr>
            </w:pPr>
            <w:r w:rsidRPr="00445705">
              <w:rPr>
                <w:rFonts w:cs="Calibri"/>
                <w:b/>
              </w:rPr>
              <w:t>Going to the toilet</w:t>
            </w:r>
          </w:p>
          <w:p w14:paraId="51CC6FFC" w14:textId="77777777" w:rsidR="00E0544A" w:rsidRPr="00445705" w:rsidRDefault="00E0544A" w:rsidP="00FD7C37">
            <w:pPr>
              <w:pStyle w:val="TableText"/>
              <w:spacing w:before="30" w:after="0"/>
              <w:rPr>
                <w:rFonts w:cs="Calibri"/>
              </w:rPr>
            </w:pPr>
            <w:r w:rsidRPr="00445705">
              <w:rPr>
                <w:rFonts w:cs="Calibri"/>
              </w:rPr>
              <w:t>Opening bowels and passing urine are not difficult or painful.</w:t>
            </w:r>
          </w:p>
          <w:p w14:paraId="2AF0ED51" w14:textId="77777777" w:rsidR="00E0544A" w:rsidRPr="00445705" w:rsidRDefault="00E0544A" w:rsidP="00FD7C37">
            <w:pPr>
              <w:pStyle w:val="TableText"/>
              <w:spacing w:before="30"/>
              <w:rPr>
                <w:rFonts w:cs="Calibri"/>
              </w:rPr>
            </w:pPr>
            <w:r w:rsidRPr="00445705">
              <w:rPr>
                <w:rFonts w:cs="Calibri"/>
              </w:rPr>
              <w:t>Constipation, faecal impaction, diarrhoea, urinary retention, etc</w:t>
            </w:r>
            <w:r>
              <w:rPr>
                <w:rFonts w:cs="Calibri"/>
              </w:rPr>
              <w:t>,</w:t>
            </w:r>
            <w:r w:rsidRPr="00445705">
              <w:rPr>
                <w:rFonts w:cs="Calibri"/>
              </w:rPr>
              <w:t xml:space="preserve"> may be managed with pads, catheters, stoma bags, bottles or bed pans.</w:t>
            </w:r>
          </w:p>
        </w:tc>
        <w:tc>
          <w:tcPr>
            <w:tcW w:w="957" w:type="dxa"/>
            <w:shd w:val="clear" w:color="auto" w:fill="auto"/>
          </w:tcPr>
          <w:p w14:paraId="77CCFCF0" w14:textId="77777777" w:rsidR="00E0544A" w:rsidRPr="007C1F9F" w:rsidRDefault="00E0544A" w:rsidP="00FD7C37">
            <w:pPr>
              <w:pStyle w:val="TableText"/>
              <w:jc w:val="center"/>
              <w:rPr>
                <w:rFonts w:cs="Calibri"/>
                <w:u w:val="single"/>
              </w:rPr>
            </w:pPr>
          </w:p>
        </w:tc>
        <w:tc>
          <w:tcPr>
            <w:tcW w:w="957" w:type="dxa"/>
            <w:shd w:val="clear" w:color="auto" w:fill="auto"/>
          </w:tcPr>
          <w:p w14:paraId="0E106C17" w14:textId="77777777" w:rsidR="00E0544A" w:rsidRPr="007C1F9F" w:rsidRDefault="00E0544A" w:rsidP="00FD7C37">
            <w:pPr>
              <w:pStyle w:val="TableText"/>
              <w:jc w:val="center"/>
              <w:rPr>
                <w:rFonts w:cs="Calibri"/>
                <w:u w:val="single"/>
              </w:rPr>
            </w:pPr>
          </w:p>
        </w:tc>
        <w:tc>
          <w:tcPr>
            <w:tcW w:w="957" w:type="dxa"/>
            <w:shd w:val="clear" w:color="auto" w:fill="auto"/>
          </w:tcPr>
          <w:p w14:paraId="270F6D39" w14:textId="77777777" w:rsidR="00E0544A" w:rsidRPr="007C1F9F" w:rsidRDefault="00E0544A" w:rsidP="00FD7C37">
            <w:pPr>
              <w:pStyle w:val="TableText"/>
              <w:jc w:val="center"/>
              <w:rPr>
                <w:rFonts w:cs="Calibri"/>
                <w:u w:val="single"/>
              </w:rPr>
            </w:pPr>
          </w:p>
        </w:tc>
        <w:tc>
          <w:tcPr>
            <w:tcW w:w="957" w:type="dxa"/>
            <w:shd w:val="clear" w:color="auto" w:fill="auto"/>
          </w:tcPr>
          <w:p w14:paraId="15DDE665" w14:textId="77777777" w:rsidR="00E0544A" w:rsidRPr="007C1F9F" w:rsidRDefault="00E0544A" w:rsidP="00FD7C37">
            <w:pPr>
              <w:pStyle w:val="TableText"/>
              <w:jc w:val="center"/>
              <w:rPr>
                <w:rFonts w:cs="Calibri"/>
                <w:u w:val="single"/>
              </w:rPr>
            </w:pPr>
          </w:p>
        </w:tc>
      </w:tr>
    </w:tbl>
    <w:p w14:paraId="31C72B95" w14:textId="77777777" w:rsidR="00E0544A" w:rsidRDefault="00E0544A"/>
    <w:tbl>
      <w:tblPr>
        <w:tblW w:w="9498"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5283"/>
        <w:gridCol w:w="1565"/>
        <w:gridCol w:w="2650"/>
      </w:tblGrid>
      <w:tr w:rsidR="008244B3" w:rsidRPr="00FF7BB5" w14:paraId="66329B30" w14:textId="77777777" w:rsidTr="00E0544A">
        <w:trPr>
          <w:cantSplit/>
          <w:tblHeader/>
        </w:trPr>
        <w:tc>
          <w:tcPr>
            <w:tcW w:w="5283" w:type="dxa"/>
            <w:vMerge w:val="restart"/>
            <w:tcBorders>
              <w:top w:val="nil"/>
              <w:left w:val="nil"/>
              <w:right w:val="single" w:sz="4" w:space="0" w:color="auto"/>
            </w:tcBorders>
            <w:shd w:val="clear" w:color="auto" w:fill="auto"/>
          </w:tcPr>
          <w:p w14:paraId="40DFC0AE" w14:textId="77777777" w:rsidR="008244B3" w:rsidRPr="00C57637" w:rsidRDefault="008244B3" w:rsidP="00626F7D">
            <w:pPr>
              <w:pStyle w:val="TableText"/>
              <w:keepNext/>
              <w:spacing w:before="0" w:after="0"/>
              <w:rPr>
                <w:b/>
                <w:sz w:val="28"/>
                <w:szCs w:val="28"/>
              </w:rPr>
            </w:pPr>
            <w:r>
              <w:rPr>
                <w:b/>
                <w:sz w:val="28"/>
                <w:szCs w:val="28"/>
              </w:rPr>
              <w:lastRenderedPageBreak/>
              <w:t>Home care in the last days of life</w:t>
            </w:r>
          </w:p>
        </w:tc>
        <w:tc>
          <w:tcPr>
            <w:tcW w:w="1565" w:type="dxa"/>
            <w:tcBorders>
              <w:top w:val="single" w:sz="4" w:space="0" w:color="auto"/>
              <w:left w:val="single" w:sz="4" w:space="0" w:color="auto"/>
              <w:bottom w:val="nil"/>
              <w:right w:val="nil"/>
            </w:tcBorders>
            <w:shd w:val="clear" w:color="auto" w:fill="auto"/>
          </w:tcPr>
          <w:p w14:paraId="62EFACF9" w14:textId="77777777" w:rsidR="008244B3" w:rsidRPr="00EB32F3" w:rsidRDefault="008244B3" w:rsidP="00626F7D">
            <w:pPr>
              <w:pStyle w:val="TableText"/>
              <w:keepNext/>
              <w:spacing w:after="0"/>
            </w:pPr>
            <w:r>
              <w:t>Person’s name:</w:t>
            </w:r>
          </w:p>
        </w:tc>
        <w:tc>
          <w:tcPr>
            <w:tcW w:w="2650" w:type="dxa"/>
            <w:tcBorders>
              <w:top w:val="single" w:sz="4" w:space="0" w:color="auto"/>
              <w:left w:val="nil"/>
              <w:bottom w:val="nil"/>
              <w:right w:val="single" w:sz="4" w:space="0" w:color="auto"/>
            </w:tcBorders>
            <w:shd w:val="clear" w:color="auto" w:fill="auto"/>
          </w:tcPr>
          <w:p w14:paraId="1FCBBD87" w14:textId="77777777" w:rsidR="008244B3" w:rsidRPr="00EB32F3" w:rsidRDefault="008244B3" w:rsidP="00626F7D">
            <w:pPr>
              <w:pStyle w:val="TableText"/>
              <w:keepNext/>
              <w:spacing w:after="0"/>
            </w:pPr>
          </w:p>
        </w:tc>
      </w:tr>
      <w:tr w:rsidR="008244B3" w:rsidRPr="00FF7BB5" w14:paraId="5A81BE5C" w14:textId="77777777" w:rsidTr="00E0544A">
        <w:trPr>
          <w:cantSplit/>
          <w:tblHeader/>
        </w:trPr>
        <w:tc>
          <w:tcPr>
            <w:tcW w:w="5283" w:type="dxa"/>
            <w:vMerge/>
            <w:tcBorders>
              <w:left w:val="nil"/>
              <w:bottom w:val="nil"/>
              <w:right w:val="single" w:sz="4" w:space="0" w:color="auto"/>
            </w:tcBorders>
            <w:shd w:val="clear" w:color="auto" w:fill="auto"/>
          </w:tcPr>
          <w:p w14:paraId="3E7874A7" w14:textId="77777777" w:rsidR="008244B3" w:rsidRPr="00EB32F3" w:rsidRDefault="008244B3" w:rsidP="00626F7D">
            <w:pPr>
              <w:pStyle w:val="TableText"/>
              <w:keepNext/>
              <w:spacing w:before="0"/>
            </w:pPr>
          </w:p>
        </w:tc>
        <w:tc>
          <w:tcPr>
            <w:tcW w:w="1565" w:type="dxa"/>
            <w:tcBorders>
              <w:top w:val="nil"/>
              <w:left w:val="single" w:sz="4" w:space="0" w:color="auto"/>
              <w:bottom w:val="single" w:sz="4" w:space="0" w:color="auto"/>
              <w:right w:val="nil"/>
            </w:tcBorders>
            <w:shd w:val="clear" w:color="auto" w:fill="auto"/>
          </w:tcPr>
          <w:p w14:paraId="2E1FF9F2" w14:textId="77777777" w:rsidR="008244B3" w:rsidRDefault="008244B3" w:rsidP="00626F7D">
            <w:pPr>
              <w:pStyle w:val="TableText"/>
              <w:keepNext/>
              <w:spacing w:before="0"/>
            </w:pPr>
            <w:proofErr w:type="spellStart"/>
            <w:r>
              <w:t>DoB</w:t>
            </w:r>
            <w:proofErr w:type="spellEnd"/>
            <w:r>
              <w:t>:</w:t>
            </w:r>
          </w:p>
        </w:tc>
        <w:tc>
          <w:tcPr>
            <w:tcW w:w="2650" w:type="dxa"/>
            <w:tcBorders>
              <w:top w:val="nil"/>
              <w:left w:val="nil"/>
              <w:bottom w:val="single" w:sz="4" w:space="0" w:color="auto"/>
              <w:right w:val="single" w:sz="4" w:space="0" w:color="auto"/>
            </w:tcBorders>
            <w:shd w:val="clear" w:color="auto" w:fill="auto"/>
          </w:tcPr>
          <w:p w14:paraId="1BC47323" w14:textId="77777777" w:rsidR="008244B3" w:rsidRPr="00EB32F3" w:rsidRDefault="008244B3" w:rsidP="00626F7D">
            <w:pPr>
              <w:pStyle w:val="TableText"/>
              <w:keepNext/>
              <w:spacing w:before="0"/>
            </w:pPr>
          </w:p>
        </w:tc>
      </w:tr>
    </w:tbl>
    <w:p w14:paraId="3E70B58D" w14:textId="77777777" w:rsidR="00691081" w:rsidRDefault="00691081" w:rsidP="00626F7D">
      <w:pPr>
        <w:keepNext/>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3402"/>
        <w:gridCol w:w="2835"/>
      </w:tblGrid>
      <w:tr w:rsidR="00691081" w:rsidRPr="00DD27ED" w14:paraId="5802B8B0" w14:textId="77777777" w:rsidTr="00FD7C37">
        <w:trPr>
          <w:cantSplit/>
        </w:trPr>
        <w:tc>
          <w:tcPr>
            <w:tcW w:w="851" w:type="dxa"/>
            <w:shd w:val="clear" w:color="auto" w:fill="D9D9D9"/>
          </w:tcPr>
          <w:p w14:paraId="04F1ABCE" w14:textId="77777777" w:rsidR="00691081" w:rsidRPr="00432603" w:rsidRDefault="00691081" w:rsidP="00626F7D">
            <w:pPr>
              <w:pStyle w:val="TableText"/>
              <w:keepNext/>
              <w:rPr>
                <w:b/>
              </w:rPr>
            </w:pPr>
            <w:r w:rsidRPr="00432603">
              <w:rPr>
                <w:b/>
              </w:rPr>
              <w:t xml:space="preserve">A C E </w:t>
            </w:r>
            <w:r w:rsidRPr="00086622">
              <w:rPr>
                <w:b/>
                <w:spacing w:val="-4"/>
              </w:rPr>
              <w:t>codes:</w:t>
            </w:r>
          </w:p>
        </w:tc>
        <w:tc>
          <w:tcPr>
            <w:tcW w:w="2410" w:type="dxa"/>
            <w:shd w:val="clear" w:color="auto" w:fill="A8D08D"/>
          </w:tcPr>
          <w:p w14:paraId="4658BF8C" w14:textId="77777777" w:rsidR="00691081" w:rsidRPr="00DD27ED" w:rsidRDefault="00691081" w:rsidP="00626F7D">
            <w:pPr>
              <w:pStyle w:val="TableText"/>
              <w:keepNext/>
            </w:pPr>
            <w:r w:rsidRPr="00432603">
              <w:rPr>
                <w:b/>
              </w:rPr>
              <w:t>A = A</w:t>
            </w:r>
            <w:r>
              <w:rPr>
                <w:b/>
              </w:rPr>
              <w:t>ll good</w:t>
            </w:r>
            <w:r w:rsidRPr="00432603">
              <w:rPr>
                <w:b/>
              </w:rPr>
              <w:br/>
            </w:r>
            <w:r w:rsidRPr="007C1F9F">
              <w:rPr>
                <w:rFonts w:cs="Calibri"/>
                <w:szCs w:val="18"/>
              </w:rPr>
              <w:t>Issue is being managed well or is not a problem</w:t>
            </w:r>
          </w:p>
        </w:tc>
        <w:tc>
          <w:tcPr>
            <w:tcW w:w="3402" w:type="dxa"/>
            <w:shd w:val="clear" w:color="auto" w:fill="FFD966"/>
          </w:tcPr>
          <w:p w14:paraId="55B94329" w14:textId="77777777" w:rsidR="00691081" w:rsidRPr="00DD27ED" w:rsidRDefault="00691081" w:rsidP="00626F7D">
            <w:pPr>
              <w:pStyle w:val="TableText"/>
              <w:keepNext/>
            </w:pPr>
            <w:r w:rsidRPr="00432603">
              <w:rPr>
                <w:b/>
              </w:rPr>
              <w:t>C = Change</w:t>
            </w:r>
            <w:r>
              <w:rPr>
                <w:b/>
              </w:rPr>
              <w:t xml:space="preserve"> of care made</w:t>
            </w:r>
            <w:r w:rsidRPr="00432603">
              <w:rPr>
                <w:b/>
              </w:rPr>
              <w:br/>
            </w:r>
            <w:r>
              <w:t>Have needed to make a change to care but everything is under control</w:t>
            </w:r>
          </w:p>
        </w:tc>
        <w:tc>
          <w:tcPr>
            <w:tcW w:w="2835" w:type="dxa"/>
            <w:shd w:val="clear" w:color="auto" w:fill="F64D40"/>
          </w:tcPr>
          <w:p w14:paraId="3F526BEA" w14:textId="77777777" w:rsidR="00691081" w:rsidRPr="00DD27ED" w:rsidRDefault="00691081" w:rsidP="00626F7D">
            <w:pPr>
              <w:pStyle w:val="TableText"/>
              <w:keepNext/>
            </w:pPr>
            <w:r w:rsidRPr="00432603">
              <w:rPr>
                <w:b/>
              </w:rPr>
              <w:t>E = E</w:t>
            </w:r>
            <w:r>
              <w:rPr>
                <w:b/>
              </w:rPr>
              <w:t>xtra help requested</w:t>
            </w:r>
            <w:r w:rsidRPr="00432603">
              <w:rPr>
                <w:b/>
              </w:rPr>
              <w:br/>
            </w:r>
            <w:r w:rsidRPr="007C1F9F">
              <w:rPr>
                <w:rFonts w:cs="Calibri"/>
                <w:spacing w:val="-2"/>
                <w:szCs w:val="18"/>
              </w:rPr>
              <w:t>Treatment is not working and is causing concern</w:t>
            </w:r>
          </w:p>
        </w:tc>
      </w:tr>
    </w:tbl>
    <w:p w14:paraId="7B74191E" w14:textId="77777777" w:rsidR="00691081" w:rsidRDefault="00691081" w:rsidP="00691081"/>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850"/>
        <w:gridCol w:w="957"/>
        <w:gridCol w:w="957"/>
        <w:gridCol w:w="957"/>
        <w:gridCol w:w="957"/>
      </w:tblGrid>
      <w:tr w:rsidR="00691081" w:rsidRPr="00930684" w14:paraId="4A723E32" w14:textId="77777777" w:rsidTr="00E0544A">
        <w:trPr>
          <w:cantSplit/>
        </w:trPr>
        <w:tc>
          <w:tcPr>
            <w:tcW w:w="4820" w:type="dxa"/>
            <w:vMerge w:val="restart"/>
            <w:tcBorders>
              <w:top w:val="single" w:sz="4" w:space="0" w:color="auto"/>
              <w:left w:val="single" w:sz="4" w:space="0" w:color="auto"/>
              <w:right w:val="single" w:sz="4" w:space="0" w:color="auto"/>
            </w:tcBorders>
            <w:shd w:val="clear" w:color="auto" w:fill="D9D9D9"/>
            <w:vAlign w:val="center"/>
            <w:hideMark/>
          </w:tcPr>
          <w:p w14:paraId="2FF4844B" w14:textId="77777777" w:rsidR="00691081" w:rsidRPr="007C1F9F" w:rsidRDefault="00691081" w:rsidP="00FD7C37">
            <w:pPr>
              <w:pStyle w:val="TableText"/>
              <w:rPr>
                <w:rFonts w:cs="Calibri"/>
                <w:b/>
                <w:sz w:val="28"/>
                <w:szCs w:val="28"/>
              </w:rPr>
            </w:pPr>
            <w:r w:rsidRPr="007C1F9F">
              <w:rPr>
                <w:rFonts w:cs="Calibri"/>
                <w:b/>
                <w:sz w:val="28"/>
                <w:szCs w:val="28"/>
              </w:rPr>
              <w:t>Domains and goals</w:t>
            </w:r>
          </w:p>
        </w:tc>
        <w:tc>
          <w:tcPr>
            <w:tcW w:w="850" w:type="dxa"/>
            <w:tcBorders>
              <w:top w:val="single" w:sz="4" w:space="0" w:color="auto"/>
              <w:left w:val="single" w:sz="4" w:space="0" w:color="auto"/>
              <w:right w:val="single" w:sz="4" w:space="0" w:color="auto"/>
            </w:tcBorders>
            <w:shd w:val="clear" w:color="auto" w:fill="D9D9D9"/>
            <w:hideMark/>
          </w:tcPr>
          <w:p w14:paraId="5283F667" w14:textId="77777777" w:rsidR="00691081" w:rsidRPr="007C1F9F" w:rsidRDefault="00691081" w:rsidP="00FD7C37">
            <w:pPr>
              <w:pStyle w:val="TableText"/>
              <w:rPr>
                <w:rFonts w:cs="Calibri"/>
                <w:b/>
              </w:rPr>
            </w:pPr>
            <w:r w:rsidRPr="007C1F9F">
              <w:rPr>
                <w:rFonts w:cs="Calibri"/>
                <w:b/>
              </w:rPr>
              <w:t>Date</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90C05C" w14:textId="77777777" w:rsidR="00691081" w:rsidRPr="007C1F9F" w:rsidRDefault="00691081" w:rsidP="00FD7C37">
            <w:pPr>
              <w:pStyle w:val="TableText"/>
              <w:jc w:val="center"/>
              <w:rPr>
                <w:rFonts w:cs="Calibri"/>
              </w:rPr>
            </w:pPr>
            <w:r w:rsidRPr="007C1F9F">
              <w:rPr>
                <w:rFonts w:cs="Calibri"/>
              </w:rPr>
              <w:t>/      /</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05552" w14:textId="77777777" w:rsidR="00691081" w:rsidRPr="007C1F9F" w:rsidRDefault="00691081" w:rsidP="00FD7C37">
            <w:pPr>
              <w:pStyle w:val="TableText"/>
              <w:jc w:val="center"/>
              <w:rPr>
                <w:rFonts w:cs="Calibri"/>
                <w:u w:val="single"/>
              </w:rPr>
            </w:pPr>
            <w:r w:rsidRPr="007C1F9F">
              <w:rPr>
                <w:rFonts w:cs="Calibri"/>
              </w:rPr>
              <w:t>/      /</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62B11" w14:textId="77777777" w:rsidR="00691081" w:rsidRPr="007C1F9F" w:rsidRDefault="00691081" w:rsidP="00FD7C37">
            <w:pPr>
              <w:pStyle w:val="TableText"/>
              <w:jc w:val="center"/>
              <w:rPr>
                <w:rFonts w:cs="Calibri"/>
                <w:u w:val="single"/>
              </w:rPr>
            </w:pPr>
            <w:r w:rsidRPr="007C1F9F">
              <w:rPr>
                <w:rFonts w:cs="Calibri"/>
              </w:rPr>
              <w:t>/      /</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F03D0" w14:textId="77777777" w:rsidR="00691081" w:rsidRPr="007C1F9F" w:rsidRDefault="00691081" w:rsidP="00FD7C37">
            <w:pPr>
              <w:pStyle w:val="TableText"/>
              <w:jc w:val="center"/>
              <w:rPr>
                <w:rFonts w:cs="Calibri"/>
                <w:u w:val="single"/>
              </w:rPr>
            </w:pPr>
            <w:r w:rsidRPr="007C1F9F">
              <w:rPr>
                <w:rFonts w:cs="Calibri"/>
              </w:rPr>
              <w:t>/      /</w:t>
            </w:r>
          </w:p>
        </w:tc>
      </w:tr>
      <w:tr w:rsidR="00691081" w:rsidRPr="00930684" w14:paraId="4FCE2BA8" w14:textId="77777777" w:rsidTr="00E0544A">
        <w:trPr>
          <w:cantSplit/>
        </w:trPr>
        <w:tc>
          <w:tcPr>
            <w:tcW w:w="4820" w:type="dxa"/>
            <w:vMerge/>
            <w:tcBorders>
              <w:left w:val="single" w:sz="4" w:space="0" w:color="auto"/>
              <w:bottom w:val="single" w:sz="4" w:space="0" w:color="auto"/>
              <w:right w:val="single" w:sz="4" w:space="0" w:color="auto"/>
            </w:tcBorders>
            <w:shd w:val="clear" w:color="auto" w:fill="D9D9D9"/>
          </w:tcPr>
          <w:p w14:paraId="1BC8D2EB" w14:textId="77777777" w:rsidR="00691081" w:rsidRPr="007C1F9F" w:rsidRDefault="00691081" w:rsidP="00FD7C37">
            <w:pPr>
              <w:pStyle w:val="TableText"/>
              <w:rPr>
                <w:rFonts w:cs="Calibri"/>
                <w:b/>
              </w:rPr>
            </w:pPr>
          </w:p>
        </w:tc>
        <w:tc>
          <w:tcPr>
            <w:tcW w:w="850" w:type="dxa"/>
            <w:tcBorders>
              <w:left w:val="single" w:sz="4" w:space="0" w:color="auto"/>
              <w:bottom w:val="single" w:sz="4" w:space="0" w:color="auto"/>
              <w:right w:val="single" w:sz="4" w:space="0" w:color="auto"/>
            </w:tcBorders>
            <w:shd w:val="clear" w:color="auto" w:fill="D9D9D9"/>
          </w:tcPr>
          <w:p w14:paraId="0250312E" w14:textId="77777777" w:rsidR="00691081" w:rsidRPr="007C1F9F" w:rsidRDefault="00691081" w:rsidP="00FD7C37">
            <w:pPr>
              <w:pStyle w:val="TableText"/>
              <w:rPr>
                <w:rFonts w:cs="Calibri"/>
                <w:b/>
              </w:rPr>
            </w:pPr>
            <w:r w:rsidRPr="007C1F9F">
              <w:rPr>
                <w:rFonts w:cs="Calibri"/>
                <w:b/>
              </w:rPr>
              <w:t>Time</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B60D7" w14:textId="77777777" w:rsidR="00691081" w:rsidRPr="007C1F9F" w:rsidRDefault="00691081" w:rsidP="00FD7C37">
            <w:pPr>
              <w:pStyle w:val="TableText"/>
              <w:rPr>
                <w:rFonts w:cs="Calibri"/>
              </w:rPr>
            </w:pP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EFB9C" w14:textId="77777777" w:rsidR="00691081" w:rsidRPr="007C1F9F" w:rsidRDefault="00691081" w:rsidP="00FD7C37">
            <w:pPr>
              <w:pStyle w:val="TableText"/>
              <w:rPr>
                <w:rFonts w:cs="Calibri"/>
              </w:rPr>
            </w:pP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788E8" w14:textId="77777777" w:rsidR="00691081" w:rsidRPr="007C1F9F" w:rsidRDefault="00691081" w:rsidP="00FD7C37">
            <w:pPr>
              <w:pStyle w:val="TableText"/>
              <w:rPr>
                <w:rFonts w:cs="Calibri"/>
              </w:rPr>
            </w:pP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C0239" w14:textId="77777777" w:rsidR="00691081" w:rsidRPr="007C1F9F" w:rsidRDefault="00691081" w:rsidP="00FD7C37">
            <w:pPr>
              <w:pStyle w:val="TableText"/>
              <w:rPr>
                <w:rFonts w:cs="Calibri"/>
              </w:rPr>
            </w:pPr>
          </w:p>
        </w:tc>
      </w:tr>
      <w:tr w:rsidR="00691081" w:rsidRPr="00930684" w14:paraId="13CE47AA" w14:textId="77777777" w:rsidTr="00FD7C37">
        <w:trPr>
          <w:cantSplit/>
        </w:trPr>
        <w:tc>
          <w:tcPr>
            <w:tcW w:w="9498" w:type="dxa"/>
            <w:gridSpan w:val="6"/>
            <w:tcBorders>
              <w:top w:val="single" w:sz="4" w:space="0" w:color="auto"/>
              <w:left w:val="single" w:sz="4" w:space="0" w:color="auto"/>
              <w:bottom w:val="single" w:sz="4" w:space="0" w:color="auto"/>
              <w:right w:val="single" w:sz="4" w:space="0" w:color="auto"/>
            </w:tcBorders>
            <w:shd w:val="clear" w:color="auto" w:fill="C5E0B3"/>
          </w:tcPr>
          <w:p w14:paraId="336DBBE6" w14:textId="77777777" w:rsidR="00691081" w:rsidRPr="007C1F9F" w:rsidRDefault="00691081" w:rsidP="00FD7C37">
            <w:pPr>
              <w:pStyle w:val="TableText"/>
              <w:rPr>
                <w:rFonts w:cs="Calibri"/>
                <w:b/>
                <w:sz w:val="24"/>
                <w:szCs w:val="24"/>
              </w:rPr>
            </w:pPr>
            <w:proofErr w:type="spellStart"/>
            <w:r w:rsidRPr="007C1F9F">
              <w:rPr>
                <w:rFonts w:cs="Calibri"/>
                <w:b/>
                <w:sz w:val="24"/>
                <w:szCs w:val="24"/>
              </w:rPr>
              <w:t>Te</w:t>
            </w:r>
            <w:proofErr w:type="spellEnd"/>
            <w:r w:rsidRPr="007C1F9F">
              <w:rPr>
                <w:rFonts w:cs="Calibri"/>
                <w:b/>
                <w:sz w:val="24"/>
                <w:szCs w:val="24"/>
              </w:rPr>
              <w:t xml:space="preserve"> </w:t>
            </w:r>
            <w:proofErr w:type="spellStart"/>
            <w:r w:rsidRPr="007C1F9F">
              <w:rPr>
                <w:rFonts w:cs="Calibri"/>
                <w:b/>
                <w:sz w:val="24"/>
                <w:szCs w:val="24"/>
              </w:rPr>
              <w:t>t</w:t>
            </w:r>
            <w:r w:rsidRPr="007C1F9F">
              <w:rPr>
                <w:rFonts w:cs="Calibri"/>
                <w:b/>
                <w:sz w:val="24"/>
                <w:szCs w:val="24"/>
                <w:shd w:val="clear" w:color="auto" w:fill="C5E0B3"/>
              </w:rPr>
              <w:t>aha</w:t>
            </w:r>
            <w:proofErr w:type="spellEnd"/>
            <w:r w:rsidRPr="007C1F9F">
              <w:rPr>
                <w:rFonts w:cs="Calibri"/>
                <w:b/>
                <w:sz w:val="24"/>
                <w:szCs w:val="24"/>
                <w:shd w:val="clear" w:color="auto" w:fill="C5E0B3"/>
              </w:rPr>
              <w:t xml:space="preserve"> </w:t>
            </w:r>
            <w:proofErr w:type="spellStart"/>
            <w:r w:rsidRPr="007C1F9F">
              <w:rPr>
                <w:rFonts w:cs="Calibri"/>
                <w:b/>
                <w:sz w:val="24"/>
                <w:szCs w:val="24"/>
                <w:shd w:val="clear" w:color="auto" w:fill="C5E0B3"/>
              </w:rPr>
              <w:t>tinana</w:t>
            </w:r>
            <w:proofErr w:type="spellEnd"/>
            <w:r w:rsidRPr="007C1F9F">
              <w:rPr>
                <w:rFonts w:cs="Calibri"/>
                <w:b/>
                <w:sz w:val="24"/>
                <w:szCs w:val="24"/>
                <w:shd w:val="clear" w:color="auto" w:fill="C5E0B3"/>
              </w:rPr>
              <w:t xml:space="preserve"> – </w:t>
            </w:r>
            <w:r w:rsidRPr="007C1F9F">
              <w:rPr>
                <w:rFonts w:cs="Calibri"/>
                <w:b/>
                <w:i/>
                <w:sz w:val="24"/>
                <w:szCs w:val="24"/>
              </w:rPr>
              <w:t>Physical health</w:t>
            </w:r>
          </w:p>
        </w:tc>
      </w:tr>
      <w:tr w:rsidR="00E0544A" w:rsidRPr="00930684" w14:paraId="5D4663D0" w14:textId="77777777" w:rsidTr="00E0544A">
        <w:trPr>
          <w:cantSplit/>
        </w:trPr>
        <w:tc>
          <w:tcPr>
            <w:tcW w:w="5670" w:type="dxa"/>
            <w:gridSpan w:val="2"/>
            <w:shd w:val="clear" w:color="auto" w:fill="auto"/>
          </w:tcPr>
          <w:p w14:paraId="6BA007D1" w14:textId="77777777" w:rsidR="00E0544A" w:rsidRPr="00445705" w:rsidRDefault="00E0544A" w:rsidP="00FD7C37">
            <w:pPr>
              <w:pStyle w:val="TableText"/>
              <w:spacing w:after="0"/>
              <w:rPr>
                <w:rFonts w:cs="Calibri"/>
                <w:b/>
              </w:rPr>
            </w:pPr>
            <w:r w:rsidRPr="00445705">
              <w:rPr>
                <w:rFonts w:cs="Calibri"/>
                <w:b/>
              </w:rPr>
              <w:t>Mobility/pressure injury prevention</w:t>
            </w:r>
          </w:p>
          <w:p w14:paraId="7558CC91" w14:textId="77777777" w:rsidR="00E0544A" w:rsidRPr="00445705" w:rsidRDefault="00E0544A" w:rsidP="00FD7C37">
            <w:pPr>
              <w:pStyle w:val="TableText"/>
              <w:spacing w:before="30" w:after="0"/>
              <w:rPr>
                <w:rFonts w:cs="Calibri"/>
              </w:rPr>
            </w:pPr>
            <w:r w:rsidRPr="00445705">
              <w:rPr>
                <w:rFonts w:cs="Calibri"/>
              </w:rPr>
              <w:t>Turning in bed is being managed without distress.</w:t>
            </w:r>
          </w:p>
          <w:p w14:paraId="6AACC964" w14:textId="77777777" w:rsidR="00E0544A" w:rsidRPr="00445705" w:rsidRDefault="00E0544A" w:rsidP="00FD7C37">
            <w:pPr>
              <w:pStyle w:val="TableText"/>
              <w:spacing w:before="30"/>
              <w:rPr>
                <w:rFonts w:cs="Calibri"/>
              </w:rPr>
            </w:pPr>
            <w:r w:rsidRPr="00445705">
              <w:rPr>
                <w:rFonts w:cs="Calibri"/>
              </w:rPr>
              <w:t>The person’s skin is not broken or red and any dressings are in place.</w:t>
            </w:r>
          </w:p>
        </w:tc>
        <w:tc>
          <w:tcPr>
            <w:tcW w:w="957" w:type="dxa"/>
            <w:shd w:val="clear" w:color="auto" w:fill="auto"/>
          </w:tcPr>
          <w:p w14:paraId="01B6DEC5" w14:textId="77777777" w:rsidR="00E0544A" w:rsidRPr="007C1F9F" w:rsidRDefault="00E0544A" w:rsidP="00FD7C37">
            <w:pPr>
              <w:pStyle w:val="TableText"/>
              <w:jc w:val="center"/>
              <w:rPr>
                <w:rFonts w:cs="Calibri"/>
                <w:u w:val="single"/>
              </w:rPr>
            </w:pPr>
          </w:p>
        </w:tc>
        <w:tc>
          <w:tcPr>
            <w:tcW w:w="957" w:type="dxa"/>
            <w:shd w:val="clear" w:color="auto" w:fill="auto"/>
          </w:tcPr>
          <w:p w14:paraId="5F8CCC15" w14:textId="77777777" w:rsidR="00E0544A" w:rsidRPr="007C1F9F" w:rsidRDefault="00E0544A" w:rsidP="00FD7C37">
            <w:pPr>
              <w:pStyle w:val="TableText"/>
              <w:jc w:val="center"/>
              <w:rPr>
                <w:rFonts w:cs="Calibri"/>
                <w:u w:val="single"/>
              </w:rPr>
            </w:pPr>
          </w:p>
        </w:tc>
        <w:tc>
          <w:tcPr>
            <w:tcW w:w="957" w:type="dxa"/>
            <w:shd w:val="clear" w:color="auto" w:fill="auto"/>
          </w:tcPr>
          <w:p w14:paraId="377E3B64" w14:textId="77777777" w:rsidR="00E0544A" w:rsidRPr="007C1F9F" w:rsidRDefault="00E0544A" w:rsidP="00FD7C37">
            <w:pPr>
              <w:pStyle w:val="TableText"/>
              <w:jc w:val="center"/>
              <w:rPr>
                <w:rFonts w:cs="Calibri"/>
                <w:u w:val="single"/>
              </w:rPr>
            </w:pPr>
          </w:p>
        </w:tc>
        <w:tc>
          <w:tcPr>
            <w:tcW w:w="957" w:type="dxa"/>
            <w:shd w:val="clear" w:color="auto" w:fill="auto"/>
          </w:tcPr>
          <w:p w14:paraId="00B93C2E" w14:textId="77777777" w:rsidR="00E0544A" w:rsidRPr="007C1F9F" w:rsidRDefault="00E0544A" w:rsidP="00FD7C37">
            <w:pPr>
              <w:pStyle w:val="TableText"/>
              <w:jc w:val="center"/>
              <w:rPr>
                <w:rFonts w:cs="Calibri"/>
                <w:u w:val="single"/>
              </w:rPr>
            </w:pPr>
          </w:p>
        </w:tc>
      </w:tr>
      <w:tr w:rsidR="00E0544A" w:rsidRPr="00930684" w14:paraId="561488A7" w14:textId="77777777" w:rsidTr="00E0544A">
        <w:trPr>
          <w:cantSplit/>
        </w:trPr>
        <w:tc>
          <w:tcPr>
            <w:tcW w:w="5670" w:type="dxa"/>
            <w:gridSpan w:val="2"/>
            <w:shd w:val="clear" w:color="auto" w:fill="auto"/>
          </w:tcPr>
          <w:p w14:paraId="706FF7C1" w14:textId="77777777" w:rsidR="00E0544A" w:rsidRPr="00445705" w:rsidRDefault="00E0544A" w:rsidP="00FD7C37">
            <w:pPr>
              <w:pStyle w:val="TableText"/>
              <w:spacing w:after="0"/>
              <w:rPr>
                <w:rFonts w:cs="Calibri"/>
                <w:b/>
              </w:rPr>
            </w:pPr>
            <w:r w:rsidRPr="00445705">
              <w:rPr>
                <w:rFonts w:cs="Calibri"/>
                <w:b/>
              </w:rPr>
              <w:t>Hygiene/skin care</w:t>
            </w:r>
          </w:p>
          <w:p w14:paraId="1280A093" w14:textId="77777777" w:rsidR="00E0544A" w:rsidRPr="00445705" w:rsidRDefault="00E0544A" w:rsidP="00FD7C37">
            <w:pPr>
              <w:pStyle w:val="TableText"/>
              <w:spacing w:before="30"/>
              <w:rPr>
                <w:rFonts w:cs="Calibri"/>
              </w:rPr>
            </w:pPr>
            <w:r w:rsidRPr="00445705">
              <w:rPr>
                <w:rFonts w:cs="Calibri"/>
              </w:rPr>
              <w:t>The person is kept clean and comfortable, with the help of carers if needed.</w:t>
            </w:r>
          </w:p>
        </w:tc>
        <w:tc>
          <w:tcPr>
            <w:tcW w:w="957" w:type="dxa"/>
            <w:shd w:val="clear" w:color="auto" w:fill="auto"/>
          </w:tcPr>
          <w:p w14:paraId="6B9CEBCF" w14:textId="77777777" w:rsidR="00E0544A" w:rsidRPr="007C1F9F" w:rsidRDefault="00E0544A" w:rsidP="00FD7C37">
            <w:pPr>
              <w:pStyle w:val="TableText"/>
              <w:jc w:val="center"/>
              <w:rPr>
                <w:rFonts w:cs="Calibri"/>
                <w:u w:val="single"/>
              </w:rPr>
            </w:pPr>
          </w:p>
        </w:tc>
        <w:tc>
          <w:tcPr>
            <w:tcW w:w="957" w:type="dxa"/>
            <w:shd w:val="clear" w:color="auto" w:fill="auto"/>
          </w:tcPr>
          <w:p w14:paraId="7E0F5E2E" w14:textId="77777777" w:rsidR="00E0544A" w:rsidRPr="007C1F9F" w:rsidRDefault="00E0544A" w:rsidP="00FD7C37">
            <w:pPr>
              <w:pStyle w:val="TableText"/>
              <w:jc w:val="center"/>
              <w:rPr>
                <w:rFonts w:cs="Calibri"/>
                <w:u w:val="single"/>
              </w:rPr>
            </w:pPr>
          </w:p>
        </w:tc>
        <w:tc>
          <w:tcPr>
            <w:tcW w:w="957" w:type="dxa"/>
            <w:shd w:val="clear" w:color="auto" w:fill="auto"/>
          </w:tcPr>
          <w:p w14:paraId="2E9CFFD3" w14:textId="77777777" w:rsidR="00E0544A" w:rsidRPr="007C1F9F" w:rsidRDefault="00E0544A" w:rsidP="00FD7C37">
            <w:pPr>
              <w:pStyle w:val="TableText"/>
              <w:jc w:val="center"/>
              <w:rPr>
                <w:rFonts w:cs="Calibri"/>
                <w:u w:val="single"/>
              </w:rPr>
            </w:pPr>
          </w:p>
        </w:tc>
        <w:tc>
          <w:tcPr>
            <w:tcW w:w="957" w:type="dxa"/>
            <w:shd w:val="clear" w:color="auto" w:fill="auto"/>
          </w:tcPr>
          <w:p w14:paraId="580F17E5" w14:textId="77777777" w:rsidR="00E0544A" w:rsidRPr="007C1F9F" w:rsidRDefault="00E0544A" w:rsidP="00FD7C37">
            <w:pPr>
              <w:pStyle w:val="TableText"/>
              <w:jc w:val="center"/>
              <w:rPr>
                <w:rFonts w:cs="Calibri"/>
                <w:u w:val="single"/>
              </w:rPr>
            </w:pPr>
          </w:p>
        </w:tc>
      </w:tr>
      <w:tr w:rsidR="00E0544A" w:rsidRPr="00930684" w14:paraId="47853A61" w14:textId="77777777" w:rsidTr="00E0544A">
        <w:trPr>
          <w:cantSplit/>
        </w:trPr>
        <w:tc>
          <w:tcPr>
            <w:tcW w:w="5670" w:type="dxa"/>
            <w:gridSpan w:val="2"/>
            <w:shd w:val="clear" w:color="auto" w:fill="auto"/>
          </w:tcPr>
          <w:p w14:paraId="6CCB4E0D" w14:textId="77777777" w:rsidR="00E0544A" w:rsidRPr="00445705" w:rsidRDefault="00E0544A" w:rsidP="00FD7C37">
            <w:pPr>
              <w:pStyle w:val="TableText"/>
              <w:spacing w:after="0"/>
              <w:rPr>
                <w:rFonts w:cs="Calibri"/>
                <w:b/>
              </w:rPr>
            </w:pPr>
            <w:r w:rsidRPr="00445705">
              <w:rPr>
                <w:rFonts w:cs="Calibri"/>
                <w:b/>
              </w:rPr>
              <w:t>Food/fluids</w:t>
            </w:r>
          </w:p>
          <w:p w14:paraId="4E7E2B54" w14:textId="77777777" w:rsidR="00E0544A" w:rsidRPr="00445705" w:rsidRDefault="00E0544A" w:rsidP="00FD7C37">
            <w:pPr>
              <w:pStyle w:val="TableText"/>
              <w:spacing w:before="30" w:after="0"/>
              <w:rPr>
                <w:rFonts w:cs="Calibri"/>
              </w:rPr>
            </w:pPr>
            <w:r w:rsidRPr="00445705">
              <w:rPr>
                <w:rFonts w:cs="Calibri"/>
              </w:rPr>
              <w:t>You and the person are happy with the plan f</w:t>
            </w:r>
            <w:r w:rsidR="00FD7C37">
              <w:rPr>
                <w:rFonts w:cs="Calibri"/>
              </w:rPr>
              <w:t>or managing their food or fluid</w:t>
            </w:r>
            <w:r w:rsidRPr="00445705">
              <w:rPr>
                <w:rFonts w:cs="Calibri"/>
              </w:rPr>
              <w:t xml:space="preserve"> intake.</w:t>
            </w:r>
          </w:p>
          <w:p w14:paraId="595110DA" w14:textId="77777777" w:rsidR="00E0544A" w:rsidRPr="00445705" w:rsidRDefault="00E0544A" w:rsidP="00FD7C37">
            <w:pPr>
              <w:pStyle w:val="TableText"/>
              <w:spacing w:before="30"/>
              <w:rPr>
                <w:rFonts w:cs="Calibri"/>
                <w:i/>
              </w:rPr>
            </w:pPr>
            <w:r w:rsidRPr="00445705">
              <w:rPr>
                <w:rFonts w:cs="Calibri"/>
                <w:i/>
              </w:rPr>
              <w:t>Note: This may be the occasional sip of drink or teaspoon of food, or for many people</w:t>
            </w:r>
            <w:r>
              <w:rPr>
                <w:rFonts w:cs="Calibri"/>
                <w:i/>
              </w:rPr>
              <w:t>,</w:t>
            </w:r>
            <w:r w:rsidRPr="00445705">
              <w:rPr>
                <w:rFonts w:cs="Calibri"/>
                <w:i/>
              </w:rPr>
              <w:t xml:space="preserve"> this may mean no intake at all.</w:t>
            </w:r>
          </w:p>
        </w:tc>
        <w:tc>
          <w:tcPr>
            <w:tcW w:w="957" w:type="dxa"/>
            <w:shd w:val="clear" w:color="auto" w:fill="auto"/>
          </w:tcPr>
          <w:p w14:paraId="16006526" w14:textId="77777777" w:rsidR="00E0544A" w:rsidRPr="007C1F9F" w:rsidRDefault="00E0544A" w:rsidP="00FD7C37">
            <w:pPr>
              <w:pStyle w:val="TableText"/>
              <w:jc w:val="center"/>
              <w:rPr>
                <w:rFonts w:cs="Calibri"/>
                <w:u w:val="single"/>
              </w:rPr>
            </w:pPr>
          </w:p>
        </w:tc>
        <w:tc>
          <w:tcPr>
            <w:tcW w:w="957" w:type="dxa"/>
            <w:shd w:val="clear" w:color="auto" w:fill="auto"/>
          </w:tcPr>
          <w:p w14:paraId="28351023" w14:textId="77777777" w:rsidR="00E0544A" w:rsidRPr="007C1F9F" w:rsidRDefault="00E0544A" w:rsidP="00FD7C37">
            <w:pPr>
              <w:pStyle w:val="TableText"/>
              <w:jc w:val="center"/>
              <w:rPr>
                <w:rFonts w:cs="Calibri"/>
                <w:u w:val="single"/>
              </w:rPr>
            </w:pPr>
          </w:p>
        </w:tc>
        <w:tc>
          <w:tcPr>
            <w:tcW w:w="957" w:type="dxa"/>
            <w:shd w:val="clear" w:color="auto" w:fill="auto"/>
          </w:tcPr>
          <w:p w14:paraId="16B8E470" w14:textId="77777777" w:rsidR="00E0544A" w:rsidRPr="007C1F9F" w:rsidRDefault="00E0544A" w:rsidP="00FD7C37">
            <w:pPr>
              <w:pStyle w:val="TableText"/>
              <w:jc w:val="center"/>
              <w:rPr>
                <w:rFonts w:cs="Calibri"/>
                <w:u w:val="single"/>
              </w:rPr>
            </w:pPr>
          </w:p>
        </w:tc>
        <w:tc>
          <w:tcPr>
            <w:tcW w:w="957" w:type="dxa"/>
            <w:shd w:val="clear" w:color="auto" w:fill="auto"/>
          </w:tcPr>
          <w:p w14:paraId="4E20485F" w14:textId="77777777" w:rsidR="00E0544A" w:rsidRPr="007C1F9F" w:rsidRDefault="00E0544A" w:rsidP="00FD7C37">
            <w:pPr>
              <w:pStyle w:val="TableText"/>
              <w:jc w:val="center"/>
              <w:rPr>
                <w:rFonts w:cs="Calibri"/>
                <w:u w:val="single"/>
              </w:rPr>
            </w:pPr>
          </w:p>
        </w:tc>
      </w:tr>
      <w:tr w:rsidR="00691081" w:rsidRPr="00930684" w14:paraId="4F0D0755" w14:textId="77777777" w:rsidTr="00FD7C37">
        <w:trPr>
          <w:cantSplit/>
        </w:trPr>
        <w:tc>
          <w:tcPr>
            <w:tcW w:w="9498" w:type="dxa"/>
            <w:gridSpan w:val="6"/>
            <w:tcBorders>
              <w:top w:val="single" w:sz="4" w:space="0" w:color="auto"/>
              <w:left w:val="single" w:sz="4" w:space="0" w:color="auto"/>
              <w:bottom w:val="single" w:sz="4" w:space="0" w:color="auto"/>
              <w:right w:val="single" w:sz="4" w:space="0" w:color="auto"/>
            </w:tcBorders>
            <w:shd w:val="clear" w:color="auto" w:fill="C5E0B3"/>
          </w:tcPr>
          <w:p w14:paraId="5D1D7B38" w14:textId="77777777" w:rsidR="00691081" w:rsidRPr="007C1F9F" w:rsidRDefault="00691081" w:rsidP="00FD7C37">
            <w:pPr>
              <w:pStyle w:val="TableText"/>
              <w:rPr>
                <w:rFonts w:cs="Calibri"/>
                <w:b/>
                <w:sz w:val="24"/>
                <w:szCs w:val="24"/>
              </w:rPr>
            </w:pPr>
            <w:proofErr w:type="spellStart"/>
            <w:r w:rsidRPr="008556EF">
              <w:rPr>
                <w:rFonts w:cs="Calibri"/>
                <w:b/>
                <w:sz w:val="24"/>
                <w:szCs w:val="24"/>
              </w:rPr>
              <w:t>Te</w:t>
            </w:r>
            <w:proofErr w:type="spellEnd"/>
            <w:r w:rsidRPr="008556EF">
              <w:rPr>
                <w:rFonts w:cs="Calibri"/>
                <w:b/>
                <w:sz w:val="24"/>
                <w:szCs w:val="24"/>
              </w:rPr>
              <w:t xml:space="preserve"> </w:t>
            </w:r>
            <w:proofErr w:type="spellStart"/>
            <w:r w:rsidRPr="008556EF">
              <w:rPr>
                <w:rFonts w:cs="Calibri"/>
                <w:b/>
                <w:sz w:val="24"/>
                <w:szCs w:val="24"/>
              </w:rPr>
              <w:t>taha</w:t>
            </w:r>
            <w:proofErr w:type="spellEnd"/>
            <w:r w:rsidRPr="008556EF">
              <w:rPr>
                <w:rFonts w:cs="Calibri"/>
                <w:b/>
                <w:sz w:val="24"/>
                <w:szCs w:val="24"/>
              </w:rPr>
              <w:t xml:space="preserve"> </w:t>
            </w:r>
            <w:proofErr w:type="spellStart"/>
            <w:r w:rsidRPr="008556EF">
              <w:rPr>
                <w:rFonts w:cs="Calibri"/>
                <w:b/>
                <w:sz w:val="24"/>
                <w:szCs w:val="24"/>
              </w:rPr>
              <w:t>hinengaro</w:t>
            </w:r>
            <w:proofErr w:type="spellEnd"/>
            <w:r w:rsidRPr="008556EF">
              <w:rPr>
                <w:rFonts w:cs="Calibri"/>
                <w:b/>
                <w:sz w:val="24"/>
                <w:szCs w:val="24"/>
              </w:rPr>
              <w:t xml:space="preserve"> – </w:t>
            </w:r>
            <w:r w:rsidRPr="008556EF">
              <w:rPr>
                <w:rFonts w:cs="Calibri"/>
                <w:b/>
                <w:i/>
                <w:sz w:val="24"/>
                <w:szCs w:val="24"/>
              </w:rPr>
              <w:t>Psychological / mental health</w:t>
            </w:r>
          </w:p>
        </w:tc>
      </w:tr>
      <w:tr w:rsidR="00D432AF" w:rsidRPr="00930684" w14:paraId="460FE16D" w14:textId="77777777" w:rsidTr="00D432AF">
        <w:trPr>
          <w:cantSplit/>
        </w:trPr>
        <w:tc>
          <w:tcPr>
            <w:tcW w:w="5670" w:type="dxa"/>
            <w:gridSpan w:val="2"/>
            <w:shd w:val="clear" w:color="auto" w:fill="auto"/>
          </w:tcPr>
          <w:p w14:paraId="41DF289D" w14:textId="77777777" w:rsidR="00D432AF" w:rsidRPr="00445705" w:rsidRDefault="00D432AF" w:rsidP="00FD7C37">
            <w:pPr>
              <w:pStyle w:val="TableText"/>
              <w:spacing w:after="0"/>
              <w:rPr>
                <w:rFonts w:cs="Calibri"/>
                <w:b/>
              </w:rPr>
            </w:pPr>
            <w:r w:rsidRPr="00445705">
              <w:rPr>
                <w:rFonts w:cs="Calibri"/>
                <w:b/>
              </w:rPr>
              <w:t>Emotional support</w:t>
            </w:r>
          </w:p>
          <w:p w14:paraId="2925D59F" w14:textId="77777777" w:rsidR="00D432AF" w:rsidRPr="00445705" w:rsidRDefault="00D432AF" w:rsidP="00FD7C37">
            <w:pPr>
              <w:pStyle w:val="TableText"/>
              <w:spacing w:before="30"/>
              <w:rPr>
                <w:rFonts w:cs="Calibri"/>
              </w:rPr>
            </w:pPr>
            <w:r w:rsidRPr="00445705">
              <w:rPr>
                <w:rFonts w:cs="Calibri"/>
              </w:rPr>
              <w:t>Any emotional concerns, such as anxiety, are being attended to.</w:t>
            </w:r>
          </w:p>
        </w:tc>
        <w:tc>
          <w:tcPr>
            <w:tcW w:w="957" w:type="dxa"/>
            <w:shd w:val="clear" w:color="auto" w:fill="auto"/>
          </w:tcPr>
          <w:p w14:paraId="2B80EC49" w14:textId="77777777" w:rsidR="00D432AF" w:rsidRPr="007C1F9F" w:rsidRDefault="00D432AF" w:rsidP="00FD7C37">
            <w:pPr>
              <w:pStyle w:val="TableText"/>
              <w:jc w:val="center"/>
              <w:rPr>
                <w:rFonts w:cs="Calibri"/>
                <w:u w:val="single"/>
              </w:rPr>
            </w:pPr>
          </w:p>
        </w:tc>
        <w:tc>
          <w:tcPr>
            <w:tcW w:w="957" w:type="dxa"/>
            <w:shd w:val="clear" w:color="auto" w:fill="auto"/>
          </w:tcPr>
          <w:p w14:paraId="0BF576DA" w14:textId="77777777" w:rsidR="00D432AF" w:rsidRPr="007C1F9F" w:rsidRDefault="00D432AF" w:rsidP="00FD7C37">
            <w:pPr>
              <w:pStyle w:val="TableText"/>
              <w:jc w:val="center"/>
              <w:rPr>
                <w:rFonts w:cs="Calibri"/>
                <w:u w:val="single"/>
              </w:rPr>
            </w:pPr>
          </w:p>
        </w:tc>
        <w:tc>
          <w:tcPr>
            <w:tcW w:w="957" w:type="dxa"/>
            <w:shd w:val="clear" w:color="auto" w:fill="auto"/>
          </w:tcPr>
          <w:p w14:paraId="62DD43DD" w14:textId="77777777" w:rsidR="00D432AF" w:rsidRPr="007C1F9F" w:rsidRDefault="00D432AF" w:rsidP="00FD7C37">
            <w:pPr>
              <w:pStyle w:val="TableText"/>
              <w:jc w:val="center"/>
              <w:rPr>
                <w:rFonts w:cs="Calibri"/>
                <w:u w:val="single"/>
              </w:rPr>
            </w:pPr>
          </w:p>
        </w:tc>
        <w:tc>
          <w:tcPr>
            <w:tcW w:w="957" w:type="dxa"/>
            <w:shd w:val="clear" w:color="auto" w:fill="auto"/>
          </w:tcPr>
          <w:p w14:paraId="5D8157BD" w14:textId="77777777" w:rsidR="00D432AF" w:rsidRPr="007C1F9F" w:rsidRDefault="00D432AF" w:rsidP="00FD7C37">
            <w:pPr>
              <w:pStyle w:val="TableText"/>
              <w:jc w:val="center"/>
              <w:rPr>
                <w:rFonts w:cs="Calibri"/>
                <w:u w:val="single"/>
              </w:rPr>
            </w:pPr>
          </w:p>
        </w:tc>
      </w:tr>
      <w:tr w:rsidR="00D432AF" w:rsidRPr="00930684" w14:paraId="19422C31" w14:textId="77777777" w:rsidTr="00D432AF">
        <w:trPr>
          <w:cantSplit/>
        </w:trPr>
        <w:tc>
          <w:tcPr>
            <w:tcW w:w="5670" w:type="dxa"/>
            <w:gridSpan w:val="2"/>
            <w:shd w:val="clear" w:color="auto" w:fill="auto"/>
          </w:tcPr>
          <w:p w14:paraId="6A47DE6C" w14:textId="77777777" w:rsidR="00D432AF" w:rsidRPr="00445705" w:rsidRDefault="00D432AF" w:rsidP="00FD7C37">
            <w:pPr>
              <w:pStyle w:val="TableText"/>
              <w:spacing w:after="0"/>
              <w:rPr>
                <w:rFonts w:cs="Calibri"/>
                <w:b/>
              </w:rPr>
            </w:pPr>
            <w:r w:rsidRPr="00445705">
              <w:rPr>
                <w:rFonts w:cs="Calibri"/>
                <w:b/>
              </w:rPr>
              <w:t>Cultural</w:t>
            </w:r>
          </w:p>
          <w:p w14:paraId="622CCE8B" w14:textId="77777777" w:rsidR="00D432AF" w:rsidRPr="00445705" w:rsidRDefault="00D432AF" w:rsidP="00FD7C37">
            <w:pPr>
              <w:pStyle w:val="TableText"/>
              <w:spacing w:before="30"/>
              <w:rPr>
                <w:rFonts w:cs="Calibri"/>
              </w:rPr>
            </w:pPr>
            <w:r w:rsidRPr="00445705">
              <w:rPr>
                <w:rFonts w:cs="Calibri"/>
              </w:rPr>
              <w:t>Any cultural preferences are being respected.</w:t>
            </w:r>
          </w:p>
        </w:tc>
        <w:tc>
          <w:tcPr>
            <w:tcW w:w="957" w:type="dxa"/>
            <w:shd w:val="clear" w:color="auto" w:fill="auto"/>
          </w:tcPr>
          <w:p w14:paraId="6BFC8741" w14:textId="77777777" w:rsidR="00D432AF" w:rsidRPr="007C1F9F" w:rsidRDefault="00D432AF" w:rsidP="00FD7C37">
            <w:pPr>
              <w:pStyle w:val="TableText"/>
              <w:jc w:val="center"/>
              <w:rPr>
                <w:rFonts w:cs="Calibri"/>
                <w:u w:val="single"/>
              </w:rPr>
            </w:pPr>
          </w:p>
        </w:tc>
        <w:tc>
          <w:tcPr>
            <w:tcW w:w="957" w:type="dxa"/>
            <w:shd w:val="clear" w:color="auto" w:fill="auto"/>
          </w:tcPr>
          <w:p w14:paraId="51DDC3DF" w14:textId="77777777" w:rsidR="00D432AF" w:rsidRPr="007C1F9F" w:rsidRDefault="00D432AF" w:rsidP="00FD7C37">
            <w:pPr>
              <w:pStyle w:val="TableText"/>
              <w:jc w:val="center"/>
              <w:rPr>
                <w:rFonts w:cs="Calibri"/>
                <w:u w:val="single"/>
              </w:rPr>
            </w:pPr>
          </w:p>
        </w:tc>
        <w:tc>
          <w:tcPr>
            <w:tcW w:w="957" w:type="dxa"/>
            <w:shd w:val="clear" w:color="auto" w:fill="auto"/>
          </w:tcPr>
          <w:p w14:paraId="43B01435" w14:textId="77777777" w:rsidR="00D432AF" w:rsidRPr="007C1F9F" w:rsidRDefault="00D432AF" w:rsidP="00FD7C37">
            <w:pPr>
              <w:pStyle w:val="TableText"/>
              <w:jc w:val="center"/>
              <w:rPr>
                <w:rFonts w:cs="Calibri"/>
                <w:u w:val="single"/>
              </w:rPr>
            </w:pPr>
          </w:p>
        </w:tc>
        <w:tc>
          <w:tcPr>
            <w:tcW w:w="957" w:type="dxa"/>
            <w:shd w:val="clear" w:color="auto" w:fill="auto"/>
          </w:tcPr>
          <w:p w14:paraId="5504190F" w14:textId="77777777" w:rsidR="00D432AF" w:rsidRPr="007C1F9F" w:rsidRDefault="00D432AF" w:rsidP="00FD7C37">
            <w:pPr>
              <w:pStyle w:val="TableText"/>
              <w:jc w:val="center"/>
              <w:rPr>
                <w:rFonts w:cs="Calibri"/>
                <w:u w:val="single"/>
              </w:rPr>
            </w:pPr>
          </w:p>
        </w:tc>
      </w:tr>
      <w:tr w:rsidR="00691081" w:rsidRPr="00930684" w14:paraId="7279F209" w14:textId="77777777" w:rsidTr="00FD7C37">
        <w:trPr>
          <w:cantSplit/>
        </w:trPr>
        <w:tc>
          <w:tcPr>
            <w:tcW w:w="9498" w:type="dxa"/>
            <w:gridSpan w:val="6"/>
            <w:tcBorders>
              <w:top w:val="single" w:sz="4" w:space="0" w:color="auto"/>
              <w:left w:val="single" w:sz="4" w:space="0" w:color="auto"/>
              <w:bottom w:val="single" w:sz="4" w:space="0" w:color="auto"/>
              <w:right w:val="single" w:sz="4" w:space="0" w:color="auto"/>
            </w:tcBorders>
            <w:shd w:val="clear" w:color="auto" w:fill="C5E0B3"/>
          </w:tcPr>
          <w:p w14:paraId="1AA6222E" w14:textId="77777777" w:rsidR="00691081" w:rsidRPr="008556EF" w:rsidRDefault="00691081" w:rsidP="00FD7C37">
            <w:pPr>
              <w:pStyle w:val="TableText"/>
              <w:rPr>
                <w:rFonts w:cs="Calibri"/>
                <w:b/>
                <w:sz w:val="24"/>
                <w:szCs w:val="24"/>
              </w:rPr>
            </w:pPr>
            <w:proofErr w:type="spellStart"/>
            <w:r w:rsidRPr="008556EF">
              <w:rPr>
                <w:rFonts w:cs="Calibri"/>
                <w:b/>
                <w:sz w:val="24"/>
                <w:szCs w:val="24"/>
              </w:rPr>
              <w:t>Te</w:t>
            </w:r>
            <w:proofErr w:type="spellEnd"/>
            <w:r w:rsidRPr="008556EF">
              <w:rPr>
                <w:rFonts w:cs="Calibri"/>
                <w:b/>
                <w:sz w:val="24"/>
                <w:szCs w:val="24"/>
              </w:rPr>
              <w:t xml:space="preserve"> </w:t>
            </w:r>
            <w:proofErr w:type="spellStart"/>
            <w:r w:rsidRPr="008556EF">
              <w:rPr>
                <w:rFonts w:cs="Calibri"/>
                <w:b/>
                <w:sz w:val="24"/>
                <w:szCs w:val="24"/>
              </w:rPr>
              <w:t>taha</w:t>
            </w:r>
            <w:proofErr w:type="spellEnd"/>
            <w:r w:rsidRPr="008556EF">
              <w:rPr>
                <w:rFonts w:cs="Calibri"/>
                <w:b/>
                <w:sz w:val="24"/>
                <w:szCs w:val="24"/>
              </w:rPr>
              <w:t xml:space="preserve"> </w:t>
            </w:r>
            <w:proofErr w:type="spellStart"/>
            <w:r w:rsidRPr="008556EF">
              <w:rPr>
                <w:rFonts w:cs="Calibri"/>
                <w:b/>
                <w:sz w:val="24"/>
                <w:szCs w:val="24"/>
              </w:rPr>
              <w:t>wairua</w:t>
            </w:r>
            <w:proofErr w:type="spellEnd"/>
            <w:r w:rsidRPr="008556EF">
              <w:rPr>
                <w:rFonts w:cs="Calibri"/>
                <w:b/>
                <w:sz w:val="24"/>
                <w:szCs w:val="24"/>
              </w:rPr>
              <w:t xml:space="preserve"> – </w:t>
            </w:r>
            <w:r w:rsidRPr="008556EF">
              <w:rPr>
                <w:rFonts w:cs="Calibri"/>
                <w:b/>
                <w:i/>
                <w:sz w:val="24"/>
                <w:szCs w:val="24"/>
              </w:rPr>
              <w:t>Spiritual health</w:t>
            </w:r>
          </w:p>
        </w:tc>
      </w:tr>
      <w:tr w:rsidR="00D432AF" w:rsidRPr="00930684" w14:paraId="118E8180" w14:textId="77777777" w:rsidTr="00D432AF">
        <w:trPr>
          <w:cantSplit/>
        </w:trPr>
        <w:tc>
          <w:tcPr>
            <w:tcW w:w="5670" w:type="dxa"/>
            <w:gridSpan w:val="2"/>
            <w:shd w:val="clear" w:color="auto" w:fill="auto"/>
          </w:tcPr>
          <w:p w14:paraId="4B472D5E" w14:textId="77777777" w:rsidR="00D432AF" w:rsidRPr="00445705" w:rsidRDefault="00D432AF" w:rsidP="00FD7C37">
            <w:pPr>
              <w:pStyle w:val="TableText"/>
              <w:spacing w:after="0"/>
              <w:rPr>
                <w:rFonts w:cs="Calibri"/>
                <w:b/>
              </w:rPr>
            </w:pPr>
            <w:r w:rsidRPr="00445705">
              <w:rPr>
                <w:rFonts w:cs="Calibri"/>
                <w:b/>
              </w:rPr>
              <w:t>Addressing spiritual needs</w:t>
            </w:r>
          </w:p>
          <w:p w14:paraId="04A450C9" w14:textId="77777777" w:rsidR="00D432AF" w:rsidRPr="00445705" w:rsidRDefault="00D432AF" w:rsidP="00FD7C37">
            <w:pPr>
              <w:pStyle w:val="TableText"/>
              <w:spacing w:before="30"/>
              <w:rPr>
                <w:rFonts w:cs="Calibri"/>
              </w:rPr>
            </w:pPr>
            <w:r w:rsidRPr="00445705">
              <w:rPr>
                <w:rFonts w:cs="Calibri"/>
              </w:rPr>
              <w:t>The person feels confident that their spiritual or religious</w:t>
            </w:r>
            <w:r>
              <w:rPr>
                <w:rFonts w:cs="Calibri"/>
              </w:rPr>
              <w:t xml:space="preserve"> needs are being met adequately</w:t>
            </w:r>
            <w:r w:rsidRPr="00445705">
              <w:rPr>
                <w:rFonts w:cs="Calibri"/>
              </w:rPr>
              <w:t xml:space="preserve"> and they have contact with any spiritual advisors as required.</w:t>
            </w:r>
          </w:p>
        </w:tc>
        <w:tc>
          <w:tcPr>
            <w:tcW w:w="957" w:type="dxa"/>
            <w:shd w:val="clear" w:color="auto" w:fill="auto"/>
          </w:tcPr>
          <w:p w14:paraId="2EBBD622" w14:textId="77777777" w:rsidR="00D432AF" w:rsidRPr="007C1F9F" w:rsidRDefault="00D432AF" w:rsidP="00FD7C37">
            <w:pPr>
              <w:pStyle w:val="TableText"/>
              <w:jc w:val="center"/>
              <w:rPr>
                <w:rFonts w:cs="Calibri"/>
                <w:u w:val="single"/>
              </w:rPr>
            </w:pPr>
          </w:p>
        </w:tc>
        <w:tc>
          <w:tcPr>
            <w:tcW w:w="957" w:type="dxa"/>
            <w:shd w:val="clear" w:color="auto" w:fill="auto"/>
          </w:tcPr>
          <w:p w14:paraId="7712A925" w14:textId="77777777" w:rsidR="00D432AF" w:rsidRPr="007C1F9F" w:rsidRDefault="00D432AF" w:rsidP="00FD7C37">
            <w:pPr>
              <w:pStyle w:val="TableText"/>
              <w:jc w:val="center"/>
              <w:rPr>
                <w:rFonts w:cs="Calibri"/>
                <w:u w:val="single"/>
              </w:rPr>
            </w:pPr>
          </w:p>
        </w:tc>
        <w:tc>
          <w:tcPr>
            <w:tcW w:w="957" w:type="dxa"/>
            <w:shd w:val="clear" w:color="auto" w:fill="auto"/>
          </w:tcPr>
          <w:p w14:paraId="21EFE5A2" w14:textId="77777777" w:rsidR="00D432AF" w:rsidRPr="007C1F9F" w:rsidRDefault="00D432AF" w:rsidP="00FD7C37">
            <w:pPr>
              <w:pStyle w:val="TableText"/>
              <w:jc w:val="center"/>
              <w:rPr>
                <w:rFonts w:cs="Calibri"/>
                <w:u w:val="single"/>
              </w:rPr>
            </w:pPr>
          </w:p>
        </w:tc>
        <w:tc>
          <w:tcPr>
            <w:tcW w:w="957" w:type="dxa"/>
            <w:shd w:val="clear" w:color="auto" w:fill="auto"/>
          </w:tcPr>
          <w:p w14:paraId="0B492EA1" w14:textId="77777777" w:rsidR="00D432AF" w:rsidRPr="007C1F9F" w:rsidRDefault="00D432AF" w:rsidP="00FD7C37">
            <w:pPr>
              <w:pStyle w:val="TableText"/>
              <w:jc w:val="center"/>
              <w:rPr>
                <w:rFonts w:cs="Calibri"/>
                <w:u w:val="single"/>
              </w:rPr>
            </w:pPr>
          </w:p>
        </w:tc>
      </w:tr>
      <w:tr w:rsidR="00691081" w:rsidRPr="00930684" w14:paraId="6FCE7D29" w14:textId="77777777" w:rsidTr="00FD7C37">
        <w:trPr>
          <w:cantSplit/>
        </w:trPr>
        <w:tc>
          <w:tcPr>
            <w:tcW w:w="9498" w:type="dxa"/>
            <w:gridSpan w:val="6"/>
            <w:tcBorders>
              <w:top w:val="single" w:sz="4" w:space="0" w:color="auto"/>
              <w:left w:val="single" w:sz="4" w:space="0" w:color="auto"/>
              <w:bottom w:val="single" w:sz="4" w:space="0" w:color="auto"/>
              <w:right w:val="single" w:sz="4" w:space="0" w:color="auto"/>
            </w:tcBorders>
            <w:shd w:val="clear" w:color="auto" w:fill="C5E0B3"/>
          </w:tcPr>
          <w:p w14:paraId="230AC905" w14:textId="77777777" w:rsidR="00691081" w:rsidRPr="008556EF" w:rsidRDefault="00691081" w:rsidP="00FD7C37">
            <w:pPr>
              <w:pStyle w:val="TableText"/>
              <w:rPr>
                <w:rFonts w:cs="Calibri"/>
                <w:b/>
                <w:sz w:val="24"/>
                <w:szCs w:val="24"/>
              </w:rPr>
            </w:pPr>
            <w:proofErr w:type="spellStart"/>
            <w:r w:rsidRPr="008556EF">
              <w:rPr>
                <w:rFonts w:cs="Calibri"/>
                <w:b/>
                <w:sz w:val="24"/>
                <w:szCs w:val="24"/>
              </w:rPr>
              <w:t>Te</w:t>
            </w:r>
            <w:proofErr w:type="spellEnd"/>
            <w:r w:rsidRPr="008556EF">
              <w:rPr>
                <w:rFonts w:cs="Calibri"/>
                <w:b/>
                <w:sz w:val="24"/>
                <w:szCs w:val="24"/>
              </w:rPr>
              <w:t xml:space="preserve"> </w:t>
            </w:r>
            <w:proofErr w:type="spellStart"/>
            <w:r w:rsidRPr="008556EF">
              <w:rPr>
                <w:rFonts w:cs="Calibri"/>
                <w:b/>
                <w:sz w:val="24"/>
                <w:szCs w:val="24"/>
              </w:rPr>
              <w:t>taha</w:t>
            </w:r>
            <w:proofErr w:type="spellEnd"/>
            <w:r w:rsidRPr="008556EF">
              <w:rPr>
                <w:rFonts w:cs="Calibri"/>
                <w:b/>
                <w:sz w:val="24"/>
                <w:szCs w:val="24"/>
              </w:rPr>
              <w:t xml:space="preserve"> </w:t>
            </w:r>
            <w:proofErr w:type="spellStart"/>
            <w:r w:rsidRPr="008556EF">
              <w:rPr>
                <w:rFonts w:cs="Calibri"/>
                <w:b/>
                <w:sz w:val="24"/>
                <w:szCs w:val="24"/>
              </w:rPr>
              <w:t>whānau</w:t>
            </w:r>
            <w:proofErr w:type="spellEnd"/>
            <w:r w:rsidRPr="008556EF">
              <w:rPr>
                <w:rFonts w:cs="Calibri"/>
                <w:b/>
                <w:sz w:val="24"/>
                <w:szCs w:val="24"/>
              </w:rPr>
              <w:t xml:space="preserve"> – </w:t>
            </w:r>
            <w:r w:rsidRPr="008556EF">
              <w:rPr>
                <w:rFonts w:cs="Calibri"/>
                <w:b/>
                <w:i/>
                <w:sz w:val="24"/>
                <w:szCs w:val="24"/>
              </w:rPr>
              <w:t>Extended family health</w:t>
            </w:r>
          </w:p>
        </w:tc>
      </w:tr>
      <w:tr w:rsidR="00D432AF" w:rsidRPr="00930684" w14:paraId="3CE05B78" w14:textId="77777777" w:rsidTr="00D432AF">
        <w:trPr>
          <w:cantSplit/>
        </w:trPr>
        <w:tc>
          <w:tcPr>
            <w:tcW w:w="5670" w:type="dxa"/>
            <w:gridSpan w:val="2"/>
            <w:shd w:val="clear" w:color="auto" w:fill="auto"/>
          </w:tcPr>
          <w:p w14:paraId="5FA47E83" w14:textId="77777777" w:rsidR="00D432AF" w:rsidRPr="00445705" w:rsidRDefault="00D432AF" w:rsidP="00FD7C37">
            <w:pPr>
              <w:pStyle w:val="TableText"/>
              <w:spacing w:after="0"/>
              <w:rPr>
                <w:rFonts w:cs="Calibri"/>
                <w:b/>
              </w:rPr>
            </w:pPr>
            <w:r w:rsidRPr="00445705">
              <w:rPr>
                <w:rFonts w:cs="Calibri"/>
                <w:b/>
              </w:rPr>
              <w:t>Emotional support</w:t>
            </w:r>
          </w:p>
          <w:p w14:paraId="449641BB" w14:textId="77777777" w:rsidR="00D432AF" w:rsidRPr="00445705" w:rsidRDefault="00D432AF" w:rsidP="00FD7C37">
            <w:pPr>
              <w:pStyle w:val="TableText"/>
              <w:spacing w:before="30"/>
              <w:rPr>
                <w:rFonts w:cs="Calibri"/>
              </w:rPr>
            </w:pPr>
            <w:r w:rsidRPr="00445705">
              <w:rPr>
                <w:rFonts w:cs="Calibri"/>
              </w:rPr>
              <w:t>The person’s family/</w:t>
            </w:r>
            <w:proofErr w:type="spellStart"/>
            <w:r w:rsidRPr="00445705">
              <w:rPr>
                <w:rFonts w:cs="Calibri"/>
              </w:rPr>
              <w:t>whānau</w:t>
            </w:r>
            <w:proofErr w:type="spellEnd"/>
            <w:r w:rsidRPr="00445705">
              <w:rPr>
                <w:rFonts w:cs="Calibri"/>
              </w:rPr>
              <w:t xml:space="preserve"> is receiving enough support and guidance to continue caring.</w:t>
            </w:r>
          </w:p>
        </w:tc>
        <w:tc>
          <w:tcPr>
            <w:tcW w:w="957" w:type="dxa"/>
            <w:shd w:val="clear" w:color="auto" w:fill="auto"/>
          </w:tcPr>
          <w:p w14:paraId="53646A1D" w14:textId="77777777" w:rsidR="00D432AF" w:rsidRPr="007C1F9F" w:rsidRDefault="00D432AF" w:rsidP="00FD7C37">
            <w:pPr>
              <w:pStyle w:val="TableText"/>
              <w:jc w:val="center"/>
              <w:rPr>
                <w:rFonts w:cs="Calibri"/>
                <w:u w:val="single"/>
              </w:rPr>
            </w:pPr>
          </w:p>
        </w:tc>
        <w:tc>
          <w:tcPr>
            <w:tcW w:w="957" w:type="dxa"/>
            <w:shd w:val="clear" w:color="auto" w:fill="auto"/>
          </w:tcPr>
          <w:p w14:paraId="4E47C9CE" w14:textId="77777777" w:rsidR="00D432AF" w:rsidRPr="007C1F9F" w:rsidRDefault="00D432AF" w:rsidP="00FD7C37">
            <w:pPr>
              <w:pStyle w:val="TableText"/>
              <w:jc w:val="center"/>
              <w:rPr>
                <w:rFonts w:cs="Calibri"/>
                <w:u w:val="single"/>
              </w:rPr>
            </w:pPr>
          </w:p>
        </w:tc>
        <w:tc>
          <w:tcPr>
            <w:tcW w:w="957" w:type="dxa"/>
            <w:shd w:val="clear" w:color="auto" w:fill="auto"/>
          </w:tcPr>
          <w:p w14:paraId="3315B390" w14:textId="77777777" w:rsidR="00D432AF" w:rsidRPr="007C1F9F" w:rsidRDefault="00D432AF" w:rsidP="00FD7C37">
            <w:pPr>
              <w:pStyle w:val="TableText"/>
              <w:jc w:val="center"/>
              <w:rPr>
                <w:rFonts w:cs="Calibri"/>
                <w:u w:val="single"/>
              </w:rPr>
            </w:pPr>
          </w:p>
        </w:tc>
        <w:tc>
          <w:tcPr>
            <w:tcW w:w="957" w:type="dxa"/>
            <w:shd w:val="clear" w:color="auto" w:fill="auto"/>
          </w:tcPr>
          <w:p w14:paraId="629658FA" w14:textId="77777777" w:rsidR="00D432AF" w:rsidRPr="007C1F9F" w:rsidRDefault="00D432AF" w:rsidP="00FD7C37">
            <w:pPr>
              <w:pStyle w:val="TableText"/>
              <w:jc w:val="center"/>
              <w:rPr>
                <w:rFonts w:cs="Calibri"/>
                <w:u w:val="single"/>
              </w:rPr>
            </w:pPr>
          </w:p>
        </w:tc>
      </w:tr>
      <w:tr w:rsidR="00D432AF" w:rsidRPr="00930684" w14:paraId="0CA0D5F9" w14:textId="77777777" w:rsidTr="00D432AF">
        <w:trPr>
          <w:cantSplit/>
        </w:trPr>
        <w:tc>
          <w:tcPr>
            <w:tcW w:w="5670" w:type="dxa"/>
            <w:gridSpan w:val="2"/>
            <w:shd w:val="clear" w:color="auto" w:fill="auto"/>
          </w:tcPr>
          <w:p w14:paraId="0621CC9C" w14:textId="77777777" w:rsidR="00D432AF" w:rsidRPr="00445705" w:rsidRDefault="00D432AF" w:rsidP="00FD7C37">
            <w:pPr>
              <w:pStyle w:val="TableText"/>
              <w:spacing w:after="0"/>
              <w:rPr>
                <w:rFonts w:cs="Calibri"/>
                <w:b/>
              </w:rPr>
            </w:pPr>
            <w:r w:rsidRPr="00445705">
              <w:rPr>
                <w:rFonts w:cs="Calibri"/>
                <w:b/>
              </w:rPr>
              <w:t>Practical support</w:t>
            </w:r>
          </w:p>
          <w:p w14:paraId="59B3311F" w14:textId="77777777" w:rsidR="00D432AF" w:rsidRPr="00445705" w:rsidRDefault="00D432AF" w:rsidP="00FD7C37">
            <w:pPr>
              <w:pStyle w:val="TableText"/>
              <w:spacing w:before="30"/>
              <w:rPr>
                <w:rFonts w:cs="Calibri"/>
              </w:rPr>
            </w:pPr>
            <w:r w:rsidRPr="00445705">
              <w:rPr>
                <w:rFonts w:cs="Calibri"/>
              </w:rPr>
              <w:t>The family/</w:t>
            </w:r>
            <w:proofErr w:type="spellStart"/>
            <w:r w:rsidRPr="00445705">
              <w:rPr>
                <w:rFonts w:cs="Calibri"/>
              </w:rPr>
              <w:t>whānau</w:t>
            </w:r>
            <w:proofErr w:type="spellEnd"/>
            <w:r w:rsidRPr="00445705">
              <w:rPr>
                <w:rFonts w:cs="Calibri"/>
              </w:rPr>
              <w:t xml:space="preserve"> is receiving enough help and has contact numbers to refer to if needed.</w:t>
            </w:r>
          </w:p>
        </w:tc>
        <w:tc>
          <w:tcPr>
            <w:tcW w:w="957" w:type="dxa"/>
            <w:shd w:val="clear" w:color="auto" w:fill="auto"/>
          </w:tcPr>
          <w:p w14:paraId="4A7051CC" w14:textId="77777777" w:rsidR="00D432AF" w:rsidRPr="007C1F9F" w:rsidRDefault="00D432AF" w:rsidP="00FD7C37">
            <w:pPr>
              <w:pStyle w:val="TableText"/>
              <w:jc w:val="center"/>
              <w:rPr>
                <w:rFonts w:cs="Calibri"/>
                <w:u w:val="single"/>
              </w:rPr>
            </w:pPr>
          </w:p>
        </w:tc>
        <w:tc>
          <w:tcPr>
            <w:tcW w:w="957" w:type="dxa"/>
            <w:shd w:val="clear" w:color="auto" w:fill="auto"/>
          </w:tcPr>
          <w:p w14:paraId="51FEC94A" w14:textId="77777777" w:rsidR="00D432AF" w:rsidRPr="007C1F9F" w:rsidRDefault="00D432AF" w:rsidP="00FD7C37">
            <w:pPr>
              <w:pStyle w:val="TableText"/>
              <w:jc w:val="center"/>
              <w:rPr>
                <w:rFonts w:cs="Calibri"/>
                <w:u w:val="single"/>
              </w:rPr>
            </w:pPr>
          </w:p>
        </w:tc>
        <w:tc>
          <w:tcPr>
            <w:tcW w:w="957" w:type="dxa"/>
            <w:shd w:val="clear" w:color="auto" w:fill="auto"/>
          </w:tcPr>
          <w:p w14:paraId="367CEEFB" w14:textId="77777777" w:rsidR="00D432AF" w:rsidRPr="007C1F9F" w:rsidRDefault="00D432AF" w:rsidP="00FD7C37">
            <w:pPr>
              <w:pStyle w:val="TableText"/>
              <w:jc w:val="center"/>
              <w:rPr>
                <w:rFonts w:cs="Calibri"/>
                <w:u w:val="single"/>
              </w:rPr>
            </w:pPr>
          </w:p>
        </w:tc>
        <w:tc>
          <w:tcPr>
            <w:tcW w:w="957" w:type="dxa"/>
            <w:shd w:val="clear" w:color="auto" w:fill="auto"/>
          </w:tcPr>
          <w:p w14:paraId="71E8D784" w14:textId="77777777" w:rsidR="00D432AF" w:rsidRPr="007C1F9F" w:rsidRDefault="00D432AF" w:rsidP="00FD7C37">
            <w:pPr>
              <w:pStyle w:val="TableText"/>
              <w:jc w:val="center"/>
              <w:rPr>
                <w:rFonts w:cs="Calibri"/>
                <w:u w:val="single"/>
              </w:rPr>
            </w:pPr>
          </w:p>
        </w:tc>
      </w:tr>
      <w:tr w:rsidR="00D432AF" w:rsidRPr="00930684" w14:paraId="68D65594" w14:textId="77777777" w:rsidTr="00D432AF">
        <w:trPr>
          <w:cantSplit/>
        </w:trPr>
        <w:tc>
          <w:tcPr>
            <w:tcW w:w="5670" w:type="dxa"/>
            <w:gridSpan w:val="2"/>
            <w:shd w:val="clear" w:color="auto" w:fill="auto"/>
          </w:tcPr>
          <w:p w14:paraId="113D5E0B" w14:textId="77777777" w:rsidR="00D432AF" w:rsidRPr="00445705" w:rsidRDefault="00D432AF" w:rsidP="00FD7C37">
            <w:pPr>
              <w:pStyle w:val="TableText"/>
              <w:spacing w:after="0"/>
              <w:rPr>
                <w:rFonts w:cs="Calibri"/>
                <w:b/>
              </w:rPr>
            </w:pPr>
            <w:r w:rsidRPr="00445705">
              <w:rPr>
                <w:rFonts w:cs="Calibri"/>
                <w:b/>
              </w:rPr>
              <w:t>Cultural support</w:t>
            </w:r>
          </w:p>
          <w:p w14:paraId="7A4D8264" w14:textId="77777777" w:rsidR="00D432AF" w:rsidRPr="00445705" w:rsidRDefault="00D432AF" w:rsidP="00FD7C37">
            <w:pPr>
              <w:pStyle w:val="TableText"/>
              <w:spacing w:before="30"/>
              <w:rPr>
                <w:rFonts w:cs="Calibri"/>
              </w:rPr>
            </w:pPr>
            <w:r w:rsidRPr="00445705">
              <w:rPr>
                <w:rFonts w:cs="Calibri"/>
              </w:rPr>
              <w:t>This is available if needed and visitors are respectful of the cultural preferences of the family/</w:t>
            </w:r>
            <w:proofErr w:type="spellStart"/>
            <w:r w:rsidRPr="00445705">
              <w:rPr>
                <w:rFonts w:cs="Calibri"/>
              </w:rPr>
              <w:t>whānau</w:t>
            </w:r>
            <w:proofErr w:type="spellEnd"/>
            <w:r w:rsidRPr="00445705">
              <w:rPr>
                <w:rFonts w:cs="Calibri"/>
              </w:rPr>
              <w:t>.</w:t>
            </w:r>
          </w:p>
        </w:tc>
        <w:tc>
          <w:tcPr>
            <w:tcW w:w="957" w:type="dxa"/>
            <w:shd w:val="clear" w:color="auto" w:fill="auto"/>
          </w:tcPr>
          <w:p w14:paraId="0A903197" w14:textId="77777777" w:rsidR="00D432AF" w:rsidRPr="007C1F9F" w:rsidRDefault="00D432AF" w:rsidP="00FD7C37">
            <w:pPr>
              <w:pStyle w:val="TableText"/>
              <w:jc w:val="center"/>
              <w:rPr>
                <w:rFonts w:cs="Calibri"/>
                <w:u w:val="single"/>
              </w:rPr>
            </w:pPr>
          </w:p>
        </w:tc>
        <w:tc>
          <w:tcPr>
            <w:tcW w:w="957" w:type="dxa"/>
            <w:shd w:val="clear" w:color="auto" w:fill="auto"/>
          </w:tcPr>
          <w:p w14:paraId="58CB19B0" w14:textId="77777777" w:rsidR="00D432AF" w:rsidRPr="007C1F9F" w:rsidRDefault="00D432AF" w:rsidP="00FD7C37">
            <w:pPr>
              <w:pStyle w:val="TableText"/>
              <w:jc w:val="center"/>
              <w:rPr>
                <w:rFonts w:cs="Calibri"/>
                <w:u w:val="single"/>
              </w:rPr>
            </w:pPr>
          </w:p>
        </w:tc>
        <w:tc>
          <w:tcPr>
            <w:tcW w:w="957" w:type="dxa"/>
            <w:shd w:val="clear" w:color="auto" w:fill="auto"/>
          </w:tcPr>
          <w:p w14:paraId="02A558BF" w14:textId="77777777" w:rsidR="00D432AF" w:rsidRPr="007C1F9F" w:rsidRDefault="00D432AF" w:rsidP="00FD7C37">
            <w:pPr>
              <w:pStyle w:val="TableText"/>
              <w:jc w:val="center"/>
              <w:rPr>
                <w:rFonts w:cs="Calibri"/>
                <w:u w:val="single"/>
              </w:rPr>
            </w:pPr>
          </w:p>
        </w:tc>
        <w:tc>
          <w:tcPr>
            <w:tcW w:w="957" w:type="dxa"/>
            <w:shd w:val="clear" w:color="auto" w:fill="auto"/>
          </w:tcPr>
          <w:p w14:paraId="1C4A48C4" w14:textId="77777777" w:rsidR="00D432AF" w:rsidRPr="007C1F9F" w:rsidRDefault="00D432AF" w:rsidP="00FD7C37">
            <w:pPr>
              <w:pStyle w:val="TableText"/>
              <w:jc w:val="center"/>
              <w:rPr>
                <w:rFonts w:cs="Calibri"/>
                <w:u w:val="single"/>
              </w:rPr>
            </w:pPr>
          </w:p>
        </w:tc>
      </w:tr>
      <w:tr w:rsidR="00D432AF" w:rsidRPr="00930684" w14:paraId="5BBEB5A7" w14:textId="77777777" w:rsidTr="00D432AF">
        <w:trPr>
          <w:cantSplit/>
        </w:trPr>
        <w:tc>
          <w:tcPr>
            <w:tcW w:w="5670" w:type="dxa"/>
            <w:gridSpan w:val="2"/>
            <w:shd w:val="clear" w:color="auto" w:fill="auto"/>
          </w:tcPr>
          <w:p w14:paraId="019DFF76" w14:textId="77777777" w:rsidR="00D432AF" w:rsidRPr="00445705" w:rsidRDefault="00D432AF" w:rsidP="00FD7C37">
            <w:pPr>
              <w:pStyle w:val="TableText"/>
              <w:spacing w:after="0"/>
              <w:rPr>
                <w:rFonts w:cs="Calibri"/>
                <w:b/>
              </w:rPr>
            </w:pPr>
            <w:r w:rsidRPr="00445705">
              <w:rPr>
                <w:rFonts w:cs="Calibri"/>
                <w:b/>
              </w:rPr>
              <w:t>Communication</w:t>
            </w:r>
          </w:p>
          <w:p w14:paraId="255E0C8A" w14:textId="77777777" w:rsidR="00D432AF" w:rsidRPr="00445705" w:rsidRDefault="00D432AF" w:rsidP="00FD7C37">
            <w:pPr>
              <w:pStyle w:val="TableText"/>
              <w:spacing w:before="30"/>
              <w:rPr>
                <w:rFonts w:cs="Calibri"/>
              </w:rPr>
            </w:pPr>
            <w:r w:rsidRPr="00445705">
              <w:rPr>
                <w:rFonts w:cs="Calibri"/>
              </w:rPr>
              <w:t>Conversations about to what to expect occur whenever the family/</w:t>
            </w:r>
            <w:proofErr w:type="spellStart"/>
            <w:r w:rsidRPr="00445705">
              <w:rPr>
                <w:rFonts w:cs="Calibri"/>
              </w:rPr>
              <w:t>whānau</w:t>
            </w:r>
            <w:proofErr w:type="spellEnd"/>
            <w:r w:rsidRPr="00445705">
              <w:rPr>
                <w:rFonts w:cs="Calibri"/>
              </w:rPr>
              <w:t xml:space="preserve"> require them.</w:t>
            </w:r>
          </w:p>
        </w:tc>
        <w:tc>
          <w:tcPr>
            <w:tcW w:w="957" w:type="dxa"/>
            <w:shd w:val="clear" w:color="auto" w:fill="auto"/>
          </w:tcPr>
          <w:p w14:paraId="2413C63A" w14:textId="77777777" w:rsidR="00D432AF" w:rsidRPr="007C1F9F" w:rsidRDefault="00D432AF" w:rsidP="00FD7C37">
            <w:pPr>
              <w:pStyle w:val="TableText"/>
              <w:jc w:val="center"/>
              <w:rPr>
                <w:rFonts w:cs="Calibri"/>
                <w:u w:val="single"/>
              </w:rPr>
            </w:pPr>
          </w:p>
        </w:tc>
        <w:tc>
          <w:tcPr>
            <w:tcW w:w="957" w:type="dxa"/>
            <w:shd w:val="clear" w:color="auto" w:fill="auto"/>
          </w:tcPr>
          <w:p w14:paraId="25A877FA" w14:textId="77777777" w:rsidR="00D432AF" w:rsidRPr="007C1F9F" w:rsidRDefault="00D432AF" w:rsidP="00FD7C37">
            <w:pPr>
              <w:pStyle w:val="TableText"/>
              <w:jc w:val="center"/>
              <w:rPr>
                <w:rFonts w:cs="Calibri"/>
                <w:u w:val="single"/>
              </w:rPr>
            </w:pPr>
          </w:p>
        </w:tc>
        <w:tc>
          <w:tcPr>
            <w:tcW w:w="957" w:type="dxa"/>
            <w:shd w:val="clear" w:color="auto" w:fill="auto"/>
          </w:tcPr>
          <w:p w14:paraId="4B0F65EF" w14:textId="77777777" w:rsidR="00D432AF" w:rsidRPr="007C1F9F" w:rsidRDefault="00D432AF" w:rsidP="00FD7C37">
            <w:pPr>
              <w:pStyle w:val="TableText"/>
              <w:jc w:val="center"/>
              <w:rPr>
                <w:rFonts w:cs="Calibri"/>
                <w:u w:val="single"/>
              </w:rPr>
            </w:pPr>
          </w:p>
        </w:tc>
        <w:tc>
          <w:tcPr>
            <w:tcW w:w="957" w:type="dxa"/>
            <w:shd w:val="clear" w:color="auto" w:fill="auto"/>
          </w:tcPr>
          <w:p w14:paraId="28C6552F" w14:textId="77777777" w:rsidR="00D432AF" w:rsidRPr="007C1F9F" w:rsidRDefault="00D432AF" w:rsidP="00FD7C37">
            <w:pPr>
              <w:pStyle w:val="TableText"/>
              <w:jc w:val="center"/>
              <w:rPr>
                <w:rFonts w:cs="Calibri"/>
                <w:u w:val="single"/>
              </w:rPr>
            </w:pPr>
          </w:p>
        </w:tc>
      </w:tr>
      <w:tr w:rsidR="00D432AF" w:rsidRPr="00930684" w14:paraId="0686E458" w14:textId="77777777" w:rsidTr="00D432AF">
        <w:trPr>
          <w:cantSplit/>
        </w:trPr>
        <w:tc>
          <w:tcPr>
            <w:tcW w:w="5670" w:type="dxa"/>
            <w:gridSpan w:val="2"/>
            <w:tcBorders>
              <w:top w:val="single" w:sz="4" w:space="0" w:color="auto"/>
              <w:left w:val="single" w:sz="4" w:space="0" w:color="auto"/>
              <w:bottom w:val="single" w:sz="4" w:space="0" w:color="auto"/>
              <w:right w:val="single" w:sz="4" w:space="0" w:color="auto"/>
            </w:tcBorders>
            <w:shd w:val="clear" w:color="auto" w:fill="EDEDED"/>
          </w:tcPr>
          <w:p w14:paraId="3E4BAFBE" w14:textId="65743877" w:rsidR="00D432AF" w:rsidRPr="007C1F9F" w:rsidRDefault="00D432AF" w:rsidP="008725FB">
            <w:pPr>
              <w:pStyle w:val="TableText"/>
              <w:spacing w:before="240" w:after="240"/>
              <w:rPr>
                <w:rFonts w:cs="Calibri"/>
                <w:b/>
              </w:rPr>
            </w:pPr>
            <w:r w:rsidRPr="007C1F9F">
              <w:rPr>
                <w:rFonts w:cs="Calibri"/>
                <w:b/>
              </w:rPr>
              <w:t>Nurse initial</w:t>
            </w:r>
            <w:r w:rsidR="008725FB">
              <w:rPr>
                <w:rFonts w:cs="Calibri"/>
                <w:b/>
              </w:rPr>
              <w:t>s</w:t>
            </w:r>
            <w:r w:rsidRPr="007C1F9F">
              <w:rPr>
                <w:rFonts w:cs="Calibri"/>
                <w:b/>
              </w:rPr>
              <w:t xml:space="preserve"> </w:t>
            </w:r>
            <w:r>
              <w:rPr>
                <w:rFonts w:cs="Calibri"/>
                <w:b/>
              </w:rPr>
              <w:t xml:space="preserve">(covers </w:t>
            </w:r>
            <w:r w:rsidR="008725FB">
              <w:rPr>
                <w:rFonts w:cs="Calibri"/>
                <w:b/>
              </w:rPr>
              <w:t>all entries</w:t>
            </w:r>
            <w:r>
              <w:rPr>
                <w:rFonts w:cs="Calibri"/>
                <w:b/>
              </w:rPr>
              <w:t>)</w:t>
            </w:r>
          </w:p>
        </w:tc>
        <w:tc>
          <w:tcPr>
            <w:tcW w:w="957" w:type="dxa"/>
            <w:tcBorders>
              <w:top w:val="single" w:sz="4" w:space="0" w:color="auto"/>
              <w:left w:val="single" w:sz="4" w:space="0" w:color="auto"/>
              <w:bottom w:val="single" w:sz="4" w:space="0" w:color="auto"/>
              <w:right w:val="single" w:sz="4" w:space="0" w:color="auto"/>
            </w:tcBorders>
            <w:shd w:val="clear" w:color="auto" w:fill="EDEDED"/>
          </w:tcPr>
          <w:p w14:paraId="78A1F153" w14:textId="77777777" w:rsidR="00D432AF" w:rsidRPr="007C1F9F" w:rsidRDefault="00D432AF" w:rsidP="00773B0A">
            <w:pPr>
              <w:pStyle w:val="TableText"/>
              <w:spacing w:before="240" w:after="240"/>
              <w:jc w:val="center"/>
              <w:rPr>
                <w:rFonts w:cs="Calibri"/>
                <w:u w:val="single"/>
              </w:rPr>
            </w:pPr>
          </w:p>
        </w:tc>
        <w:tc>
          <w:tcPr>
            <w:tcW w:w="957" w:type="dxa"/>
            <w:tcBorders>
              <w:top w:val="single" w:sz="4" w:space="0" w:color="auto"/>
              <w:left w:val="single" w:sz="4" w:space="0" w:color="auto"/>
              <w:bottom w:val="single" w:sz="4" w:space="0" w:color="auto"/>
              <w:right w:val="single" w:sz="4" w:space="0" w:color="auto"/>
            </w:tcBorders>
            <w:shd w:val="clear" w:color="auto" w:fill="EDEDED"/>
          </w:tcPr>
          <w:p w14:paraId="77B3ED2B" w14:textId="77777777" w:rsidR="00D432AF" w:rsidRPr="007C1F9F" w:rsidRDefault="00D432AF" w:rsidP="00773B0A">
            <w:pPr>
              <w:pStyle w:val="TableText"/>
              <w:spacing w:before="240" w:after="240"/>
              <w:jc w:val="center"/>
              <w:rPr>
                <w:rFonts w:cs="Calibri"/>
                <w:u w:val="single"/>
              </w:rPr>
            </w:pPr>
          </w:p>
        </w:tc>
        <w:tc>
          <w:tcPr>
            <w:tcW w:w="957" w:type="dxa"/>
            <w:tcBorders>
              <w:top w:val="single" w:sz="4" w:space="0" w:color="auto"/>
              <w:left w:val="single" w:sz="4" w:space="0" w:color="auto"/>
              <w:bottom w:val="single" w:sz="4" w:space="0" w:color="auto"/>
              <w:right w:val="single" w:sz="4" w:space="0" w:color="auto"/>
            </w:tcBorders>
            <w:shd w:val="clear" w:color="auto" w:fill="EDEDED"/>
          </w:tcPr>
          <w:p w14:paraId="4C9E79BD" w14:textId="77777777" w:rsidR="00D432AF" w:rsidRPr="007C1F9F" w:rsidRDefault="00D432AF" w:rsidP="00773B0A">
            <w:pPr>
              <w:pStyle w:val="TableText"/>
              <w:spacing w:before="240" w:after="240"/>
              <w:jc w:val="center"/>
              <w:rPr>
                <w:rFonts w:cs="Calibri"/>
                <w:u w:val="single"/>
              </w:rPr>
            </w:pPr>
          </w:p>
        </w:tc>
        <w:tc>
          <w:tcPr>
            <w:tcW w:w="957" w:type="dxa"/>
            <w:tcBorders>
              <w:top w:val="single" w:sz="4" w:space="0" w:color="auto"/>
              <w:left w:val="single" w:sz="4" w:space="0" w:color="auto"/>
              <w:bottom w:val="single" w:sz="4" w:space="0" w:color="auto"/>
              <w:right w:val="single" w:sz="4" w:space="0" w:color="auto"/>
            </w:tcBorders>
            <w:shd w:val="clear" w:color="auto" w:fill="EDEDED"/>
          </w:tcPr>
          <w:p w14:paraId="76B12FE2" w14:textId="77777777" w:rsidR="00D432AF" w:rsidRPr="007C1F9F" w:rsidRDefault="00D432AF" w:rsidP="00773B0A">
            <w:pPr>
              <w:pStyle w:val="TableText"/>
              <w:spacing w:before="240" w:after="240"/>
              <w:jc w:val="center"/>
              <w:rPr>
                <w:rFonts w:cs="Calibri"/>
                <w:u w:val="single"/>
              </w:rPr>
            </w:pPr>
          </w:p>
        </w:tc>
      </w:tr>
    </w:tbl>
    <w:p w14:paraId="7FF2C587" w14:textId="77777777" w:rsidR="00295E86" w:rsidRDefault="00295E86" w:rsidP="00445705"/>
    <w:p w14:paraId="1F90C9C6" w14:textId="77777777" w:rsidR="00C50B72" w:rsidRDefault="00C50B72" w:rsidP="00FF7BB5">
      <w:pPr>
        <w:sectPr w:rsidR="00C50B72" w:rsidSect="00295E86">
          <w:footerReference w:type="even" r:id="rId26"/>
          <w:footerReference w:type="default" r:id="rId27"/>
          <w:pgSz w:w="11907" w:h="16840" w:code="9"/>
          <w:pgMar w:top="851" w:right="992" w:bottom="1134" w:left="1134" w:header="284" w:footer="567" w:gutter="284"/>
          <w:cols w:space="720"/>
          <w:docGrid w:linePitch="299"/>
        </w:sectPr>
      </w:pPr>
    </w:p>
    <w:p w14:paraId="109982FB" w14:textId="77777777" w:rsidR="0095180F" w:rsidRDefault="0095180F" w:rsidP="0095180F">
      <w:pPr>
        <w:pStyle w:val="Heading1"/>
        <w:rPr>
          <w:lang w:eastAsia="en-NZ"/>
        </w:rPr>
      </w:pPr>
      <w:bookmarkStart w:id="14" w:name="_Toc474395256"/>
      <w:bookmarkStart w:id="15" w:name="_Toc477870918"/>
      <w:r w:rsidRPr="007F0E2D">
        <w:rPr>
          <w:lang w:eastAsia="en-NZ"/>
        </w:rPr>
        <w:lastRenderedPageBreak/>
        <w:t xml:space="preserve">Recognising the </w:t>
      </w:r>
      <w:r w:rsidR="00CD35E9">
        <w:rPr>
          <w:lang w:eastAsia="en-NZ"/>
        </w:rPr>
        <w:t>d</w:t>
      </w:r>
      <w:r w:rsidRPr="007F0E2D">
        <w:rPr>
          <w:lang w:eastAsia="en-NZ"/>
        </w:rPr>
        <w:t xml:space="preserve">ying </w:t>
      </w:r>
      <w:r w:rsidR="00CD35E9">
        <w:rPr>
          <w:lang w:eastAsia="en-NZ"/>
        </w:rPr>
        <w:t>p</w:t>
      </w:r>
      <w:r w:rsidRPr="007F0E2D">
        <w:rPr>
          <w:lang w:eastAsia="en-NZ"/>
        </w:rPr>
        <w:t xml:space="preserve">erson </w:t>
      </w:r>
      <w:r w:rsidR="00CD35E9">
        <w:rPr>
          <w:lang w:eastAsia="en-NZ"/>
        </w:rPr>
        <w:t>f</w:t>
      </w:r>
      <w:r w:rsidRPr="007F0E2D">
        <w:rPr>
          <w:lang w:eastAsia="en-NZ"/>
        </w:rPr>
        <w:t>low</w:t>
      </w:r>
      <w:r>
        <w:rPr>
          <w:lang w:eastAsia="en-NZ"/>
        </w:rPr>
        <w:t xml:space="preserve"> </w:t>
      </w:r>
      <w:r w:rsidR="00CD35E9">
        <w:rPr>
          <w:lang w:eastAsia="en-NZ"/>
        </w:rPr>
        <w:t>c</w:t>
      </w:r>
      <w:r w:rsidRPr="007F0E2D">
        <w:rPr>
          <w:lang w:eastAsia="en-NZ"/>
        </w:rPr>
        <w:t>hart</w:t>
      </w:r>
      <w:bookmarkEnd w:id="14"/>
      <w:bookmarkEnd w:id="15"/>
    </w:p>
    <w:p w14:paraId="6C4286B0" w14:textId="77777777" w:rsidR="00750E1B" w:rsidRDefault="0089560E" w:rsidP="00750E1B">
      <w:pPr>
        <w:spacing w:line="240" w:lineRule="auto"/>
      </w:pPr>
      <w:r w:rsidRPr="0089560E">
        <w:rPr>
          <w:noProof/>
          <w:lang w:eastAsia="en-NZ"/>
        </w:rPr>
        <w:drawing>
          <wp:inline distT="0" distB="0" distL="0" distR="0" wp14:anchorId="314CC3D7" wp14:editId="6901DF5A">
            <wp:extent cx="5570875" cy="80202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568127" cy="8016322"/>
                    </a:xfrm>
                    <a:prstGeom prst="rect">
                      <a:avLst/>
                    </a:prstGeom>
                  </pic:spPr>
                </pic:pic>
              </a:graphicData>
            </a:graphic>
          </wp:inline>
        </w:drawing>
      </w:r>
    </w:p>
    <w:p w14:paraId="4F35EDEC" w14:textId="77777777" w:rsidR="00B34AC8" w:rsidRDefault="00B34AC8" w:rsidP="00B34AC8">
      <w:pPr>
        <w:sectPr w:rsidR="00B34AC8" w:rsidSect="00F15484">
          <w:footerReference w:type="even" r:id="rId29"/>
          <w:footerReference w:type="default" r:id="rId30"/>
          <w:pgSz w:w="11907" w:h="16840" w:code="9"/>
          <w:pgMar w:top="851" w:right="992" w:bottom="1134" w:left="1134" w:header="284" w:footer="567" w:gutter="284"/>
          <w:cols w:space="720"/>
          <w:docGrid w:linePitch="245"/>
        </w:sectPr>
      </w:pPr>
      <w:bookmarkStart w:id="16" w:name="_Toc474395257"/>
    </w:p>
    <w:p w14:paraId="62F5446F" w14:textId="77777777" w:rsidR="00857686" w:rsidRDefault="00857686" w:rsidP="00B34AC8"/>
    <w:p w14:paraId="764F3E06" w14:textId="77777777" w:rsidR="00B34AC8" w:rsidRDefault="00B34AC8" w:rsidP="00B34AC8"/>
    <w:p w14:paraId="590B5501" w14:textId="77777777" w:rsidR="00B34AC8" w:rsidRPr="00B34AC8" w:rsidRDefault="00B34AC8" w:rsidP="00B34AC8">
      <w:pPr>
        <w:sectPr w:rsidR="00B34AC8" w:rsidRPr="00B34AC8" w:rsidSect="009F1F1C">
          <w:footerReference w:type="even" r:id="rId31"/>
          <w:pgSz w:w="11907" w:h="16840" w:code="9"/>
          <w:pgMar w:top="851" w:right="992" w:bottom="1134" w:left="1134" w:header="284" w:footer="567" w:gutter="284"/>
          <w:cols w:space="720"/>
          <w:docGrid w:linePitch="245"/>
        </w:sectPr>
      </w:pPr>
    </w:p>
    <w:p w14:paraId="22C8E5B3" w14:textId="77777777" w:rsidR="00C5206E" w:rsidRDefault="00C5206E" w:rsidP="00561B72">
      <w:pPr>
        <w:pStyle w:val="Heading1"/>
      </w:pPr>
      <w:bookmarkStart w:id="17" w:name="_Toc477870919"/>
      <w:r>
        <w:lastRenderedPageBreak/>
        <w:t xml:space="preserve">Medical </w:t>
      </w:r>
      <w:r w:rsidR="00CD35E9">
        <w:t>m</w:t>
      </w:r>
      <w:r>
        <w:t>anag</w:t>
      </w:r>
      <w:r w:rsidR="001E6185">
        <w:t>e</w:t>
      </w:r>
      <w:r>
        <w:t xml:space="preserve">ment </w:t>
      </w:r>
      <w:r w:rsidR="00CD35E9">
        <w:t>p</w:t>
      </w:r>
      <w:r>
        <w:t xml:space="preserve">lanning – </w:t>
      </w:r>
      <w:r w:rsidR="00CD35E9">
        <w:t>g</w:t>
      </w:r>
      <w:r>
        <w:t xml:space="preserve">eneral </w:t>
      </w:r>
      <w:r w:rsidR="00CD35E9">
        <w:t>p</w:t>
      </w:r>
      <w:r>
        <w:t>rinciples</w:t>
      </w:r>
      <w:bookmarkEnd w:id="16"/>
      <w:bookmarkEnd w:id="17"/>
    </w:p>
    <w:tbl>
      <w:tblPr>
        <w:tblStyle w:val="TableGrid"/>
        <w:tblW w:w="0" w:type="auto"/>
        <w:tblInd w:w="108" w:type="dxa"/>
        <w:tblLayout w:type="fixed"/>
        <w:tblLook w:val="04A0" w:firstRow="1" w:lastRow="0" w:firstColumn="1" w:lastColumn="0" w:noHBand="0" w:noVBand="1"/>
      </w:tblPr>
      <w:tblGrid>
        <w:gridCol w:w="851"/>
        <w:gridCol w:w="236"/>
        <w:gridCol w:w="8411"/>
      </w:tblGrid>
      <w:tr w:rsidR="001E6185" w14:paraId="733D0AF9" w14:textId="77777777" w:rsidTr="009F1F1C">
        <w:trPr>
          <w:cantSplit/>
          <w:trHeight w:val="1134"/>
        </w:trPr>
        <w:tc>
          <w:tcPr>
            <w:tcW w:w="851"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FBD4B4" w:themeFill="accent6" w:themeFillTint="66"/>
            <w:textDirection w:val="btLr"/>
            <w:vAlign w:val="center"/>
          </w:tcPr>
          <w:p w14:paraId="1020D1CE" w14:textId="77777777" w:rsidR="001E6185" w:rsidRPr="001E6185" w:rsidRDefault="001E6185" w:rsidP="00840D6D">
            <w:pPr>
              <w:pStyle w:val="TableText"/>
              <w:spacing w:before="70" w:after="70"/>
              <w:jc w:val="center"/>
              <w:rPr>
                <w:b/>
                <w:sz w:val="28"/>
                <w:szCs w:val="28"/>
              </w:rPr>
            </w:pPr>
            <w:r w:rsidRPr="001E6185">
              <w:rPr>
                <w:b/>
                <w:sz w:val="28"/>
                <w:szCs w:val="28"/>
              </w:rPr>
              <w:t>Purpose</w:t>
            </w:r>
          </w:p>
        </w:tc>
        <w:tc>
          <w:tcPr>
            <w:tcW w:w="236" w:type="dxa"/>
            <w:tcBorders>
              <w:top w:val="nil"/>
              <w:left w:val="single" w:sz="12" w:space="0" w:color="F79646" w:themeColor="accent6"/>
              <w:bottom w:val="nil"/>
              <w:right w:val="single" w:sz="12" w:space="0" w:color="F79646" w:themeColor="accent6"/>
            </w:tcBorders>
          </w:tcPr>
          <w:p w14:paraId="561D9424" w14:textId="77777777" w:rsidR="001E6185" w:rsidRDefault="001E6185" w:rsidP="00840D6D">
            <w:pPr>
              <w:pStyle w:val="TableText"/>
              <w:spacing w:before="70" w:after="70"/>
            </w:pPr>
          </w:p>
        </w:tc>
        <w:tc>
          <w:tcPr>
            <w:tcW w:w="8411"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47C90DC8" w14:textId="77777777" w:rsidR="001E6185" w:rsidRPr="00840D6D" w:rsidRDefault="001E6185" w:rsidP="00840D6D">
            <w:pPr>
              <w:pStyle w:val="TableText"/>
              <w:spacing w:before="70" w:after="70"/>
              <w:rPr>
                <w:b/>
                <w:sz w:val="19"/>
                <w:szCs w:val="19"/>
              </w:rPr>
            </w:pPr>
            <w:r w:rsidRPr="00840D6D">
              <w:rPr>
                <w:b/>
                <w:sz w:val="19"/>
                <w:szCs w:val="19"/>
              </w:rPr>
              <w:t>It is essential that:</w:t>
            </w:r>
          </w:p>
          <w:p w14:paraId="0722904B" w14:textId="77777777" w:rsidR="001E6185" w:rsidRPr="00840D6D" w:rsidRDefault="001E6185" w:rsidP="00840D6D">
            <w:pPr>
              <w:pStyle w:val="TableBullet"/>
              <w:spacing w:before="70" w:after="70"/>
              <w:rPr>
                <w:sz w:val="19"/>
                <w:szCs w:val="19"/>
              </w:rPr>
            </w:pPr>
            <w:r w:rsidRPr="00840D6D">
              <w:rPr>
                <w:b/>
                <w:sz w:val="19"/>
                <w:szCs w:val="19"/>
              </w:rPr>
              <w:t>dying</w:t>
            </w:r>
            <w:r w:rsidRPr="00840D6D">
              <w:rPr>
                <w:sz w:val="19"/>
                <w:szCs w:val="19"/>
              </w:rPr>
              <w:t xml:space="preserve"> is identified and </w:t>
            </w:r>
            <w:r w:rsidRPr="00840D6D">
              <w:rPr>
                <w:b/>
                <w:sz w:val="19"/>
                <w:szCs w:val="19"/>
              </w:rPr>
              <w:t>recognised</w:t>
            </w:r>
            <w:r w:rsidRPr="00840D6D">
              <w:rPr>
                <w:sz w:val="19"/>
                <w:szCs w:val="19"/>
              </w:rPr>
              <w:t xml:space="preserve"> as early as possible, although this can be difficult as signs and symptoms suggesting dying can be subtle (see </w:t>
            </w:r>
            <w:r w:rsidRPr="00C8018E">
              <w:rPr>
                <w:i/>
                <w:sz w:val="19"/>
                <w:szCs w:val="19"/>
              </w:rPr>
              <w:t>Recognising the Dying Person Flow Chart</w:t>
            </w:r>
            <w:r w:rsidRPr="00840D6D">
              <w:rPr>
                <w:sz w:val="19"/>
                <w:szCs w:val="19"/>
              </w:rPr>
              <w:t>)</w:t>
            </w:r>
          </w:p>
          <w:p w14:paraId="54065088" w14:textId="77777777" w:rsidR="001E6185" w:rsidRPr="00840D6D" w:rsidRDefault="001E6185" w:rsidP="00840D6D">
            <w:pPr>
              <w:pStyle w:val="TableBullet"/>
              <w:spacing w:before="70" w:after="70"/>
              <w:rPr>
                <w:sz w:val="19"/>
                <w:szCs w:val="19"/>
              </w:rPr>
            </w:pPr>
            <w:r w:rsidRPr="00840D6D">
              <w:rPr>
                <w:sz w:val="19"/>
                <w:szCs w:val="19"/>
              </w:rPr>
              <w:t xml:space="preserve">all members of the multidisciplinary team (MDT) understand the </w:t>
            </w:r>
            <w:r w:rsidRPr="00840D6D">
              <w:rPr>
                <w:b/>
                <w:sz w:val="19"/>
                <w:szCs w:val="19"/>
              </w:rPr>
              <w:t>priorities of care</w:t>
            </w:r>
          </w:p>
          <w:p w14:paraId="114C4F98" w14:textId="77777777" w:rsidR="001E6185" w:rsidRPr="00840D6D" w:rsidRDefault="001E6185" w:rsidP="00840D6D">
            <w:pPr>
              <w:pStyle w:val="TableBullet"/>
              <w:spacing w:before="70" w:after="70"/>
              <w:rPr>
                <w:sz w:val="19"/>
                <w:szCs w:val="19"/>
              </w:rPr>
            </w:pPr>
            <w:r w:rsidRPr="00840D6D">
              <w:rPr>
                <w:sz w:val="19"/>
                <w:szCs w:val="19"/>
              </w:rPr>
              <w:t xml:space="preserve">the person is assessed and </w:t>
            </w:r>
            <w:r w:rsidRPr="00840D6D">
              <w:rPr>
                <w:b/>
                <w:sz w:val="19"/>
                <w:szCs w:val="19"/>
              </w:rPr>
              <w:t>communication</w:t>
            </w:r>
            <w:r w:rsidRPr="00840D6D">
              <w:rPr>
                <w:sz w:val="19"/>
                <w:szCs w:val="19"/>
              </w:rPr>
              <w:t xml:space="preserve"> is unhurried, compassionate and valued for all people involved (the person (if able), family/</w:t>
            </w:r>
            <w:proofErr w:type="spellStart"/>
            <w:r w:rsidRPr="00840D6D">
              <w:rPr>
                <w:sz w:val="19"/>
                <w:szCs w:val="19"/>
              </w:rPr>
              <w:t>whānau</w:t>
            </w:r>
            <w:proofErr w:type="spellEnd"/>
            <w:r w:rsidRPr="00840D6D">
              <w:rPr>
                <w:sz w:val="19"/>
                <w:szCs w:val="19"/>
              </w:rPr>
              <w:t xml:space="preserve"> and staff)</w:t>
            </w:r>
          </w:p>
          <w:p w14:paraId="37963A0F" w14:textId="77777777" w:rsidR="001E6185" w:rsidRPr="00840D6D" w:rsidRDefault="001E6185" w:rsidP="00840D6D">
            <w:pPr>
              <w:pStyle w:val="TableBullet"/>
              <w:spacing w:before="70" w:after="70"/>
              <w:rPr>
                <w:sz w:val="19"/>
                <w:szCs w:val="19"/>
              </w:rPr>
            </w:pPr>
            <w:r w:rsidRPr="00840D6D">
              <w:rPr>
                <w:sz w:val="19"/>
                <w:szCs w:val="19"/>
              </w:rPr>
              <w:t xml:space="preserve">the person has an </w:t>
            </w:r>
            <w:r w:rsidRPr="00840D6D">
              <w:rPr>
                <w:b/>
                <w:sz w:val="19"/>
                <w:szCs w:val="19"/>
              </w:rPr>
              <w:t>individualised plan of care</w:t>
            </w:r>
            <w:r w:rsidRPr="00840D6D">
              <w:rPr>
                <w:sz w:val="19"/>
                <w:szCs w:val="19"/>
              </w:rPr>
              <w:t xml:space="preserve"> that aligns with their stated preferences and needs (if able) and those of their family/</w:t>
            </w:r>
            <w:proofErr w:type="spellStart"/>
            <w:r w:rsidRPr="00840D6D">
              <w:rPr>
                <w:sz w:val="19"/>
                <w:szCs w:val="19"/>
              </w:rPr>
              <w:t>whānau</w:t>
            </w:r>
            <w:proofErr w:type="spellEnd"/>
          </w:p>
          <w:p w14:paraId="193E2200" w14:textId="77777777" w:rsidR="001E6185" w:rsidRPr="00840D6D" w:rsidRDefault="001E6185" w:rsidP="00840D6D">
            <w:pPr>
              <w:pStyle w:val="TableBullet"/>
              <w:spacing w:before="70" w:after="70"/>
              <w:rPr>
                <w:sz w:val="19"/>
                <w:szCs w:val="19"/>
              </w:rPr>
            </w:pPr>
            <w:r w:rsidRPr="00840D6D">
              <w:rPr>
                <w:b/>
                <w:sz w:val="19"/>
                <w:szCs w:val="19"/>
              </w:rPr>
              <w:t>dignity, respect and privacy</w:t>
            </w:r>
            <w:r w:rsidRPr="00840D6D">
              <w:rPr>
                <w:sz w:val="19"/>
                <w:szCs w:val="19"/>
              </w:rPr>
              <w:t xml:space="preserve"> are provided and maintained</w:t>
            </w:r>
          </w:p>
          <w:p w14:paraId="7FAB1796" w14:textId="77777777" w:rsidR="001E6185" w:rsidRPr="00840D6D" w:rsidRDefault="001E6185" w:rsidP="00840D6D">
            <w:pPr>
              <w:pStyle w:val="TableBullet"/>
              <w:spacing w:before="70" w:after="70"/>
              <w:rPr>
                <w:sz w:val="19"/>
                <w:szCs w:val="19"/>
              </w:rPr>
            </w:pPr>
            <w:r w:rsidRPr="00840D6D">
              <w:rPr>
                <w:sz w:val="19"/>
                <w:szCs w:val="19"/>
              </w:rPr>
              <w:t xml:space="preserve">every effort is made to </w:t>
            </w:r>
            <w:r w:rsidRPr="00840D6D">
              <w:rPr>
                <w:b/>
                <w:sz w:val="19"/>
                <w:szCs w:val="19"/>
              </w:rPr>
              <w:t>optimise symptom management</w:t>
            </w:r>
          </w:p>
          <w:p w14:paraId="61B4E188" w14:textId="77777777" w:rsidR="001E6185" w:rsidRPr="00840D6D" w:rsidRDefault="001E6185" w:rsidP="00840D6D">
            <w:pPr>
              <w:pStyle w:val="TableBullet"/>
              <w:spacing w:before="70" w:after="70"/>
              <w:rPr>
                <w:sz w:val="19"/>
                <w:szCs w:val="19"/>
              </w:rPr>
            </w:pPr>
            <w:proofErr w:type="gramStart"/>
            <w:r w:rsidRPr="00840D6D">
              <w:rPr>
                <w:sz w:val="19"/>
                <w:szCs w:val="19"/>
              </w:rPr>
              <w:t>staff</w:t>
            </w:r>
            <w:proofErr w:type="gramEnd"/>
            <w:r w:rsidRPr="00840D6D">
              <w:rPr>
                <w:sz w:val="19"/>
                <w:szCs w:val="19"/>
              </w:rPr>
              <w:t xml:space="preserve"> are enabled and supported to deliver the </w:t>
            </w:r>
            <w:r w:rsidRPr="00840D6D">
              <w:rPr>
                <w:b/>
                <w:sz w:val="19"/>
                <w:szCs w:val="19"/>
              </w:rPr>
              <w:t>highest standard</w:t>
            </w:r>
            <w:r w:rsidRPr="00840D6D">
              <w:rPr>
                <w:sz w:val="19"/>
                <w:szCs w:val="19"/>
              </w:rPr>
              <w:t xml:space="preserve"> of last days of life care.</w:t>
            </w:r>
          </w:p>
        </w:tc>
      </w:tr>
      <w:tr w:rsidR="001E6185" w14:paraId="456EA588" w14:textId="77777777" w:rsidTr="009F1F1C">
        <w:trPr>
          <w:cantSplit/>
        </w:trPr>
        <w:tc>
          <w:tcPr>
            <w:tcW w:w="851" w:type="dxa"/>
            <w:tcBorders>
              <w:top w:val="single" w:sz="12" w:space="0" w:color="F79646" w:themeColor="accent6"/>
              <w:left w:val="nil"/>
              <w:bottom w:val="single" w:sz="12" w:space="0" w:color="4F81BD" w:themeColor="accent1"/>
              <w:right w:val="nil"/>
            </w:tcBorders>
            <w:vAlign w:val="center"/>
          </w:tcPr>
          <w:p w14:paraId="07DAFA3B" w14:textId="77777777" w:rsidR="001E6185" w:rsidRDefault="001E6185" w:rsidP="00840D6D">
            <w:pPr>
              <w:pStyle w:val="TableText"/>
              <w:spacing w:before="70" w:after="70"/>
              <w:jc w:val="center"/>
            </w:pPr>
          </w:p>
        </w:tc>
        <w:tc>
          <w:tcPr>
            <w:tcW w:w="236" w:type="dxa"/>
            <w:tcBorders>
              <w:top w:val="nil"/>
              <w:left w:val="nil"/>
              <w:bottom w:val="nil"/>
              <w:right w:val="nil"/>
            </w:tcBorders>
          </w:tcPr>
          <w:p w14:paraId="76BE6200" w14:textId="77777777" w:rsidR="001E6185" w:rsidRDefault="001E6185" w:rsidP="00840D6D">
            <w:pPr>
              <w:pStyle w:val="TableText"/>
              <w:spacing w:before="70" w:after="70"/>
            </w:pPr>
          </w:p>
        </w:tc>
        <w:tc>
          <w:tcPr>
            <w:tcW w:w="8411" w:type="dxa"/>
            <w:tcBorders>
              <w:top w:val="single" w:sz="12" w:space="0" w:color="F79646" w:themeColor="accent6"/>
              <w:left w:val="nil"/>
              <w:bottom w:val="single" w:sz="12" w:space="0" w:color="4F81BD" w:themeColor="accent1"/>
              <w:right w:val="nil"/>
            </w:tcBorders>
          </w:tcPr>
          <w:p w14:paraId="00C29F87" w14:textId="77777777" w:rsidR="001E6185" w:rsidRPr="00840D6D" w:rsidRDefault="001E6185" w:rsidP="00840D6D">
            <w:pPr>
              <w:pStyle w:val="TableText"/>
              <w:spacing w:before="70" w:after="70"/>
              <w:rPr>
                <w:sz w:val="19"/>
                <w:szCs w:val="19"/>
              </w:rPr>
            </w:pPr>
          </w:p>
        </w:tc>
      </w:tr>
      <w:tr w:rsidR="001E6185" w14:paraId="24EB6C8D" w14:textId="77777777" w:rsidTr="009F1F1C">
        <w:trPr>
          <w:cantSplit/>
          <w:trHeight w:val="1134"/>
        </w:trPr>
        <w:tc>
          <w:tcPr>
            <w:tcW w:w="8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B8CCE4" w:themeFill="accent1" w:themeFillTint="66"/>
            <w:textDirection w:val="btLr"/>
            <w:vAlign w:val="center"/>
          </w:tcPr>
          <w:p w14:paraId="40D121AF" w14:textId="77777777" w:rsidR="001E6185" w:rsidRPr="001E6185" w:rsidRDefault="001E6185" w:rsidP="00840D6D">
            <w:pPr>
              <w:pStyle w:val="TableText"/>
              <w:spacing w:before="70" w:after="70"/>
              <w:jc w:val="center"/>
              <w:rPr>
                <w:b/>
                <w:sz w:val="28"/>
                <w:szCs w:val="28"/>
              </w:rPr>
            </w:pPr>
            <w:r w:rsidRPr="001E6185">
              <w:rPr>
                <w:b/>
                <w:sz w:val="28"/>
                <w:szCs w:val="28"/>
              </w:rPr>
              <w:t>Principles</w:t>
            </w:r>
          </w:p>
        </w:tc>
        <w:tc>
          <w:tcPr>
            <w:tcW w:w="236" w:type="dxa"/>
            <w:tcBorders>
              <w:top w:val="nil"/>
              <w:left w:val="single" w:sz="12" w:space="0" w:color="4F81BD" w:themeColor="accent1"/>
              <w:bottom w:val="nil"/>
              <w:right w:val="single" w:sz="12" w:space="0" w:color="4F81BD" w:themeColor="accent1"/>
            </w:tcBorders>
          </w:tcPr>
          <w:p w14:paraId="3205FC42" w14:textId="77777777" w:rsidR="001E6185" w:rsidRDefault="001E6185" w:rsidP="00840D6D">
            <w:pPr>
              <w:pStyle w:val="TableText"/>
              <w:spacing w:before="70" w:after="70"/>
            </w:pPr>
          </w:p>
        </w:tc>
        <w:tc>
          <w:tcPr>
            <w:tcW w:w="841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AAB46F8" w14:textId="77777777" w:rsidR="001E6185" w:rsidRPr="00840D6D" w:rsidRDefault="001E6185" w:rsidP="00840D6D">
            <w:pPr>
              <w:pStyle w:val="TableText"/>
              <w:spacing w:before="70" w:after="70"/>
              <w:rPr>
                <w:b/>
                <w:sz w:val="19"/>
                <w:szCs w:val="19"/>
              </w:rPr>
            </w:pPr>
            <w:r w:rsidRPr="00840D6D">
              <w:rPr>
                <w:b/>
                <w:sz w:val="19"/>
                <w:szCs w:val="19"/>
              </w:rPr>
              <w:t>The principles of good care at the end of life include:</w:t>
            </w:r>
          </w:p>
          <w:p w14:paraId="07CE6D84" w14:textId="77777777" w:rsidR="001E6185" w:rsidRPr="00840D6D" w:rsidRDefault="001E6185" w:rsidP="00840D6D">
            <w:pPr>
              <w:pStyle w:val="TableBullet"/>
              <w:spacing w:before="70" w:after="70"/>
              <w:rPr>
                <w:sz w:val="19"/>
                <w:szCs w:val="19"/>
              </w:rPr>
            </w:pPr>
            <w:r w:rsidRPr="00840D6D">
              <w:rPr>
                <w:b/>
                <w:sz w:val="19"/>
                <w:szCs w:val="19"/>
              </w:rPr>
              <w:t>attending</w:t>
            </w:r>
            <w:r w:rsidRPr="00840D6D">
              <w:rPr>
                <w:sz w:val="19"/>
                <w:szCs w:val="19"/>
              </w:rPr>
              <w:t xml:space="preserve"> to culture, with clear communications and explanations</w:t>
            </w:r>
          </w:p>
          <w:p w14:paraId="154C1721" w14:textId="77777777" w:rsidR="001E6185" w:rsidRPr="00840D6D" w:rsidRDefault="001E6185" w:rsidP="00840D6D">
            <w:pPr>
              <w:pStyle w:val="TableBullet"/>
              <w:spacing w:before="70" w:after="70"/>
              <w:rPr>
                <w:sz w:val="19"/>
                <w:szCs w:val="19"/>
              </w:rPr>
            </w:pPr>
            <w:r w:rsidRPr="00840D6D">
              <w:rPr>
                <w:b/>
                <w:sz w:val="19"/>
                <w:szCs w:val="19"/>
              </w:rPr>
              <w:t>continuing</w:t>
            </w:r>
            <w:r w:rsidRPr="00840D6D">
              <w:rPr>
                <w:sz w:val="19"/>
                <w:szCs w:val="19"/>
              </w:rPr>
              <w:t xml:space="preserve"> any regular medications if withdrawal could cause adverse effects (this may include anti</w:t>
            </w:r>
            <w:r w:rsidRPr="00840D6D">
              <w:rPr>
                <w:sz w:val="19"/>
                <w:szCs w:val="19"/>
              </w:rPr>
              <w:noBreakHyphen/>
            </w:r>
            <w:proofErr w:type="spellStart"/>
            <w:r w:rsidRPr="00840D6D">
              <w:rPr>
                <w:sz w:val="19"/>
                <w:szCs w:val="19"/>
              </w:rPr>
              <w:t>anginals</w:t>
            </w:r>
            <w:proofErr w:type="spellEnd"/>
            <w:r w:rsidRPr="00840D6D">
              <w:rPr>
                <w:sz w:val="19"/>
                <w:szCs w:val="19"/>
              </w:rPr>
              <w:t>, heart failure medications, steroids and benzodiazepines, if dependent)</w:t>
            </w:r>
          </w:p>
          <w:p w14:paraId="23200CFB" w14:textId="77777777" w:rsidR="001E6185" w:rsidRPr="00840D6D" w:rsidRDefault="001E6185" w:rsidP="00840D6D">
            <w:pPr>
              <w:pStyle w:val="TableBullet"/>
              <w:spacing w:before="70" w:after="70"/>
              <w:rPr>
                <w:sz w:val="19"/>
                <w:szCs w:val="19"/>
              </w:rPr>
            </w:pPr>
            <w:r w:rsidRPr="00840D6D">
              <w:rPr>
                <w:b/>
                <w:sz w:val="19"/>
                <w:szCs w:val="19"/>
              </w:rPr>
              <w:t>stopping</w:t>
            </w:r>
            <w:r w:rsidRPr="00840D6D">
              <w:rPr>
                <w:sz w:val="19"/>
                <w:szCs w:val="19"/>
              </w:rPr>
              <w:t xml:space="preserve"> all non-essential medications (this may include anti-</w:t>
            </w:r>
            <w:proofErr w:type="spellStart"/>
            <w:r w:rsidRPr="00840D6D">
              <w:rPr>
                <w:sz w:val="19"/>
                <w:szCs w:val="19"/>
              </w:rPr>
              <w:t>hypertensives</w:t>
            </w:r>
            <w:proofErr w:type="spellEnd"/>
            <w:r w:rsidRPr="00840D6D">
              <w:rPr>
                <w:sz w:val="19"/>
                <w:szCs w:val="19"/>
              </w:rPr>
              <w:t xml:space="preserve">, oral </w:t>
            </w:r>
            <w:proofErr w:type="spellStart"/>
            <w:r w:rsidRPr="00840D6D">
              <w:rPr>
                <w:sz w:val="19"/>
                <w:szCs w:val="19"/>
              </w:rPr>
              <w:t>hypoglycaemics</w:t>
            </w:r>
            <w:proofErr w:type="spellEnd"/>
            <w:r w:rsidRPr="00840D6D">
              <w:rPr>
                <w:sz w:val="19"/>
                <w:szCs w:val="19"/>
              </w:rPr>
              <w:t>, diuretics, antibiotics, etc)</w:t>
            </w:r>
          </w:p>
          <w:p w14:paraId="1F9EB14F" w14:textId="77777777" w:rsidR="001E6185" w:rsidRPr="00840D6D" w:rsidRDefault="001E6185" w:rsidP="00840D6D">
            <w:pPr>
              <w:pStyle w:val="TableBullet"/>
              <w:spacing w:before="70" w:after="70"/>
              <w:rPr>
                <w:sz w:val="19"/>
                <w:szCs w:val="19"/>
              </w:rPr>
            </w:pPr>
            <w:r w:rsidRPr="00840D6D">
              <w:rPr>
                <w:b/>
                <w:sz w:val="19"/>
                <w:szCs w:val="19"/>
              </w:rPr>
              <w:t>starting</w:t>
            </w:r>
            <w:r w:rsidRPr="00840D6D">
              <w:rPr>
                <w:sz w:val="19"/>
                <w:szCs w:val="19"/>
              </w:rPr>
              <w:t xml:space="preserve"> appropriate medications for existing symptoms as needed (PRN), subcutaneous and oral (if still able to swallow) and, if necessary, via continuous subcutaneous infusion (CSCI)</w:t>
            </w:r>
          </w:p>
          <w:p w14:paraId="2604D90D" w14:textId="77777777" w:rsidR="001E6185" w:rsidRPr="00840D6D" w:rsidRDefault="001E6185" w:rsidP="00840D6D">
            <w:pPr>
              <w:pStyle w:val="TableBullet"/>
              <w:spacing w:before="70" w:after="70"/>
              <w:rPr>
                <w:sz w:val="19"/>
                <w:szCs w:val="19"/>
              </w:rPr>
            </w:pPr>
            <w:r w:rsidRPr="00840D6D">
              <w:rPr>
                <w:b/>
                <w:sz w:val="19"/>
                <w:szCs w:val="19"/>
              </w:rPr>
              <w:t>anticipating</w:t>
            </w:r>
            <w:r w:rsidRPr="00840D6D">
              <w:rPr>
                <w:sz w:val="19"/>
                <w:szCs w:val="19"/>
              </w:rPr>
              <w:t xml:space="preserve"> symptoms that may occur and prescribing PRN medications (see Anticipatory and Symptomatic Prescribing below) (chart orally if still able to swallow AND as subcutaneous boluses)</w:t>
            </w:r>
          </w:p>
          <w:p w14:paraId="230787CA" w14:textId="77777777" w:rsidR="001E6185" w:rsidRPr="00840D6D" w:rsidRDefault="001E6185" w:rsidP="00840D6D">
            <w:pPr>
              <w:pStyle w:val="TableBullet"/>
              <w:spacing w:before="70" w:after="70"/>
              <w:rPr>
                <w:sz w:val="19"/>
                <w:szCs w:val="19"/>
              </w:rPr>
            </w:pPr>
            <w:r w:rsidRPr="00840D6D">
              <w:rPr>
                <w:b/>
                <w:sz w:val="19"/>
                <w:szCs w:val="19"/>
              </w:rPr>
              <w:t>reviewing</w:t>
            </w:r>
            <w:r w:rsidRPr="00840D6D">
              <w:rPr>
                <w:sz w:val="19"/>
                <w:szCs w:val="19"/>
              </w:rPr>
              <w:t xml:space="preserve"> medications at least daily</w:t>
            </w:r>
          </w:p>
          <w:p w14:paraId="72F10F78" w14:textId="77777777" w:rsidR="001E6185" w:rsidRPr="00840D6D" w:rsidRDefault="001E6185" w:rsidP="00840D6D">
            <w:pPr>
              <w:pStyle w:val="TableBullet"/>
              <w:spacing w:before="70" w:after="70"/>
              <w:rPr>
                <w:sz w:val="19"/>
                <w:szCs w:val="19"/>
              </w:rPr>
            </w:pPr>
            <w:proofErr w:type="gramStart"/>
            <w:r w:rsidRPr="00840D6D">
              <w:rPr>
                <w:b/>
                <w:sz w:val="19"/>
                <w:szCs w:val="19"/>
              </w:rPr>
              <w:t>considering</w:t>
            </w:r>
            <w:proofErr w:type="gramEnd"/>
            <w:r w:rsidRPr="00840D6D">
              <w:rPr>
                <w:sz w:val="19"/>
                <w:szCs w:val="19"/>
              </w:rPr>
              <w:t xml:space="preserve"> the risks and benefits of administering hydration by parenteral route before commencing or stopping intravenous or subcutaneous fluids.</w:t>
            </w:r>
          </w:p>
        </w:tc>
      </w:tr>
      <w:tr w:rsidR="001E6185" w14:paraId="1A10EA61" w14:textId="77777777" w:rsidTr="009F1F1C">
        <w:trPr>
          <w:cantSplit/>
        </w:trPr>
        <w:tc>
          <w:tcPr>
            <w:tcW w:w="851" w:type="dxa"/>
            <w:tcBorders>
              <w:top w:val="single" w:sz="12" w:space="0" w:color="4F81BD" w:themeColor="accent1"/>
              <w:left w:val="nil"/>
              <w:bottom w:val="single" w:sz="12" w:space="0" w:color="8064A2" w:themeColor="accent4"/>
              <w:right w:val="nil"/>
            </w:tcBorders>
            <w:vAlign w:val="center"/>
          </w:tcPr>
          <w:p w14:paraId="76B01DBC" w14:textId="77777777" w:rsidR="001E6185" w:rsidRDefault="001E6185" w:rsidP="00840D6D">
            <w:pPr>
              <w:pStyle w:val="TableText"/>
              <w:spacing w:before="70" w:after="70"/>
              <w:jc w:val="center"/>
            </w:pPr>
          </w:p>
        </w:tc>
        <w:tc>
          <w:tcPr>
            <w:tcW w:w="236" w:type="dxa"/>
            <w:tcBorders>
              <w:top w:val="nil"/>
              <w:left w:val="nil"/>
              <w:bottom w:val="nil"/>
              <w:right w:val="nil"/>
            </w:tcBorders>
          </w:tcPr>
          <w:p w14:paraId="5D719E32" w14:textId="77777777" w:rsidR="001E6185" w:rsidRDefault="001E6185" w:rsidP="00840D6D">
            <w:pPr>
              <w:pStyle w:val="TableText"/>
              <w:spacing w:before="70" w:after="70"/>
            </w:pPr>
          </w:p>
        </w:tc>
        <w:tc>
          <w:tcPr>
            <w:tcW w:w="8411" w:type="dxa"/>
            <w:tcBorders>
              <w:top w:val="single" w:sz="12" w:space="0" w:color="4F81BD" w:themeColor="accent1"/>
              <w:left w:val="nil"/>
              <w:bottom w:val="single" w:sz="12" w:space="0" w:color="8064A2" w:themeColor="accent4"/>
              <w:right w:val="nil"/>
            </w:tcBorders>
          </w:tcPr>
          <w:p w14:paraId="6ACEC964" w14:textId="77777777" w:rsidR="001E6185" w:rsidRPr="00840D6D" w:rsidRDefault="001E6185" w:rsidP="00840D6D">
            <w:pPr>
              <w:pStyle w:val="TableText"/>
              <w:spacing w:before="70" w:after="70"/>
              <w:rPr>
                <w:sz w:val="19"/>
                <w:szCs w:val="19"/>
              </w:rPr>
            </w:pPr>
          </w:p>
        </w:tc>
      </w:tr>
      <w:tr w:rsidR="001E6185" w14:paraId="00B5AB42" w14:textId="77777777" w:rsidTr="009F1F1C">
        <w:trPr>
          <w:cantSplit/>
          <w:trHeight w:val="1134"/>
        </w:trPr>
        <w:tc>
          <w:tcPr>
            <w:tcW w:w="851" w:type="dxa"/>
            <w:tcBorders>
              <w:top w:val="single" w:sz="12" w:space="0" w:color="8064A2" w:themeColor="accent4"/>
              <w:left w:val="single" w:sz="12" w:space="0" w:color="8064A2" w:themeColor="accent4"/>
              <w:bottom w:val="single" w:sz="12" w:space="0" w:color="8064A2" w:themeColor="accent4"/>
              <w:right w:val="single" w:sz="12" w:space="0" w:color="8064A2" w:themeColor="accent4"/>
            </w:tcBorders>
            <w:shd w:val="clear" w:color="auto" w:fill="CCC0D9" w:themeFill="accent4" w:themeFillTint="66"/>
            <w:textDirection w:val="btLr"/>
            <w:vAlign w:val="center"/>
          </w:tcPr>
          <w:p w14:paraId="15FC5831" w14:textId="77777777" w:rsidR="001E6185" w:rsidRPr="001E6185" w:rsidRDefault="001E6185" w:rsidP="00840D6D">
            <w:pPr>
              <w:pStyle w:val="TableText"/>
              <w:spacing w:before="70" w:after="70"/>
              <w:jc w:val="center"/>
              <w:rPr>
                <w:b/>
                <w:sz w:val="28"/>
                <w:szCs w:val="28"/>
              </w:rPr>
            </w:pPr>
            <w:r>
              <w:rPr>
                <w:b/>
                <w:sz w:val="28"/>
                <w:szCs w:val="28"/>
              </w:rPr>
              <w:t>Anticipatory and symptomatic prescribing</w:t>
            </w:r>
          </w:p>
        </w:tc>
        <w:tc>
          <w:tcPr>
            <w:tcW w:w="236" w:type="dxa"/>
            <w:tcBorders>
              <w:top w:val="nil"/>
              <w:left w:val="single" w:sz="12" w:space="0" w:color="8064A2" w:themeColor="accent4"/>
              <w:bottom w:val="nil"/>
              <w:right w:val="single" w:sz="12" w:space="0" w:color="8064A2" w:themeColor="accent4"/>
            </w:tcBorders>
          </w:tcPr>
          <w:p w14:paraId="0CD0182F" w14:textId="77777777" w:rsidR="001E6185" w:rsidRDefault="001E6185" w:rsidP="00840D6D">
            <w:pPr>
              <w:pStyle w:val="TableText"/>
              <w:spacing w:before="70" w:after="70"/>
            </w:pPr>
          </w:p>
        </w:tc>
        <w:tc>
          <w:tcPr>
            <w:tcW w:w="8411" w:type="dxa"/>
            <w:tcBorders>
              <w:top w:val="single" w:sz="12" w:space="0" w:color="8064A2" w:themeColor="accent4"/>
              <w:left w:val="single" w:sz="12" w:space="0" w:color="8064A2" w:themeColor="accent4"/>
              <w:bottom w:val="single" w:sz="12" w:space="0" w:color="8064A2" w:themeColor="accent4"/>
              <w:right w:val="single" w:sz="12" w:space="0" w:color="8064A2" w:themeColor="accent4"/>
            </w:tcBorders>
          </w:tcPr>
          <w:p w14:paraId="263C8863" w14:textId="77777777" w:rsidR="001E6185" w:rsidRPr="00840D6D" w:rsidRDefault="001E6185" w:rsidP="00840D6D">
            <w:pPr>
              <w:pStyle w:val="TableText"/>
              <w:spacing w:before="70" w:after="70"/>
              <w:rPr>
                <w:b/>
                <w:sz w:val="19"/>
                <w:szCs w:val="19"/>
              </w:rPr>
            </w:pPr>
            <w:r w:rsidRPr="00840D6D">
              <w:rPr>
                <w:b/>
                <w:sz w:val="19"/>
                <w:szCs w:val="19"/>
              </w:rPr>
              <w:t>Reviewing prescribed medications</w:t>
            </w:r>
          </w:p>
          <w:p w14:paraId="7B48F21D" w14:textId="77777777" w:rsidR="001E6185" w:rsidRPr="00840D6D" w:rsidRDefault="001E6185" w:rsidP="00840D6D">
            <w:pPr>
              <w:pStyle w:val="TableText"/>
              <w:spacing w:before="70" w:after="70"/>
              <w:rPr>
                <w:sz w:val="19"/>
                <w:szCs w:val="19"/>
              </w:rPr>
            </w:pPr>
            <w:r w:rsidRPr="00840D6D">
              <w:rPr>
                <w:sz w:val="19"/>
                <w:szCs w:val="19"/>
              </w:rPr>
              <w:t>There are five main symptoms that must be anticipated so that care is optimised. Not every dying person experiences these, but some may experience all five. The symptoms are:</w:t>
            </w:r>
          </w:p>
          <w:p w14:paraId="387D2C8F" w14:textId="77777777" w:rsidR="001E6185" w:rsidRPr="00840D6D" w:rsidRDefault="001E6185" w:rsidP="00840D6D">
            <w:pPr>
              <w:pStyle w:val="TableBullet"/>
              <w:spacing w:before="70" w:after="70"/>
              <w:rPr>
                <w:sz w:val="19"/>
                <w:szCs w:val="19"/>
              </w:rPr>
            </w:pPr>
            <w:r w:rsidRPr="00840D6D">
              <w:rPr>
                <w:sz w:val="19"/>
                <w:szCs w:val="19"/>
              </w:rPr>
              <w:t>pain</w:t>
            </w:r>
          </w:p>
          <w:p w14:paraId="352344B0" w14:textId="77777777" w:rsidR="001E6185" w:rsidRPr="00840D6D" w:rsidRDefault="001E6185" w:rsidP="00840D6D">
            <w:pPr>
              <w:pStyle w:val="TableBullet"/>
              <w:spacing w:before="70" w:after="70"/>
              <w:rPr>
                <w:sz w:val="19"/>
                <w:szCs w:val="19"/>
              </w:rPr>
            </w:pPr>
            <w:r w:rsidRPr="00840D6D">
              <w:rPr>
                <w:sz w:val="19"/>
                <w:szCs w:val="19"/>
              </w:rPr>
              <w:t>nausea and vomiting</w:t>
            </w:r>
          </w:p>
          <w:p w14:paraId="250EEC81" w14:textId="77777777" w:rsidR="001E6185" w:rsidRPr="00840D6D" w:rsidRDefault="001E6185" w:rsidP="00840D6D">
            <w:pPr>
              <w:pStyle w:val="TableBullet"/>
              <w:spacing w:before="70" w:after="70"/>
              <w:rPr>
                <w:sz w:val="19"/>
                <w:szCs w:val="19"/>
              </w:rPr>
            </w:pPr>
            <w:r w:rsidRPr="00840D6D">
              <w:rPr>
                <w:sz w:val="19"/>
                <w:szCs w:val="19"/>
              </w:rPr>
              <w:t>respiratory tract secretions</w:t>
            </w:r>
          </w:p>
          <w:p w14:paraId="4893DF2A" w14:textId="77777777" w:rsidR="001E6185" w:rsidRPr="00840D6D" w:rsidRDefault="001E6185" w:rsidP="00840D6D">
            <w:pPr>
              <w:pStyle w:val="TableBullet"/>
              <w:spacing w:before="70" w:after="70"/>
              <w:rPr>
                <w:sz w:val="19"/>
                <w:szCs w:val="19"/>
              </w:rPr>
            </w:pPr>
            <w:r w:rsidRPr="00840D6D">
              <w:rPr>
                <w:sz w:val="19"/>
                <w:szCs w:val="19"/>
              </w:rPr>
              <w:t>delirium, restlessness, agitation</w:t>
            </w:r>
          </w:p>
          <w:p w14:paraId="6BE520FA" w14:textId="77777777" w:rsidR="001E6185" w:rsidRPr="00840D6D" w:rsidRDefault="001E6185" w:rsidP="00840D6D">
            <w:pPr>
              <w:pStyle w:val="TableBullet"/>
              <w:spacing w:before="70" w:after="70"/>
              <w:rPr>
                <w:sz w:val="19"/>
                <w:szCs w:val="19"/>
              </w:rPr>
            </w:pPr>
            <w:proofErr w:type="gramStart"/>
            <w:r w:rsidRPr="00840D6D">
              <w:rPr>
                <w:sz w:val="19"/>
                <w:szCs w:val="19"/>
              </w:rPr>
              <w:t>breathlessness/</w:t>
            </w:r>
            <w:proofErr w:type="spellStart"/>
            <w:r w:rsidRPr="00840D6D">
              <w:rPr>
                <w:sz w:val="19"/>
                <w:szCs w:val="19"/>
              </w:rPr>
              <w:t>dyspnea</w:t>
            </w:r>
            <w:proofErr w:type="spellEnd"/>
            <w:proofErr w:type="gramEnd"/>
            <w:r w:rsidRPr="00840D6D">
              <w:rPr>
                <w:sz w:val="19"/>
                <w:szCs w:val="19"/>
              </w:rPr>
              <w:t>.</w:t>
            </w:r>
          </w:p>
          <w:p w14:paraId="502F050A" w14:textId="77777777" w:rsidR="001E6185" w:rsidRPr="00840D6D" w:rsidRDefault="001E6185" w:rsidP="00840D6D">
            <w:pPr>
              <w:pStyle w:val="TableText"/>
              <w:spacing w:before="70" w:after="70"/>
              <w:rPr>
                <w:sz w:val="19"/>
                <w:szCs w:val="19"/>
              </w:rPr>
            </w:pPr>
            <w:r w:rsidRPr="00840D6D">
              <w:rPr>
                <w:sz w:val="19"/>
                <w:szCs w:val="19"/>
              </w:rPr>
              <w:t>It is important to anticipate potential symptoms and prescribe accordingly.</w:t>
            </w:r>
          </w:p>
          <w:p w14:paraId="36E131F7" w14:textId="77777777" w:rsidR="001E6185" w:rsidRPr="00840D6D" w:rsidRDefault="001E6185" w:rsidP="00840D6D">
            <w:pPr>
              <w:pStyle w:val="TableText"/>
              <w:spacing w:before="70" w:after="70"/>
              <w:rPr>
                <w:sz w:val="19"/>
                <w:szCs w:val="19"/>
              </w:rPr>
            </w:pPr>
            <w:r w:rsidRPr="00840D6D">
              <w:rPr>
                <w:sz w:val="19"/>
                <w:szCs w:val="19"/>
              </w:rPr>
              <w:t>Anticipatory prescribing enables health professionals to respond quickly should a symptom arise or when swallowing becomes difficult.</w:t>
            </w:r>
          </w:p>
          <w:p w14:paraId="7846A8B1" w14:textId="77777777" w:rsidR="001E6185" w:rsidRPr="00840D6D" w:rsidRDefault="001E6185" w:rsidP="00840D6D">
            <w:pPr>
              <w:pStyle w:val="TableText"/>
              <w:spacing w:before="70" w:after="70"/>
              <w:rPr>
                <w:sz w:val="19"/>
                <w:szCs w:val="19"/>
              </w:rPr>
            </w:pPr>
            <w:r w:rsidRPr="00840D6D">
              <w:rPr>
                <w:sz w:val="19"/>
                <w:szCs w:val="19"/>
              </w:rPr>
              <w:t>Explain to the person (if able) and their family/</w:t>
            </w:r>
            <w:proofErr w:type="spellStart"/>
            <w:r w:rsidRPr="00840D6D">
              <w:rPr>
                <w:sz w:val="19"/>
                <w:szCs w:val="19"/>
              </w:rPr>
              <w:t>whānau</w:t>
            </w:r>
            <w:proofErr w:type="spellEnd"/>
            <w:r w:rsidRPr="00840D6D">
              <w:rPr>
                <w:sz w:val="19"/>
                <w:szCs w:val="19"/>
              </w:rPr>
              <w:t xml:space="preserve"> the rationale for anticipatory prescribing.</w:t>
            </w:r>
          </w:p>
          <w:p w14:paraId="49C297F2" w14:textId="77777777" w:rsidR="001E6185" w:rsidRPr="00840D6D" w:rsidRDefault="001E6185" w:rsidP="00840D6D">
            <w:pPr>
              <w:pStyle w:val="TableText"/>
              <w:spacing w:before="70" w:after="70"/>
              <w:rPr>
                <w:sz w:val="19"/>
                <w:szCs w:val="19"/>
              </w:rPr>
            </w:pPr>
            <w:r w:rsidRPr="00840D6D">
              <w:rPr>
                <w:sz w:val="19"/>
                <w:szCs w:val="19"/>
              </w:rPr>
              <w:t>If more than three doses of any prescribed drug are required within the minimum administration period (eg, if prescribed Q1H PRN and three doses are required in three hours), review and consider whether a continuous subcutaneous infusion (CSCI) would be preferable.</w:t>
            </w:r>
          </w:p>
          <w:p w14:paraId="494BEC51" w14:textId="77777777" w:rsidR="001E6185" w:rsidRPr="00840D6D" w:rsidRDefault="001E6185" w:rsidP="00840D6D">
            <w:pPr>
              <w:pStyle w:val="TableText"/>
              <w:spacing w:before="70" w:after="70"/>
              <w:jc w:val="center"/>
              <w:rPr>
                <w:b/>
                <w:color w:val="404040" w:themeColor="text1" w:themeTint="BF"/>
                <w:sz w:val="19"/>
                <w:szCs w:val="19"/>
              </w:rPr>
            </w:pPr>
            <w:r w:rsidRPr="00840D6D">
              <w:rPr>
                <w:b/>
                <w:sz w:val="22"/>
                <w:szCs w:val="19"/>
              </w:rPr>
              <w:t>Refer to symptom management flow charts.</w:t>
            </w:r>
          </w:p>
        </w:tc>
      </w:tr>
    </w:tbl>
    <w:p w14:paraId="5477AF8F" w14:textId="77777777" w:rsidR="003E5CBD" w:rsidRDefault="003E5CBD"/>
    <w:p w14:paraId="0E96DDB7" w14:textId="77777777" w:rsidR="009F1F1C" w:rsidRDefault="009F1F1C">
      <w:pPr>
        <w:sectPr w:rsidR="009F1F1C" w:rsidSect="009F1F1C">
          <w:headerReference w:type="default" r:id="rId32"/>
          <w:footerReference w:type="even" r:id="rId33"/>
          <w:footerReference w:type="default" r:id="rId34"/>
          <w:pgSz w:w="11907" w:h="16840" w:code="9"/>
          <w:pgMar w:top="851" w:right="992" w:bottom="1134" w:left="1134" w:header="284" w:footer="567" w:gutter="284"/>
          <w:cols w:space="720"/>
          <w:docGrid w:linePitch="245"/>
        </w:sectPr>
      </w:pPr>
    </w:p>
    <w:p w14:paraId="4CC46F79" w14:textId="77777777" w:rsidR="009F1F1C" w:rsidRDefault="009F1F1C"/>
    <w:p w14:paraId="26F5656D" w14:textId="77777777" w:rsidR="009F1F1C" w:rsidRDefault="009F1F1C"/>
    <w:p w14:paraId="2F40D2BA" w14:textId="77777777" w:rsidR="003E5CBD" w:rsidRDefault="003E5CBD">
      <w:pPr>
        <w:sectPr w:rsidR="003E5CBD" w:rsidSect="009F1F1C">
          <w:footerReference w:type="even" r:id="rId35"/>
          <w:pgSz w:w="11907" w:h="16840" w:code="9"/>
          <w:pgMar w:top="851" w:right="992" w:bottom="1134" w:left="1134" w:header="284" w:footer="567" w:gutter="284"/>
          <w:cols w:space="720"/>
          <w:docGrid w:linePitch="245"/>
        </w:sectPr>
      </w:pPr>
    </w:p>
    <w:tbl>
      <w:tblPr>
        <w:tblStyle w:val="TableGrid"/>
        <w:tblW w:w="9498" w:type="dxa"/>
        <w:tblLayout w:type="fixed"/>
        <w:tblCellMar>
          <w:left w:w="0" w:type="dxa"/>
          <w:right w:w="0" w:type="dxa"/>
        </w:tblCellMar>
        <w:tblLook w:val="04A0" w:firstRow="1" w:lastRow="0" w:firstColumn="1" w:lastColumn="0" w:noHBand="0" w:noVBand="1"/>
      </w:tblPr>
      <w:tblGrid>
        <w:gridCol w:w="2268"/>
        <w:gridCol w:w="2093"/>
        <w:gridCol w:w="884"/>
        <w:gridCol w:w="1526"/>
        <w:gridCol w:w="2727"/>
      </w:tblGrid>
      <w:tr w:rsidR="00BE47FC" w14:paraId="5DDE96EA" w14:textId="77777777" w:rsidTr="00516398">
        <w:trPr>
          <w:cantSplit/>
        </w:trPr>
        <w:tc>
          <w:tcPr>
            <w:tcW w:w="2268" w:type="dxa"/>
            <w:vMerge w:val="restart"/>
            <w:tcBorders>
              <w:top w:val="nil"/>
              <w:left w:val="nil"/>
              <w:bottom w:val="nil"/>
            </w:tcBorders>
          </w:tcPr>
          <w:p w14:paraId="64E0F206" w14:textId="77777777" w:rsidR="00BE47FC" w:rsidRDefault="00BE47FC" w:rsidP="00516398">
            <w:pPr>
              <w:rPr>
                <w:lang w:eastAsia="en-NZ"/>
              </w:rPr>
            </w:pPr>
            <w:r>
              <w:rPr>
                <w:noProof/>
                <w:lang w:eastAsia="en-NZ"/>
              </w:rPr>
              <w:lastRenderedPageBreak/>
              <w:drawing>
                <wp:inline distT="0" distB="0" distL="0" distR="0" wp14:anchorId="07E26E25" wp14:editId="14A82AE1">
                  <wp:extent cx="1052423" cy="429209"/>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082683" cy="441550"/>
                          </a:xfrm>
                          <a:prstGeom prst="rect">
                            <a:avLst/>
                          </a:prstGeom>
                          <a:noFill/>
                          <a:ln>
                            <a:noFill/>
                          </a:ln>
                        </pic:spPr>
                      </pic:pic>
                    </a:graphicData>
                  </a:graphic>
                </wp:inline>
              </w:drawing>
            </w:r>
          </w:p>
        </w:tc>
        <w:tc>
          <w:tcPr>
            <w:tcW w:w="2093" w:type="dxa"/>
            <w:vMerge w:val="restart"/>
          </w:tcPr>
          <w:p w14:paraId="24B1C2D2" w14:textId="77777777" w:rsidR="00BE47FC" w:rsidRDefault="00BE47FC" w:rsidP="00516398">
            <w:pPr>
              <w:pStyle w:val="TableText"/>
              <w:ind w:left="57"/>
              <w:rPr>
                <w:lang w:eastAsia="en-NZ"/>
              </w:rPr>
            </w:pPr>
            <w:r>
              <w:rPr>
                <w:lang w:eastAsia="en-NZ"/>
              </w:rPr>
              <w:t>Local logo</w:t>
            </w:r>
          </w:p>
        </w:tc>
        <w:tc>
          <w:tcPr>
            <w:tcW w:w="884" w:type="dxa"/>
            <w:vMerge w:val="restart"/>
            <w:tcBorders>
              <w:top w:val="nil"/>
            </w:tcBorders>
          </w:tcPr>
          <w:p w14:paraId="528BC8AE" w14:textId="77777777" w:rsidR="00BE47FC" w:rsidRDefault="00BE47FC" w:rsidP="00516398">
            <w:pPr>
              <w:rPr>
                <w:lang w:eastAsia="en-NZ"/>
              </w:rPr>
            </w:pPr>
          </w:p>
        </w:tc>
        <w:tc>
          <w:tcPr>
            <w:tcW w:w="1526" w:type="dxa"/>
            <w:tcBorders>
              <w:bottom w:val="nil"/>
              <w:right w:val="nil"/>
            </w:tcBorders>
          </w:tcPr>
          <w:p w14:paraId="579EA59C" w14:textId="77777777" w:rsidR="00BE47FC" w:rsidRDefault="00BE47FC" w:rsidP="00516398">
            <w:pPr>
              <w:pStyle w:val="TableText"/>
              <w:spacing w:after="30"/>
              <w:ind w:left="57"/>
              <w:rPr>
                <w:lang w:eastAsia="en-NZ"/>
              </w:rPr>
            </w:pPr>
            <w:r>
              <w:rPr>
                <w:lang w:eastAsia="en-NZ"/>
              </w:rPr>
              <w:t>Patient name:</w:t>
            </w:r>
          </w:p>
        </w:tc>
        <w:tc>
          <w:tcPr>
            <w:tcW w:w="2727" w:type="dxa"/>
            <w:tcBorders>
              <w:left w:val="nil"/>
              <w:bottom w:val="nil"/>
            </w:tcBorders>
          </w:tcPr>
          <w:p w14:paraId="7C4428CF" w14:textId="77777777" w:rsidR="00BE47FC" w:rsidRDefault="00BE47FC" w:rsidP="00516398">
            <w:pPr>
              <w:pStyle w:val="TableText"/>
              <w:spacing w:after="30"/>
              <w:rPr>
                <w:lang w:eastAsia="en-NZ"/>
              </w:rPr>
            </w:pPr>
          </w:p>
        </w:tc>
      </w:tr>
      <w:tr w:rsidR="00BE47FC" w14:paraId="540D60BB" w14:textId="77777777" w:rsidTr="00516398">
        <w:trPr>
          <w:cantSplit/>
        </w:trPr>
        <w:tc>
          <w:tcPr>
            <w:tcW w:w="2268" w:type="dxa"/>
            <w:vMerge/>
            <w:tcBorders>
              <w:left w:val="nil"/>
              <w:bottom w:val="nil"/>
            </w:tcBorders>
          </w:tcPr>
          <w:p w14:paraId="3F5089D1" w14:textId="77777777" w:rsidR="00BE47FC" w:rsidRDefault="00BE47FC" w:rsidP="00516398">
            <w:pPr>
              <w:rPr>
                <w:lang w:eastAsia="en-NZ"/>
              </w:rPr>
            </w:pPr>
          </w:p>
        </w:tc>
        <w:tc>
          <w:tcPr>
            <w:tcW w:w="2093" w:type="dxa"/>
            <w:vMerge/>
          </w:tcPr>
          <w:p w14:paraId="0FC3E59B" w14:textId="77777777" w:rsidR="00BE47FC" w:rsidRDefault="00BE47FC" w:rsidP="00516398">
            <w:pPr>
              <w:rPr>
                <w:lang w:eastAsia="en-NZ"/>
              </w:rPr>
            </w:pPr>
          </w:p>
        </w:tc>
        <w:tc>
          <w:tcPr>
            <w:tcW w:w="884" w:type="dxa"/>
            <w:vMerge/>
          </w:tcPr>
          <w:p w14:paraId="694C1424" w14:textId="77777777" w:rsidR="00BE47FC" w:rsidRDefault="00BE47FC" w:rsidP="00516398">
            <w:pPr>
              <w:rPr>
                <w:lang w:eastAsia="en-NZ"/>
              </w:rPr>
            </w:pPr>
          </w:p>
        </w:tc>
        <w:tc>
          <w:tcPr>
            <w:tcW w:w="1526" w:type="dxa"/>
            <w:tcBorders>
              <w:top w:val="nil"/>
              <w:bottom w:val="nil"/>
              <w:right w:val="nil"/>
            </w:tcBorders>
          </w:tcPr>
          <w:p w14:paraId="26ADA90F" w14:textId="77777777" w:rsidR="00BE47FC" w:rsidRDefault="00BE47FC" w:rsidP="00516398">
            <w:pPr>
              <w:pStyle w:val="TableText"/>
              <w:spacing w:before="0" w:after="30"/>
              <w:ind w:left="57"/>
              <w:rPr>
                <w:lang w:eastAsia="en-NZ"/>
              </w:rPr>
            </w:pPr>
            <w:r>
              <w:rPr>
                <w:lang w:eastAsia="en-NZ"/>
              </w:rPr>
              <w:t>NHI:</w:t>
            </w:r>
          </w:p>
        </w:tc>
        <w:tc>
          <w:tcPr>
            <w:tcW w:w="2727" w:type="dxa"/>
            <w:tcBorders>
              <w:top w:val="nil"/>
              <w:left w:val="nil"/>
              <w:bottom w:val="nil"/>
            </w:tcBorders>
          </w:tcPr>
          <w:p w14:paraId="6F3B6137" w14:textId="77777777" w:rsidR="00BE47FC" w:rsidRDefault="00BE47FC" w:rsidP="00516398">
            <w:pPr>
              <w:pStyle w:val="TableText"/>
              <w:spacing w:before="0" w:after="30"/>
              <w:rPr>
                <w:lang w:eastAsia="en-NZ"/>
              </w:rPr>
            </w:pPr>
          </w:p>
        </w:tc>
      </w:tr>
      <w:tr w:rsidR="00BE47FC" w14:paraId="21D4CF34" w14:textId="77777777" w:rsidTr="00516398">
        <w:trPr>
          <w:cantSplit/>
        </w:trPr>
        <w:tc>
          <w:tcPr>
            <w:tcW w:w="2268" w:type="dxa"/>
            <w:vMerge/>
            <w:tcBorders>
              <w:left w:val="nil"/>
              <w:bottom w:val="nil"/>
            </w:tcBorders>
          </w:tcPr>
          <w:p w14:paraId="2044D98D" w14:textId="77777777" w:rsidR="00BE47FC" w:rsidRDefault="00BE47FC" w:rsidP="00516398">
            <w:pPr>
              <w:rPr>
                <w:lang w:eastAsia="en-NZ"/>
              </w:rPr>
            </w:pPr>
          </w:p>
        </w:tc>
        <w:tc>
          <w:tcPr>
            <w:tcW w:w="2093" w:type="dxa"/>
            <w:vMerge/>
          </w:tcPr>
          <w:p w14:paraId="0C5AB41E" w14:textId="77777777" w:rsidR="00BE47FC" w:rsidRDefault="00BE47FC" w:rsidP="00516398">
            <w:pPr>
              <w:rPr>
                <w:lang w:eastAsia="en-NZ"/>
              </w:rPr>
            </w:pPr>
          </w:p>
        </w:tc>
        <w:tc>
          <w:tcPr>
            <w:tcW w:w="884" w:type="dxa"/>
            <w:vMerge/>
            <w:tcBorders>
              <w:bottom w:val="nil"/>
            </w:tcBorders>
          </w:tcPr>
          <w:p w14:paraId="0EBC97BA" w14:textId="77777777" w:rsidR="00BE47FC" w:rsidRDefault="00BE47FC" w:rsidP="00516398">
            <w:pPr>
              <w:rPr>
                <w:lang w:eastAsia="en-NZ"/>
              </w:rPr>
            </w:pPr>
          </w:p>
        </w:tc>
        <w:tc>
          <w:tcPr>
            <w:tcW w:w="1526" w:type="dxa"/>
            <w:tcBorders>
              <w:top w:val="nil"/>
              <w:right w:val="nil"/>
            </w:tcBorders>
          </w:tcPr>
          <w:p w14:paraId="74157037" w14:textId="77777777" w:rsidR="00BE47FC" w:rsidRDefault="00BE47FC" w:rsidP="00516398">
            <w:pPr>
              <w:pStyle w:val="TableText"/>
              <w:spacing w:before="0"/>
              <w:ind w:left="57"/>
              <w:rPr>
                <w:lang w:eastAsia="en-NZ"/>
              </w:rPr>
            </w:pPr>
            <w:proofErr w:type="spellStart"/>
            <w:r>
              <w:rPr>
                <w:lang w:eastAsia="en-NZ"/>
              </w:rPr>
              <w:t>DoB</w:t>
            </w:r>
            <w:proofErr w:type="spellEnd"/>
            <w:r>
              <w:rPr>
                <w:lang w:eastAsia="en-NZ"/>
              </w:rPr>
              <w:t>:</w:t>
            </w:r>
          </w:p>
        </w:tc>
        <w:tc>
          <w:tcPr>
            <w:tcW w:w="2727" w:type="dxa"/>
            <w:tcBorders>
              <w:top w:val="nil"/>
              <w:left w:val="nil"/>
            </w:tcBorders>
          </w:tcPr>
          <w:p w14:paraId="757EF047" w14:textId="77777777" w:rsidR="00BE47FC" w:rsidRDefault="00BE47FC" w:rsidP="00516398">
            <w:pPr>
              <w:pStyle w:val="TableText"/>
              <w:spacing w:before="0"/>
              <w:rPr>
                <w:lang w:eastAsia="en-NZ"/>
              </w:rPr>
            </w:pPr>
          </w:p>
        </w:tc>
      </w:tr>
    </w:tbl>
    <w:p w14:paraId="7C1DB7A8" w14:textId="77777777" w:rsidR="00BE47FC" w:rsidRDefault="00BE47FC" w:rsidP="00BE47FC"/>
    <w:p w14:paraId="1B1BA9F6" w14:textId="77777777" w:rsidR="0089560E" w:rsidRPr="0089560E" w:rsidRDefault="0089560E" w:rsidP="0089560E">
      <w:pPr>
        <w:pStyle w:val="Heading1"/>
        <w:spacing w:after="240"/>
        <w:rPr>
          <w:spacing w:val="-10"/>
        </w:rPr>
      </w:pPr>
      <w:bookmarkStart w:id="18" w:name="_Toc477870920"/>
      <w:r w:rsidRPr="0089560E">
        <w:rPr>
          <w:spacing w:val="-10"/>
        </w:rPr>
        <w:t>Bereavement risk assessment tool</w:t>
      </w:r>
      <w:bookmarkEnd w:id="18"/>
    </w:p>
    <w:tbl>
      <w:tblPr>
        <w:tblStyle w:val="TableGrid"/>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8"/>
        <w:gridCol w:w="709"/>
        <w:gridCol w:w="283"/>
        <w:gridCol w:w="425"/>
        <w:gridCol w:w="1985"/>
        <w:gridCol w:w="509"/>
        <w:gridCol w:w="58"/>
        <w:gridCol w:w="283"/>
        <w:gridCol w:w="1503"/>
        <w:gridCol w:w="765"/>
        <w:gridCol w:w="604"/>
        <w:gridCol w:w="1523"/>
      </w:tblGrid>
      <w:tr w:rsidR="007070A3" w14:paraId="0AB187DF" w14:textId="77777777" w:rsidTr="0089560E">
        <w:trPr>
          <w:cantSplit/>
        </w:trPr>
        <w:tc>
          <w:tcPr>
            <w:tcW w:w="1617" w:type="dxa"/>
            <w:gridSpan w:val="2"/>
            <w:vAlign w:val="bottom"/>
          </w:tcPr>
          <w:p w14:paraId="0F53F4A6" w14:textId="77777777" w:rsidR="007070A3" w:rsidRDefault="007070A3" w:rsidP="00062EB9">
            <w:pPr>
              <w:pStyle w:val="TableText"/>
              <w:spacing w:before="0" w:after="30"/>
            </w:pPr>
            <w:r>
              <w:t>Name of the deceased person</w:t>
            </w:r>
          </w:p>
        </w:tc>
        <w:tc>
          <w:tcPr>
            <w:tcW w:w="2693" w:type="dxa"/>
            <w:gridSpan w:val="3"/>
            <w:tcBorders>
              <w:bottom w:val="dotted" w:sz="4" w:space="0" w:color="auto"/>
            </w:tcBorders>
            <w:vAlign w:val="bottom"/>
          </w:tcPr>
          <w:p w14:paraId="22DD3336" w14:textId="77777777" w:rsidR="007070A3" w:rsidRDefault="007070A3" w:rsidP="00062EB9">
            <w:pPr>
              <w:pStyle w:val="TableText"/>
              <w:spacing w:before="0" w:after="30"/>
            </w:pPr>
          </w:p>
        </w:tc>
        <w:tc>
          <w:tcPr>
            <w:tcW w:w="509" w:type="dxa"/>
            <w:vAlign w:val="bottom"/>
          </w:tcPr>
          <w:p w14:paraId="1B026D38" w14:textId="77777777" w:rsidR="007070A3" w:rsidRDefault="007070A3" w:rsidP="00062EB9">
            <w:pPr>
              <w:pStyle w:val="TableText"/>
              <w:spacing w:before="0" w:after="30"/>
              <w:jc w:val="right"/>
            </w:pPr>
            <w:r>
              <w:t>NHI</w:t>
            </w:r>
          </w:p>
        </w:tc>
        <w:tc>
          <w:tcPr>
            <w:tcW w:w="1844" w:type="dxa"/>
            <w:gridSpan w:val="3"/>
            <w:tcBorders>
              <w:bottom w:val="dotted" w:sz="4" w:space="0" w:color="auto"/>
            </w:tcBorders>
            <w:vAlign w:val="bottom"/>
          </w:tcPr>
          <w:p w14:paraId="4724C593" w14:textId="77777777" w:rsidR="007070A3" w:rsidRDefault="007070A3" w:rsidP="00062EB9">
            <w:pPr>
              <w:pStyle w:val="TableText"/>
              <w:spacing w:before="0" w:after="30"/>
            </w:pPr>
          </w:p>
        </w:tc>
        <w:tc>
          <w:tcPr>
            <w:tcW w:w="1369" w:type="dxa"/>
            <w:gridSpan w:val="2"/>
            <w:vAlign w:val="bottom"/>
          </w:tcPr>
          <w:p w14:paraId="68BC7623" w14:textId="77777777" w:rsidR="007070A3" w:rsidRDefault="007070A3" w:rsidP="00062EB9">
            <w:pPr>
              <w:pStyle w:val="TableText"/>
              <w:spacing w:before="0" w:after="30"/>
            </w:pPr>
            <w:r>
              <w:t>Date of death</w:t>
            </w:r>
          </w:p>
        </w:tc>
        <w:tc>
          <w:tcPr>
            <w:tcW w:w="1523" w:type="dxa"/>
            <w:tcBorders>
              <w:bottom w:val="dotted" w:sz="4" w:space="0" w:color="auto"/>
            </w:tcBorders>
            <w:vAlign w:val="bottom"/>
          </w:tcPr>
          <w:p w14:paraId="210CFF79" w14:textId="77777777" w:rsidR="007070A3" w:rsidRDefault="007070A3" w:rsidP="00062EB9">
            <w:pPr>
              <w:pStyle w:val="TableText"/>
              <w:spacing w:before="0"/>
            </w:pPr>
          </w:p>
        </w:tc>
      </w:tr>
      <w:tr w:rsidR="007070A3" w14:paraId="64D5CE7E" w14:textId="77777777" w:rsidTr="0089560E">
        <w:trPr>
          <w:cantSplit/>
        </w:trPr>
        <w:tc>
          <w:tcPr>
            <w:tcW w:w="2325" w:type="dxa"/>
            <w:gridSpan w:val="4"/>
            <w:vAlign w:val="bottom"/>
          </w:tcPr>
          <w:p w14:paraId="57B6315B" w14:textId="77777777" w:rsidR="007070A3" w:rsidRDefault="007070A3" w:rsidP="007070A3">
            <w:pPr>
              <w:pStyle w:val="TableText"/>
              <w:spacing w:before="150" w:after="30"/>
            </w:pPr>
            <w:r>
              <w:t>Name of the key family/</w:t>
            </w:r>
            <w:proofErr w:type="spellStart"/>
            <w:r>
              <w:t>whānau</w:t>
            </w:r>
            <w:proofErr w:type="spellEnd"/>
            <w:r>
              <w:t xml:space="preserve"> contact</w:t>
            </w:r>
          </w:p>
        </w:tc>
        <w:tc>
          <w:tcPr>
            <w:tcW w:w="2835" w:type="dxa"/>
            <w:gridSpan w:val="4"/>
            <w:tcBorders>
              <w:bottom w:val="dotted" w:sz="4" w:space="0" w:color="auto"/>
            </w:tcBorders>
            <w:vAlign w:val="bottom"/>
          </w:tcPr>
          <w:p w14:paraId="03904482" w14:textId="77777777" w:rsidR="007070A3" w:rsidRDefault="007070A3" w:rsidP="007070A3">
            <w:pPr>
              <w:pStyle w:val="TableText"/>
              <w:spacing w:before="150" w:after="30"/>
            </w:pPr>
          </w:p>
        </w:tc>
        <w:tc>
          <w:tcPr>
            <w:tcW w:w="1503" w:type="dxa"/>
            <w:tcBorders>
              <w:top w:val="dotted" w:sz="4" w:space="0" w:color="auto"/>
            </w:tcBorders>
            <w:vAlign w:val="bottom"/>
          </w:tcPr>
          <w:p w14:paraId="50A0D78A" w14:textId="77777777" w:rsidR="007070A3" w:rsidRDefault="007070A3" w:rsidP="007070A3">
            <w:pPr>
              <w:pStyle w:val="TableText"/>
              <w:spacing w:before="150" w:after="30"/>
            </w:pPr>
            <w:r>
              <w:t>Relationship to the deceased</w:t>
            </w:r>
          </w:p>
        </w:tc>
        <w:tc>
          <w:tcPr>
            <w:tcW w:w="2892" w:type="dxa"/>
            <w:gridSpan w:val="3"/>
            <w:tcBorders>
              <w:bottom w:val="dotted" w:sz="4" w:space="0" w:color="auto"/>
            </w:tcBorders>
            <w:vAlign w:val="bottom"/>
          </w:tcPr>
          <w:p w14:paraId="45799855" w14:textId="77777777" w:rsidR="007070A3" w:rsidRDefault="007070A3" w:rsidP="007070A3">
            <w:pPr>
              <w:pStyle w:val="TableText"/>
              <w:spacing w:before="150" w:after="30"/>
            </w:pPr>
          </w:p>
        </w:tc>
      </w:tr>
      <w:tr w:rsidR="007070A3" w14:paraId="4F9D14BC" w14:textId="77777777" w:rsidTr="0089560E">
        <w:trPr>
          <w:cantSplit/>
        </w:trPr>
        <w:tc>
          <w:tcPr>
            <w:tcW w:w="908" w:type="dxa"/>
          </w:tcPr>
          <w:p w14:paraId="795F9AE7" w14:textId="77777777" w:rsidR="007070A3" w:rsidRDefault="007070A3" w:rsidP="007070A3">
            <w:pPr>
              <w:pStyle w:val="TableText"/>
              <w:spacing w:before="150" w:after="30"/>
            </w:pPr>
            <w:r>
              <w:t>Address</w:t>
            </w:r>
          </w:p>
        </w:tc>
        <w:tc>
          <w:tcPr>
            <w:tcW w:w="8647" w:type="dxa"/>
            <w:gridSpan w:val="11"/>
            <w:tcBorders>
              <w:bottom w:val="dotted" w:sz="4" w:space="0" w:color="auto"/>
            </w:tcBorders>
          </w:tcPr>
          <w:p w14:paraId="63C675AB" w14:textId="77777777" w:rsidR="007070A3" w:rsidRDefault="007070A3" w:rsidP="007070A3">
            <w:pPr>
              <w:pStyle w:val="TableText"/>
            </w:pPr>
          </w:p>
        </w:tc>
      </w:tr>
      <w:tr w:rsidR="007070A3" w14:paraId="11530B23" w14:textId="77777777" w:rsidTr="0089560E">
        <w:trPr>
          <w:cantSplit/>
        </w:trPr>
        <w:tc>
          <w:tcPr>
            <w:tcW w:w="1900" w:type="dxa"/>
            <w:gridSpan w:val="3"/>
          </w:tcPr>
          <w:p w14:paraId="5831548D" w14:textId="77777777" w:rsidR="007070A3" w:rsidRDefault="007070A3" w:rsidP="007070A3">
            <w:pPr>
              <w:pStyle w:val="TableText"/>
              <w:spacing w:before="150" w:after="30"/>
            </w:pPr>
            <w:r>
              <w:t>Phone numbers (H)</w:t>
            </w:r>
          </w:p>
        </w:tc>
        <w:tc>
          <w:tcPr>
            <w:tcW w:w="2410" w:type="dxa"/>
            <w:gridSpan w:val="2"/>
            <w:tcBorders>
              <w:bottom w:val="dotted" w:sz="4" w:space="0" w:color="auto"/>
            </w:tcBorders>
          </w:tcPr>
          <w:p w14:paraId="77858068" w14:textId="77777777" w:rsidR="007070A3" w:rsidRDefault="007070A3" w:rsidP="007070A3">
            <w:pPr>
              <w:pStyle w:val="TableText"/>
              <w:spacing w:before="150" w:after="30"/>
            </w:pPr>
          </w:p>
        </w:tc>
        <w:tc>
          <w:tcPr>
            <w:tcW w:w="567" w:type="dxa"/>
            <w:gridSpan w:val="2"/>
          </w:tcPr>
          <w:p w14:paraId="579C1828" w14:textId="77777777" w:rsidR="007070A3" w:rsidRDefault="007070A3" w:rsidP="007070A3">
            <w:pPr>
              <w:pStyle w:val="TableText"/>
              <w:spacing w:before="150" w:after="30"/>
              <w:jc w:val="right"/>
            </w:pPr>
            <w:r>
              <w:t>(W)</w:t>
            </w:r>
          </w:p>
        </w:tc>
        <w:tc>
          <w:tcPr>
            <w:tcW w:w="1786" w:type="dxa"/>
            <w:gridSpan w:val="2"/>
            <w:tcBorders>
              <w:bottom w:val="dotted" w:sz="4" w:space="0" w:color="auto"/>
            </w:tcBorders>
          </w:tcPr>
          <w:p w14:paraId="1A579279" w14:textId="77777777" w:rsidR="007070A3" w:rsidRDefault="007070A3" w:rsidP="007070A3">
            <w:pPr>
              <w:pStyle w:val="TableText"/>
              <w:spacing w:before="150" w:after="30"/>
            </w:pPr>
          </w:p>
        </w:tc>
        <w:tc>
          <w:tcPr>
            <w:tcW w:w="765" w:type="dxa"/>
          </w:tcPr>
          <w:p w14:paraId="2C9ADA90" w14:textId="77777777" w:rsidR="007070A3" w:rsidRDefault="007070A3" w:rsidP="007070A3">
            <w:pPr>
              <w:pStyle w:val="TableText"/>
              <w:spacing w:before="150" w:after="30"/>
              <w:jc w:val="right"/>
            </w:pPr>
            <w:r>
              <w:t>(Mob)</w:t>
            </w:r>
          </w:p>
        </w:tc>
        <w:tc>
          <w:tcPr>
            <w:tcW w:w="2127" w:type="dxa"/>
            <w:gridSpan w:val="2"/>
            <w:tcBorders>
              <w:bottom w:val="dotted" w:sz="4" w:space="0" w:color="auto"/>
            </w:tcBorders>
          </w:tcPr>
          <w:p w14:paraId="4BBF9F67" w14:textId="77777777" w:rsidR="007070A3" w:rsidRDefault="007070A3" w:rsidP="007070A3">
            <w:pPr>
              <w:pStyle w:val="TableText"/>
            </w:pPr>
          </w:p>
        </w:tc>
      </w:tr>
    </w:tbl>
    <w:p w14:paraId="39DEF397" w14:textId="77777777" w:rsidR="007070A3" w:rsidRDefault="007070A3" w:rsidP="00062EB9"/>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2268"/>
        <w:gridCol w:w="3118"/>
        <w:gridCol w:w="993"/>
      </w:tblGrid>
      <w:tr w:rsidR="007070A3" w:rsidRPr="00DD27ED" w14:paraId="16F79860" w14:textId="77777777" w:rsidTr="00F8177D">
        <w:trPr>
          <w:cantSplit/>
        </w:trPr>
        <w:tc>
          <w:tcPr>
            <w:tcW w:w="567" w:type="dxa"/>
            <w:shd w:val="clear" w:color="auto" w:fill="E2AC00"/>
          </w:tcPr>
          <w:p w14:paraId="3933B256" w14:textId="77777777" w:rsidR="007070A3" w:rsidRPr="00DD27ED" w:rsidRDefault="007070A3" w:rsidP="007070A3">
            <w:pPr>
              <w:pStyle w:val="TableText"/>
              <w:jc w:val="center"/>
            </w:pPr>
          </w:p>
        </w:tc>
        <w:tc>
          <w:tcPr>
            <w:tcW w:w="2552" w:type="dxa"/>
            <w:shd w:val="clear" w:color="auto" w:fill="E2AC00"/>
          </w:tcPr>
          <w:p w14:paraId="0F4D55DA" w14:textId="77777777" w:rsidR="007070A3" w:rsidRPr="00DD27ED" w:rsidRDefault="007070A3" w:rsidP="007070A3">
            <w:pPr>
              <w:pStyle w:val="TableText"/>
              <w:rPr>
                <w:b/>
              </w:rPr>
            </w:pPr>
            <w:r>
              <w:rPr>
                <w:b/>
              </w:rPr>
              <w:t>Risk factor</w:t>
            </w:r>
          </w:p>
        </w:tc>
        <w:tc>
          <w:tcPr>
            <w:tcW w:w="5386" w:type="dxa"/>
            <w:gridSpan w:val="2"/>
            <w:shd w:val="clear" w:color="auto" w:fill="E2AC00"/>
          </w:tcPr>
          <w:p w14:paraId="24E3400C" w14:textId="77777777" w:rsidR="007070A3" w:rsidRPr="00DD27ED" w:rsidRDefault="007070A3" w:rsidP="007070A3">
            <w:pPr>
              <w:pStyle w:val="TableText"/>
              <w:rPr>
                <w:b/>
              </w:rPr>
            </w:pPr>
            <w:r w:rsidRPr="00DD27ED">
              <w:rPr>
                <w:b/>
              </w:rPr>
              <w:t>Indications</w:t>
            </w:r>
          </w:p>
        </w:tc>
        <w:tc>
          <w:tcPr>
            <w:tcW w:w="993" w:type="dxa"/>
            <w:shd w:val="clear" w:color="auto" w:fill="E2AC00"/>
          </w:tcPr>
          <w:p w14:paraId="3D1CDA83" w14:textId="77777777" w:rsidR="007070A3" w:rsidRPr="00DD27ED" w:rsidRDefault="007070A3" w:rsidP="007070A3">
            <w:pPr>
              <w:pStyle w:val="TableText"/>
              <w:jc w:val="center"/>
              <w:rPr>
                <w:b/>
              </w:rPr>
            </w:pPr>
            <w:r w:rsidRPr="00DD27ED">
              <w:rPr>
                <w:b/>
              </w:rPr>
              <w:t>Score</w:t>
            </w:r>
          </w:p>
        </w:tc>
      </w:tr>
      <w:tr w:rsidR="007070A3" w:rsidRPr="00DD27ED" w14:paraId="42B8D092" w14:textId="77777777" w:rsidTr="00F8177D">
        <w:trPr>
          <w:cantSplit/>
        </w:trPr>
        <w:tc>
          <w:tcPr>
            <w:tcW w:w="567" w:type="dxa"/>
            <w:shd w:val="clear" w:color="auto" w:fill="auto"/>
          </w:tcPr>
          <w:p w14:paraId="339D6AF9" w14:textId="77777777" w:rsidR="007070A3" w:rsidRPr="00DD27ED" w:rsidRDefault="007070A3" w:rsidP="007070A3">
            <w:pPr>
              <w:pStyle w:val="TableText"/>
              <w:jc w:val="center"/>
            </w:pPr>
            <w:r>
              <w:t>1</w:t>
            </w:r>
          </w:p>
        </w:tc>
        <w:tc>
          <w:tcPr>
            <w:tcW w:w="2552" w:type="dxa"/>
            <w:shd w:val="clear" w:color="auto" w:fill="auto"/>
          </w:tcPr>
          <w:p w14:paraId="391DB2F7" w14:textId="77777777" w:rsidR="007070A3" w:rsidRPr="00DD27ED" w:rsidRDefault="007070A3" w:rsidP="007070A3">
            <w:pPr>
              <w:pStyle w:val="TableText"/>
            </w:pPr>
            <w:r>
              <w:t>Anger</w:t>
            </w:r>
          </w:p>
        </w:tc>
        <w:tc>
          <w:tcPr>
            <w:tcW w:w="5386" w:type="dxa"/>
            <w:gridSpan w:val="2"/>
            <w:shd w:val="clear" w:color="auto" w:fill="auto"/>
          </w:tcPr>
          <w:p w14:paraId="436785C5" w14:textId="77777777" w:rsidR="007070A3" w:rsidRPr="00DD27ED" w:rsidRDefault="007070A3" w:rsidP="007070A3">
            <w:pPr>
              <w:pStyle w:val="TableText"/>
            </w:pPr>
            <w:r w:rsidRPr="00DD27ED">
              <w:t>None</w:t>
            </w:r>
          </w:p>
          <w:p w14:paraId="7583C0D0" w14:textId="77777777" w:rsidR="007070A3" w:rsidRPr="00DD27ED" w:rsidRDefault="007070A3" w:rsidP="007070A3">
            <w:pPr>
              <w:pStyle w:val="TableText"/>
            </w:pPr>
            <w:r w:rsidRPr="00DD27ED">
              <w:t>Mild irritation</w:t>
            </w:r>
          </w:p>
          <w:p w14:paraId="5A88DB21" w14:textId="77777777" w:rsidR="007070A3" w:rsidRPr="00DD27ED" w:rsidRDefault="007070A3" w:rsidP="007070A3">
            <w:pPr>
              <w:pStyle w:val="TableText"/>
            </w:pPr>
            <w:r w:rsidRPr="00DD27ED">
              <w:t>Moderate (occasional outbursts)</w:t>
            </w:r>
          </w:p>
          <w:p w14:paraId="4F4B6CA9" w14:textId="77777777" w:rsidR="007070A3" w:rsidRPr="00DD27ED" w:rsidRDefault="007070A3" w:rsidP="007070A3">
            <w:pPr>
              <w:pStyle w:val="TableText"/>
            </w:pPr>
            <w:r w:rsidRPr="00DD27ED">
              <w:t>Severe (spoiling relationships)</w:t>
            </w:r>
          </w:p>
          <w:p w14:paraId="1B9469E9" w14:textId="77777777" w:rsidR="007070A3" w:rsidRPr="00DD27ED" w:rsidRDefault="007070A3" w:rsidP="007070A3">
            <w:pPr>
              <w:pStyle w:val="TableText"/>
            </w:pPr>
            <w:r w:rsidRPr="00DD27ED">
              <w:t>Extreme (always bitter)</w:t>
            </w:r>
          </w:p>
        </w:tc>
        <w:tc>
          <w:tcPr>
            <w:tcW w:w="993" w:type="dxa"/>
            <w:shd w:val="clear" w:color="auto" w:fill="auto"/>
          </w:tcPr>
          <w:p w14:paraId="27AFD34E" w14:textId="77777777" w:rsidR="007070A3" w:rsidRPr="00DD27ED" w:rsidRDefault="007070A3" w:rsidP="007070A3">
            <w:pPr>
              <w:pStyle w:val="TableText"/>
              <w:jc w:val="center"/>
            </w:pPr>
            <w:r w:rsidRPr="00DD27ED">
              <w:t>1</w:t>
            </w:r>
          </w:p>
          <w:p w14:paraId="1F4A3200" w14:textId="77777777" w:rsidR="007070A3" w:rsidRPr="00DD27ED" w:rsidRDefault="007070A3" w:rsidP="007070A3">
            <w:pPr>
              <w:pStyle w:val="TableText"/>
              <w:jc w:val="center"/>
            </w:pPr>
            <w:r w:rsidRPr="00DD27ED">
              <w:t>2</w:t>
            </w:r>
          </w:p>
          <w:p w14:paraId="7C6CFB98" w14:textId="77777777" w:rsidR="007070A3" w:rsidRPr="00DD27ED" w:rsidRDefault="007070A3" w:rsidP="007070A3">
            <w:pPr>
              <w:pStyle w:val="TableText"/>
              <w:jc w:val="center"/>
            </w:pPr>
            <w:r w:rsidRPr="00DD27ED">
              <w:t>3</w:t>
            </w:r>
          </w:p>
          <w:p w14:paraId="7BFCEF00" w14:textId="77777777" w:rsidR="007070A3" w:rsidRPr="00DD27ED" w:rsidRDefault="007070A3" w:rsidP="007070A3">
            <w:pPr>
              <w:pStyle w:val="TableText"/>
              <w:jc w:val="center"/>
            </w:pPr>
            <w:r w:rsidRPr="00DD27ED">
              <w:t>4</w:t>
            </w:r>
          </w:p>
          <w:p w14:paraId="3169CBB6" w14:textId="77777777" w:rsidR="007070A3" w:rsidRPr="00DD27ED" w:rsidRDefault="007070A3" w:rsidP="007070A3">
            <w:pPr>
              <w:pStyle w:val="TableText"/>
              <w:jc w:val="center"/>
            </w:pPr>
            <w:r w:rsidRPr="00DD27ED">
              <w:t>5</w:t>
            </w:r>
          </w:p>
        </w:tc>
      </w:tr>
      <w:tr w:rsidR="007070A3" w:rsidRPr="00DD27ED" w14:paraId="61B3ADE1" w14:textId="77777777" w:rsidTr="00F8177D">
        <w:trPr>
          <w:cantSplit/>
        </w:trPr>
        <w:tc>
          <w:tcPr>
            <w:tcW w:w="567" w:type="dxa"/>
            <w:shd w:val="clear" w:color="auto" w:fill="auto"/>
          </w:tcPr>
          <w:p w14:paraId="47264782" w14:textId="77777777" w:rsidR="007070A3" w:rsidRPr="00DD27ED" w:rsidRDefault="007070A3" w:rsidP="007070A3">
            <w:pPr>
              <w:pStyle w:val="TableText"/>
              <w:jc w:val="center"/>
            </w:pPr>
            <w:r w:rsidRPr="00DD27ED">
              <w:t>2</w:t>
            </w:r>
          </w:p>
        </w:tc>
        <w:tc>
          <w:tcPr>
            <w:tcW w:w="2552" w:type="dxa"/>
            <w:shd w:val="clear" w:color="auto" w:fill="auto"/>
          </w:tcPr>
          <w:p w14:paraId="2292113B" w14:textId="77777777" w:rsidR="007070A3" w:rsidRPr="00DD27ED" w:rsidRDefault="007070A3" w:rsidP="007070A3">
            <w:pPr>
              <w:pStyle w:val="TableText"/>
            </w:pPr>
            <w:r w:rsidRPr="00DD27ED">
              <w:t>Blame/guilt, feeling bad a</w:t>
            </w:r>
            <w:r>
              <w:t>nd or responsible for something</w:t>
            </w:r>
          </w:p>
        </w:tc>
        <w:tc>
          <w:tcPr>
            <w:tcW w:w="5386" w:type="dxa"/>
            <w:gridSpan w:val="2"/>
            <w:shd w:val="clear" w:color="auto" w:fill="auto"/>
          </w:tcPr>
          <w:p w14:paraId="58ABD774" w14:textId="77777777" w:rsidR="007070A3" w:rsidRPr="00DD27ED" w:rsidRDefault="007070A3" w:rsidP="007070A3">
            <w:pPr>
              <w:pStyle w:val="TableText"/>
            </w:pPr>
            <w:r w:rsidRPr="00DD27ED">
              <w:t>None</w:t>
            </w:r>
          </w:p>
          <w:p w14:paraId="537560DF" w14:textId="77777777" w:rsidR="007070A3" w:rsidRPr="00DD27ED" w:rsidRDefault="007070A3" w:rsidP="007070A3">
            <w:pPr>
              <w:pStyle w:val="TableText"/>
            </w:pPr>
            <w:r w:rsidRPr="00DD27ED">
              <w:t>Mild (vague and general)</w:t>
            </w:r>
          </w:p>
          <w:p w14:paraId="59121BC9" w14:textId="77777777" w:rsidR="007070A3" w:rsidRPr="00DD27ED" w:rsidRDefault="007070A3" w:rsidP="007070A3">
            <w:pPr>
              <w:pStyle w:val="TableText"/>
            </w:pPr>
            <w:r w:rsidRPr="00DD27ED">
              <w:t>Moderate (so</w:t>
            </w:r>
            <w:r>
              <w:t>me clear thoughts of blame, etc</w:t>
            </w:r>
            <w:r w:rsidRPr="00DD27ED">
              <w:t>)</w:t>
            </w:r>
          </w:p>
          <w:p w14:paraId="26C0C084" w14:textId="77777777" w:rsidR="007070A3" w:rsidRPr="00DD27ED" w:rsidRDefault="007070A3" w:rsidP="007070A3">
            <w:pPr>
              <w:pStyle w:val="TableText"/>
            </w:pPr>
            <w:r w:rsidRPr="00DD27ED">
              <w:t xml:space="preserve">Severe (preoccupied with </w:t>
            </w:r>
            <w:proofErr w:type="spellStart"/>
            <w:r w:rsidRPr="00DD27ED">
              <w:t>self blame</w:t>
            </w:r>
            <w:proofErr w:type="spellEnd"/>
            <w:r w:rsidRPr="00DD27ED">
              <w:t>)</w:t>
            </w:r>
          </w:p>
          <w:p w14:paraId="4BA66144" w14:textId="77777777" w:rsidR="007070A3" w:rsidRPr="00DD27ED" w:rsidRDefault="007070A3" w:rsidP="007070A3">
            <w:pPr>
              <w:pStyle w:val="TableText"/>
            </w:pPr>
            <w:r>
              <w:t>Extreme (major problem)</w:t>
            </w:r>
          </w:p>
        </w:tc>
        <w:tc>
          <w:tcPr>
            <w:tcW w:w="993" w:type="dxa"/>
            <w:shd w:val="clear" w:color="auto" w:fill="auto"/>
          </w:tcPr>
          <w:p w14:paraId="48EE5B53" w14:textId="77777777" w:rsidR="007070A3" w:rsidRPr="00DD27ED" w:rsidRDefault="007070A3" w:rsidP="007070A3">
            <w:pPr>
              <w:pStyle w:val="TableText"/>
              <w:jc w:val="center"/>
            </w:pPr>
            <w:r w:rsidRPr="00DD27ED">
              <w:t>1</w:t>
            </w:r>
          </w:p>
          <w:p w14:paraId="7B324F06" w14:textId="77777777" w:rsidR="007070A3" w:rsidRPr="00DD27ED" w:rsidRDefault="007070A3" w:rsidP="007070A3">
            <w:pPr>
              <w:pStyle w:val="TableText"/>
              <w:jc w:val="center"/>
            </w:pPr>
            <w:r w:rsidRPr="00DD27ED">
              <w:t>2</w:t>
            </w:r>
          </w:p>
          <w:p w14:paraId="540E8B25" w14:textId="77777777" w:rsidR="007070A3" w:rsidRPr="00DD27ED" w:rsidRDefault="007070A3" w:rsidP="007070A3">
            <w:pPr>
              <w:pStyle w:val="TableText"/>
              <w:jc w:val="center"/>
            </w:pPr>
            <w:r w:rsidRPr="00DD27ED">
              <w:t>3</w:t>
            </w:r>
          </w:p>
          <w:p w14:paraId="4CFCEEEB" w14:textId="77777777" w:rsidR="007070A3" w:rsidRPr="00DD27ED" w:rsidRDefault="007070A3" w:rsidP="007070A3">
            <w:pPr>
              <w:pStyle w:val="TableText"/>
              <w:jc w:val="center"/>
            </w:pPr>
            <w:r w:rsidRPr="00DD27ED">
              <w:t>4</w:t>
            </w:r>
          </w:p>
          <w:p w14:paraId="1E669D77" w14:textId="77777777" w:rsidR="007070A3" w:rsidRPr="00DD27ED" w:rsidRDefault="007070A3" w:rsidP="007070A3">
            <w:pPr>
              <w:pStyle w:val="TableText"/>
              <w:jc w:val="center"/>
            </w:pPr>
            <w:r w:rsidRPr="00DD27ED">
              <w:t>5</w:t>
            </w:r>
          </w:p>
        </w:tc>
      </w:tr>
      <w:tr w:rsidR="007070A3" w:rsidRPr="00DD27ED" w14:paraId="305BFC5B" w14:textId="77777777" w:rsidTr="00F8177D">
        <w:trPr>
          <w:cantSplit/>
        </w:trPr>
        <w:tc>
          <w:tcPr>
            <w:tcW w:w="567" w:type="dxa"/>
            <w:shd w:val="clear" w:color="auto" w:fill="auto"/>
          </w:tcPr>
          <w:p w14:paraId="45226DCD" w14:textId="77777777" w:rsidR="007070A3" w:rsidRPr="00DD27ED" w:rsidRDefault="007070A3" w:rsidP="007070A3">
            <w:pPr>
              <w:pStyle w:val="TableText"/>
              <w:jc w:val="center"/>
            </w:pPr>
            <w:r w:rsidRPr="00DD27ED">
              <w:t>3</w:t>
            </w:r>
          </w:p>
        </w:tc>
        <w:tc>
          <w:tcPr>
            <w:tcW w:w="2552" w:type="dxa"/>
            <w:shd w:val="clear" w:color="auto" w:fill="auto"/>
          </w:tcPr>
          <w:p w14:paraId="54DB1BE0" w14:textId="77777777" w:rsidR="007070A3" w:rsidRPr="00DD27ED" w:rsidRDefault="00CD4506" w:rsidP="007070A3">
            <w:pPr>
              <w:pStyle w:val="TableText"/>
            </w:pPr>
            <w:r>
              <w:t>Current relationships</w:t>
            </w:r>
          </w:p>
        </w:tc>
        <w:tc>
          <w:tcPr>
            <w:tcW w:w="5386" w:type="dxa"/>
            <w:gridSpan w:val="2"/>
            <w:shd w:val="clear" w:color="auto" w:fill="auto"/>
          </w:tcPr>
          <w:p w14:paraId="74C9485F" w14:textId="77777777" w:rsidR="007070A3" w:rsidRPr="00DD27ED" w:rsidRDefault="007070A3" w:rsidP="007070A3">
            <w:pPr>
              <w:pStyle w:val="TableText"/>
            </w:pPr>
            <w:r w:rsidRPr="00DD27ED">
              <w:t>Close, intimate relationship with another</w:t>
            </w:r>
          </w:p>
          <w:p w14:paraId="68EA6935" w14:textId="77777777" w:rsidR="007070A3" w:rsidRPr="00DD27ED" w:rsidRDefault="007070A3" w:rsidP="007070A3">
            <w:pPr>
              <w:pStyle w:val="TableText"/>
            </w:pPr>
            <w:r w:rsidRPr="00DD27ED">
              <w:t>Warm, supportive family</w:t>
            </w:r>
          </w:p>
          <w:p w14:paraId="03D30A79" w14:textId="77777777" w:rsidR="007070A3" w:rsidRPr="00DD27ED" w:rsidRDefault="007070A3" w:rsidP="007070A3">
            <w:pPr>
              <w:pStyle w:val="TableText"/>
            </w:pPr>
            <w:r w:rsidRPr="00DD27ED">
              <w:t>Family supportive but lives at a distance</w:t>
            </w:r>
          </w:p>
          <w:p w14:paraId="52456CDE" w14:textId="77777777" w:rsidR="007070A3" w:rsidRPr="00DD27ED" w:rsidRDefault="007070A3" w:rsidP="007070A3">
            <w:pPr>
              <w:pStyle w:val="TableText"/>
            </w:pPr>
            <w:r w:rsidRPr="00DD27ED">
              <w:t>Doubtful (person uncertain whether others will be supportive)</w:t>
            </w:r>
          </w:p>
          <w:p w14:paraId="4C6E613B" w14:textId="77777777" w:rsidR="007070A3" w:rsidRPr="00DD27ED" w:rsidRDefault="007070A3" w:rsidP="007070A3">
            <w:pPr>
              <w:pStyle w:val="TableText"/>
            </w:pPr>
            <w:r>
              <w:t>Unsupportive</w:t>
            </w:r>
          </w:p>
        </w:tc>
        <w:tc>
          <w:tcPr>
            <w:tcW w:w="993" w:type="dxa"/>
            <w:shd w:val="clear" w:color="auto" w:fill="auto"/>
          </w:tcPr>
          <w:p w14:paraId="4194F371" w14:textId="77777777" w:rsidR="007070A3" w:rsidRPr="00DD27ED" w:rsidRDefault="007070A3" w:rsidP="007070A3">
            <w:pPr>
              <w:pStyle w:val="TableText"/>
              <w:jc w:val="center"/>
            </w:pPr>
            <w:r w:rsidRPr="00DD27ED">
              <w:t>1</w:t>
            </w:r>
          </w:p>
          <w:p w14:paraId="0A4C1C2F" w14:textId="77777777" w:rsidR="007070A3" w:rsidRPr="00DD27ED" w:rsidRDefault="007070A3" w:rsidP="007070A3">
            <w:pPr>
              <w:pStyle w:val="TableText"/>
              <w:jc w:val="center"/>
            </w:pPr>
            <w:r w:rsidRPr="00DD27ED">
              <w:t>2</w:t>
            </w:r>
          </w:p>
          <w:p w14:paraId="24E1DA4B" w14:textId="77777777" w:rsidR="007070A3" w:rsidRPr="00DD27ED" w:rsidRDefault="007070A3" w:rsidP="007070A3">
            <w:pPr>
              <w:pStyle w:val="TableText"/>
              <w:jc w:val="center"/>
            </w:pPr>
            <w:r w:rsidRPr="00DD27ED">
              <w:t>3</w:t>
            </w:r>
          </w:p>
          <w:p w14:paraId="078030F6" w14:textId="77777777" w:rsidR="007070A3" w:rsidRPr="00DD27ED" w:rsidRDefault="007070A3" w:rsidP="007070A3">
            <w:pPr>
              <w:pStyle w:val="TableText"/>
              <w:jc w:val="center"/>
            </w:pPr>
            <w:r w:rsidRPr="00DD27ED">
              <w:t>4</w:t>
            </w:r>
          </w:p>
          <w:p w14:paraId="5BE30C4E" w14:textId="77777777" w:rsidR="007070A3" w:rsidRPr="00DD27ED" w:rsidRDefault="007070A3" w:rsidP="007070A3">
            <w:pPr>
              <w:pStyle w:val="TableText"/>
              <w:jc w:val="center"/>
            </w:pPr>
            <w:r w:rsidRPr="00DD27ED">
              <w:t>5</w:t>
            </w:r>
          </w:p>
        </w:tc>
      </w:tr>
      <w:tr w:rsidR="007070A3" w:rsidRPr="00DD27ED" w14:paraId="33AC69F2" w14:textId="77777777" w:rsidTr="00F8177D">
        <w:trPr>
          <w:cantSplit/>
        </w:trPr>
        <w:tc>
          <w:tcPr>
            <w:tcW w:w="567" w:type="dxa"/>
            <w:shd w:val="clear" w:color="auto" w:fill="auto"/>
          </w:tcPr>
          <w:p w14:paraId="53ECF7BD" w14:textId="77777777" w:rsidR="007070A3" w:rsidRPr="00DD27ED" w:rsidRDefault="007070A3" w:rsidP="007070A3">
            <w:pPr>
              <w:pStyle w:val="TableText"/>
              <w:jc w:val="center"/>
            </w:pPr>
            <w:r w:rsidRPr="00DD27ED">
              <w:t>4</w:t>
            </w:r>
          </w:p>
        </w:tc>
        <w:tc>
          <w:tcPr>
            <w:tcW w:w="2552" w:type="dxa"/>
            <w:shd w:val="clear" w:color="auto" w:fill="auto"/>
          </w:tcPr>
          <w:p w14:paraId="44E8EED8" w14:textId="77777777" w:rsidR="007070A3" w:rsidRPr="00DD27ED" w:rsidRDefault="00CD4506" w:rsidP="007070A3">
            <w:pPr>
              <w:pStyle w:val="TableText"/>
            </w:pPr>
            <w:r>
              <w:t>How will the key person cope?</w:t>
            </w:r>
          </w:p>
        </w:tc>
        <w:tc>
          <w:tcPr>
            <w:tcW w:w="5386" w:type="dxa"/>
            <w:gridSpan w:val="2"/>
            <w:shd w:val="clear" w:color="auto" w:fill="auto"/>
          </w:tcPr>
          <w:p w14:paraId="371F9E80" w14:textId="77777777" w:rsidR="007070A3" w:rsidRPr="00DD27ED" w:rsidRDefault="007070A3" w:rsidP="007070A3">
            <w:pPr>
              <w:pStyle w:val="TableText"/>
            </w:pPr>
            <w:r w:rsidRPr="00DD27ED">
              <w:t>Well (normal grief and recovery without help)</w:t>
            </w:r>
          </w:p>
          <w:p w14:paraId="531059A8" w14:textId="77777777" w:rsidR="007070A3" w:rsidRPr="00DD27ED" w:rsidRDefault="007070A3" w:rsidP="007070A3">
            <w:pPr>
              <w:pStyle w:val="TableText"/>
            </w:pPr>
            <w:r w:rsidRPr="00DD27ED">
              <w:t>Fair (probably get by without specialist help)</w:t>
            </w:r>
          </w:p>
          <w:p w14:paraId="354C74F9" w14:textId="77777777" w:rsidR="007070A3" w:rsidRPr="00DD27ED" w:rsidRDefault="007070A3" w:rsidP="007070A3">
            <w:pPr>
              <w:pStyle w:val="TableText"/>
            </w:pPr>
            <w:r w:rsidRPr="00DD27ED">
              <w:t>Doubtful (may need specialist help)</w:t>
            </w:r>
          </w:p>
          <w:p w14:paraId="5130405C" w14:textId="77777777" w:rsidR="007070A3" w:rsidRPr="00DD27ED" w:rsidRDefault="007070A3" w:rsidP="007070A3">
            <w:pPr>
              <w:pStyle w:val="TableText"/>
            </w:pPr>
            <w:r w:rsidRPr="00DD27ED">
              <w:t>Badly (requires specialist help)</w:t>
            </w:r>
          </w:p>
          <w:p w14:paraId="4321E356" w14:textId="77777777" w:rsidR="007070A3" w:rsidRPr="00DD27ED" w:rsidRDefault="007070A3" w:rsidP="007070A3">
            <w:pPr>
              <w:pStyle w:val="TableText"/>
            </w:pPr>
            <w:r w:rsidRPr="00DD27ED">
              <w:t>Very badly (requires urgent help)</w:t>
            </w:r>
          </w:p>
        </w:tc>
        <w:tc>
          <w:tcPr>
            <w:tcW w:w="993" w:type="dxa"/>
            <w:shd w:val="clear" w:color="auto" w:fill="auto"/>
          </w:tcPr>
          <w:p w14:paraId="061B32E3" w14:textId="77777777" w:rsidR="007070A3" w:rsidRPr="00DD27ED" w:rsidRDefault="007070A3" w:rsidP="007070A3">
            <w:pPr>
              <w:pStyle w:val="TableText"/>
              <w:jc w:val="center"/>
            </w:pPr>
            <w:r w:rsidRPr="00DD27ED">
              <w:t>1</w:t>
            </w:r>
          </w:p>
          <w:p w14:paraId="5C7BDD5E" w14:textId="77777777" w:rsidR="007070A3" w:rsidRPr="00DD27ED" w:rsidRDefault="007070A3" w:rsidP="007070A3">
            <w:pPr>
              <w:pStyle w:val="TableText"/>
              <w:jc w:val="center"/>
            </w:pPr>
            <w:r w:rsidRPr="00DD27ED">
              <w:t>2</w:t>
            </w:r>
          </w:p>
          <w:p w14:paraId="16E8541D" w14:textId="77777777" w:rsidR="007070A3" w:rsidRPr="00DD27ED" w:rsidRDefault="007070A3" w:rsidP="007070A3">
            <w:pPr>
              <w:pStyle w:val="TableText"/>
              <w:jc w:val="center"/>
            </w:pPr>
            <w:r w:rsidRPr="00DD27ED">
              <w:t>3</w:t>
            </w:r>
          </w:p>
          <w:p w14:paraId="69EFA4C4" w14:textId="77777777" w:rsidR="007070A3" w:rsidRPr="00DD27ED" w:rsidRDefault="007070A3" w:rsidP="007070A3">
            <w:pPr>
              <w:pStyle w:val="TableText"/>
              <w:jc w:val="center"/>
            </w:pPr>
            <w:r w:rsidRPr="00DD27ED">
              <w:t>4</w:t>
            </w:r>
          </w:p>
          <w:p w14:paraId="2990D0F1" w14:textId="77777777" w:rsidR="007070A3" w:rsidRPr="00DD27ED" w:rsidRDefault="007070A3" w:rsidP="007070A3">
            <w:pPr>
              <w:pStyle w:val="TableText"/>
              <w:jc w:val="center"/>
            </w:pPr>
            <w:r w:rsidRPr="00DD27ED">
              <w:t>5</w:t>
            </w:r>
          </w:p>
        </w:tc>
      </w:tr>
      <w:tr w:rsidR="00CD4506" w:rsidRPr="00DD27ED" w14:paraId="0C3D7367" w14:textId="77777777" w:rsidTr="00F8177D">
        <w:trPr>
          <w:cantSplit/>
        </w:trPr>
        <w:tc>
          <w:tcPr>
            <w:tcW w:w="5387" w:type="dxa"/>
            <w:gridSpan w:val="3"/>
            <w:tcBorders>
              <w:right w:val="nil"/>
            </w:tcBorders>
            <w:shd w:val="clear" w:color="auto" w:fill="auto"/>
          </w:tcPr>
          <w:p w14:paraId="78692BD2" w14:textId="77777777" w:rsidR="00CD4506" w:rsidRPr="00CD4506" w:rsidRDefault="00CD4506" w:rsidP="00CD4506">
            <w:pPr>
              <w:pStyle w:val="TableText"/>
              <w:rPr>
                <w:b/>
              </w:rPr>
            </w:pPr>
            <w:r w:rsidRPr="00CD4506">
              <w:rPr>
                <w:b/>
              </w:rPr>
              <w:t>Complete a separate form for each person at risk</w:t>
            </w:r>
          </w:p>
        </w:tc>
        <w:tc>
          <w:tcPr>
            <w:tcW w:w="3118" w:type="dxa"/>
            <w:tcBorders>
              <w:left w:val="nil"/>
              <w:right w:val="nil"/>
            </w:tcBorders>
            <w:shd w:val="clear" w:color="auto" w:fill="auto"/>
          </w:tcPr>
          <w:p w14:paraId="75C31F5B" w14:textId="77777777" w:rsidR="00CD4506" w:rsidRPr="00CD4506" w:rsidRDefault="00CD4506" w:rsidP="00CD4506">
            <w:pPr>
              <w:pStyle w:val="TableText"/>
              <w:jc w:val="right"/>
              <w:rPr>
                <w:b/>
                <w:sz w:val="18"/>
                <w:szCs w:val="18"/>
              </w:rPr>
            </w:pPr>
            <w:r w:rsidRPr="00CD4506">
              <w:rPr>
                <w:b/>
                <w:sz w:val="18"/>
                <w:szCs w:val="18"/>
              </w:rPr>
              <w:t>Total:</w:t>
            </w:r>
          </w:p>
        </w:tc>
        <w:tc>
          <w:tcPr>
            <w:tcW w:w="993" w:type="dxa"/>
            <w:tcBorders>
              <w:left w:val="nil"/>
            </w:tcBorders>
            <w:shd w:val="clear" w:color="auto" w:fill="auto"/>
          </w:tcPr>
          <w:p w14:paraId="5996E0DD" w14:textId="77777777" w:rsidR="00CD4506" w:rsidRPr="00DD27ED" w:rsidRDefault="00CD4506" w:rsidP="007070A3">
            <w:pPr>
              <w:pStyle w:val="TableText"/>
              <w:jc w:val="center"/>
              <w:rPr>
                <w:sz w:val="18"/>
                <w:szCs w:val="18"/>
              </w:rPr>
            </w:pPr>
          </w:p>
        </w:tc>
      </w:tr>
      <w:tr w:rsidR="007070A3" w:rsidRPr="00DD27ED" w14:paraId="531AFE08" w14:textId="77777777" w:rsidTr="00F8177D">
        <w:trPr>
          <w:cantSplit/>
        </w:trPr>
        <w:tc>
          <w:tcPr>
            <w:tcW w:w="3119" w:type="dxa"/>
            <w:gridSpan w:val="2"/>
            <w:shd w:val="clear" w:color="auto" w:fill="00B050"/>
          </w:tcPr>
          <w:p w14:paraId="2C80E639" w14:textId="77777777" w:rsidR="007070A3" w:rsidRPr="00DD27ED" w:rsidRDefault="007070A3" w:rsidP="00CD4506">
            <w:pPr>
              <w:pStyle w:val="TableText"/>
              <w:jc w:val="center"/>
              <w:rPr>
                <w:b/>
              </w:rPr>
            </w:pPr>
            <w:r w:rsidRPr="00DD27ED">
              <w:rPr>
                <w:b/>
              </w:rPr>
              <w:t>A = ABSENT</w:t>
            </w:r>
            <w:r w:rsidR="00CD4506">
              <w:rPr>
                <w:b/>
              </w:rPr>
              <w:br/>
            </w:r>
            <w:r w:rsidRPr="00DD27ED">
              <w:rPr>
                <w:b/>
              </w:rPr>
              <w:t>L</w:t>
            </w:r>
            <w:r w:rsidR="00CD4506">
              <w:rPr>
                <w:b/>
              </w:rPr>
              <w:t>ow risk</w:t>
            </w:r>
            <w:r w:rsidRPr="00DD27ED">
              <w:rPr>
                <w:b/>
              </w:rPr>
              <w:t xml:space="preserve"> (</w:t>
            </w:r>
            <w:proofErr w:type="spellStart"/>
            <w:r w:rsidRPr="00DD27ED">
              <w:rPr>
                <w:b/>
              </w:rPr>
              <w:t>score less</w:t>
            </w:r>
            <w:proofErr w:type="spellEnd"/>
            <w:r w:rsidRPr="00DD27ED">
              <w:rPr>
                <w:b/>
              </w:rPr>
              <w:t xml:space="preserve"> </w:t>
            </w:r>
            <w:proofErr w:type="spellStart"/>
            <w:r w:rsidRPr="00DD27ED">
              <w:rPr>
                <w:b/>
              </w:rPr>
              <w:t>then</w:t>
            </w:r>
            <w:proofErr w:type="spellEnd"/>
            <w:r w:rsidRPr="00DD27ED">
              <w:rPr>
                <w:b/>
              </w:rPr>
              <w:t xml:space="preserve"> 7)</w:t>
            </w:r>
          </w:p>
        </w:tc>
        <w:tc>
          <w:tcPr>
            <w:tcW w:w="6379" w:type="dxa"/>
            <w:gridSpan w:val="3"/>
            <w:shd w:val="clear" w:color="auto" w:fill="00B050"/>
          </w:tcPr>
          <w:p w14:paraId="680CEE33" w14:textId="77777777" w:rsidR="007070A3" w:rsidRPr="00DD27ED" w:rsidRDefault="00B7491D" w:rsidP="007070A3">
            <w:pPr>
              <w:pStyle w:val="TableText"/>
              <w:jc w:val="center"/>
              <w:rPr>
                <w:b/>
              </w:rPr>
            </w:pPr>
            <w:r>
              <w:rPr>
                <w:b/>
              </w:rPr>
              <w:t>Provide local</w:t>
            </w:r>
            <w:r w:rsidR="007070A3" w:rsidRPr="00DD27ED">
              <w:rPr>
                <w:b/>
              </w:rPr>
              <w:t xml:space="preserve"> brochure</w:t>
            </w:r>
            <w:r>
              <w:rPr>
                <w:b/>
              </w:rPr>
              <w:t>/information as available</w:t>
            </w:r>
          </w:p>
        </w:tc>
      </w:tr>
      <w:tr w:rsidR="007070A3" w:rsidRPr="00DD27ED" w14:paraId="7F8BDB97" w14:textId="77777777" w:rsidTr="00F8177D">
        <w:trPr>
          <w:cantSplit/>
        </w:trPr>
        <w:tc>
          <w:tcPr>
            <w:tcW w:w="3119" w:type="dxa"/>
            <w:gridSpan w:val="2"/>
            <w:shd w:val="clear" w:color="auto" w:fill="FFCC00"/>
          </w:tcPr>
          <w:p w14:paraId="4D905B23" w14:textId="77777777" w:rsidR="007070A3" w:rsidRPr="00DD27ED" w:rsidRDefault="007070A3" w:rsidP="00CD4506">
            <w:pPr>
              <w:pStyle w:val="TableText"/>
              <w:jc w:val="center"/>
              <w:rPr>
                <w:b/>
              </w:rPr>
            </w:pPr>
            <w:r w:rsidRPr="00DD27ED">
              <w:rPr>
                <w:b/>
              </w:rPr>
              <w:t>C = CAUTION</w:t>
            </w:r>
            <w:r w:rsidR="00CD4506">
              <w:rPr>
                <w:b/>
              </w:rPr>
              <w:br/>
            </w:r>
            <w:r w:rsidRPr="00DD27ED">
              <w:rPr>
                <w:b/>
              </w:rPr>
              <w:t>M</w:t>
            </w:r>
            <w:r w:rsidR="00CD4506">
              <w:rPr>
                <w:b/>
              </w:rPr>
              <w:t>oderate risk</w:t>
            </w:r>
            <w:r w:rsidRPr="00DD27ED">
              <w:rPr>
                <w:b/>
              </w:rPr>
              <w:t xml:space="preserve"> (score 7–9)</w:t>
            </w:r>
          </w:p>
        </w:tc>
        <w:tc>
          <w:tcPr>
            <w:tcW w:w="6379" w:type="dxa"/>
            <w:gridSpan w:val="3"/>
            <w:shd w:val="clear" w:color="auto" w:fill="FFCC00"/>
          </w:tcPr>
          <w:p w14:paraId="36052C93" w14:textId="77777777" w:rsidR="007070A3" w:rsidRPr="00DD27ED" w:rsidRDefault="007070A3" w:rsidP="007070A3">
            <w:pPr>
              <w:pStyle w:val="TableText"/>
              <w:jc w:val="center"/>
              <w:rPr>
                <w:b/>
              </w:rPr>
            </w:pPr>
            <w:r w:rsidRPr="00DD27ED">
              <w:rPr>
                <w:b/>
              </w:rPr>
              <w:t>Give a copy of your bereavement brochure and suggest contacting one of the local support agencies (see over)</w:t>
            </w:r>
          </w:p>
        </w:tc>
      </w:tr>
      <w:tr w:rsidR="007070A3" w:rsidRPr="00DD27ED" w14:paraId="0C755E33" w14:textId="77777777" w:rsidTr="00F8177D">
        <w:trPr>
          <w:cantSplit/>
        </w:trPr>
        <w:tc>
          <w:tcPr>
            <w:tcW w:w="3119" w:type="dxa"/>
            <w:gridSpan w:val="2"/>
            <w:shd w:val="clear" w:color="auto" w:fill="FF0000"/>
          </w:tcPr>
          <w:p w14:paraId="3374280B" w14:textId="77777777" w:rsidR="007070A3" w:rsidRPr="0089560E" w:rsidRDefault="007070A3" w:rsidP="0089560E">
            <w:pPr>
              <w:pStyle w:val="TableText"/>
              <w:jc w:val="center"/>
              <w:rPr>
                <w:color w:val="FFFFFF" w:themeColor="background1"/>
              </w:rPr>
            </w:pPr>
            <w:r w:rsidRPr="0089560E">
              <w:rPr>
                <w:b/>
                <w:color w:val="FFFFFF" w:themeColor="background1"/>
              </w:rPr>
              <w:t>E = EXTRA HELP FROM SPECIALIST SUPPORT RECOMMENDED</w:t>
            </w:r>
            <w:r w:rsidR="00CD4506" w:rsidRPr="0089560E">
              <w:rPr>
                <w:b/>
                <w:color w:val="FFFFFF" w:themeColor="background1"/>
              </w:rPr>
              <w:br/>
            </w:r>
            <w:r w:rsidRPr="0089560E">
              <w:rPr>
                <w:b/>
                <w:color w:val="FFFFFF" w:themeColor="background1"/>
              </w:rPr>
              <w:t>H</w:t>
            </w:r>
            <w:r w:rsidR="00CD4506" w:rsidRPr="0089560E">
              <w:rPr>
                <w:b/>
                <w:color w:val="FFFFFF" w:themeColor="background1"/>
              </w:rPr>
              <w:t>igh risk</w:t>
            </w:r>
            <w:r w:rsidR="0089560E">
              <w:rPr>
                <w:b/>
                <w:color w:val="FFFFFF" w:themeColor="background1"/>
              </w:rPr>
              <w:br/>
            </w:r>
            <w:r w:rsidRPr="0089560E">
              <w:rPr>
                <w:b/>
                <w:color w:val="FFFFFF" w:themeColor="background1"/>
              </w:rPr>
              <w:t>(score 10 or more)</w:t>
            </w:r>
          </w:p>
        </w:tc>
        <w:tc>
          <w:tcPr>
            <w:tcW w:w="6379" w:type="dxa"/>
            <w:gridSpan w:val="3"/>
            <w:shd w:val="clear" w:color="auto" w:fill="FF0000"/>
          </w:tcPr>
          <w:p w14:paraId="0A30EEF6" w14:textId="77777777" w:rsidR="007070A3" w:rsidRPr="0089560E" w:rsidRDefault="007070A3" w:rsidP="007070A3">
            <w:pPr>
              <w:pStyle w:val="TableText"/>
              <w:jc w:val="center"/>
              <w:rPr>
                <w:b/>
                <w:color w:val="FFFFFF" w:themeColor="background1"/>
              </w:rPr>
            </w:pPr>
            <w:r w:rsidRPr="0089560E">
              <w:rPr>
                <w:b/>
                <w:color w:val="FFFFFF" w:themeColor="background1"/>
              </w:rPr>
              <w:t>Encourage the person to contact a specialist health care professional</w:t>
            </w:r>
            <w:r w:rsidR="0089560E">
              <w:rPr>
                <w:b/>
                <w:color w:val="FFFFFF" w:themeColor="background1"/>
              </w:rPr>
              <w:br/>
            </w:r>
            <w:r w:rsidRPr="0089560E">
              <w:rPr>
                <w:b/>
                <w:color w:val="FFFFFF" w:themeColor="background1"/>
              </w:rPr>
              <w:t>eg, GP, counsellor or hospice bereavement service</w:t>
            </w:r>
          </w:p>
          <w:p w14:paraId="124C195A" w14:textId="77777777" w:rsidR="007070A3" w:rsidRPr="0089560E" w:rsidRDefault="007070A3" w:rsidP="007070A3">
            <w:pPr>
              <w:pStyle w:val="TableText"/>
              <w:jc w:val="center"/>
              <w:rPr>
                <w:b/>
                <w:color w:val="FFFFFF" w:themeColor="background1"/>
              </w:rPr>
            </w:pPr>
            <w:r w:rsidRPr="0089560E">
              <w:rPr>
                <w:b/>
                <w:color w:val="FFFFFF" w:themeColor="background1"/>
              </w:rPr>
              <w:t>Give a copy of your bereavement brochure</w:t>
            </w:r>
          </w:p>
        </w:tc>
      </w:tr>
    </w:tbl>
    <w:p w14:paraId="0DAB8F77" w14:textId="77777777" w:rsidR="007070A3" w:rsidRPr="00DD27ED" w:rsidRDefault="007070A3" w:rsidP="00CD45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047"/>
        <w:gridCol w:w="2907"/>
      </w:tblGrid>
      <w:tr w:rsidR="007070A3" w:rsidRPr="00CD4506" w14:paraId="2A0C997E" w14:textId="77777777" w:rsidTr="00F8177D">
        <w:trPr>
          <w:cantSplit/>
        </w:trPr>
        <w:tc>
          <w:tcPr>
            <w:tcW w:w="3544" w:type="dxa"/>
            <w:shd w:val="clear" w:color="auto" w:fill="FFCC00"/>
          </w:tcPr>
          <w:p w14:paraId="09AB7FE8" w14:textId="77777777" w:rsidR="007070A3" w:rsidRPr="00CD4506" w:rsidRDefault="00CD4506" w:rsidP="00A90972">
            <w:pPr>
              <w:pStyle w:val="TableText"/>
              <w:keepNext/>
              <w:rPr>
                <w:b/>
                <w:sz w:val="24"/>
              </w:rPr>
            </w:pPr>
            <w:r w:rsidRPr="00CD4506">
              <w:rPr>
                <w:b/>
                <w:sz w:val="24"/>
              </w:rPr>
              <w:lastRenderedPageBreak/>
              <w:t>Local support agencies</w:t>
            </w:r>
          </w:p>
        </w:tc>
        <w:tc>
          <w:tcPr>
            <w:tcW w:w="3047" w:type="dxa"/>
            <w:shd w:val="clear" w:color="auto" w:fill="FFCC00"/>
          </w:tcPr>
          <w:p w14:paraId="13569930" w14:textId="77777777" w:rsidR="007070A3" w:rsidRPr="00CD4506" w:rsidRDefault="00CD4506" w:rsidP="00A90972">
            <w:pPr>
              <w:pStyle w:val="TableText"/>
              <w:keepNext/>
              <w:rPr>
                <w:b/>
                <w:sz w:val="24"/>
              </w:rPr>
            </w:pPr>
            <w:r>
              <w:rPr>
                <w:b/>
                <w:sz w:val="24"/>
              </w:rPr>
              <w:t>Information</w:t>
            </w:r>
          </w:p>
        </w:tc>
        <w:tc>
          <w:tcPr>
            <w:tcW w:w="2907" w:type="dxa"/>
            <w:shd w:val="clear" w:color="auto" w:fill="FFCC00"/>
          </w:tcPr>
          <w:p w14:paraId="7C3F78DC" w14:textId="77777777" w:rsidR="007070A3" w:rsidRPr="00CD4506" w:rsidRDefault="00CD4506" w:rsidP="00A90972">
            <w:pPr>
              <w:pStyle w:val="TableText"/>
              <w:keepNext/>
              <w:rPr>
                <w:b/>
                <w:sz w:val="24"/>
              </w:rPr>
            </w:pPr>
            <w:r w:rsidRPr="00CD4506">
              <w:rPr>
                <w:b/>
                <w:sz w:val="24"/>
              </w:rPr>
              <w:t>Contact details</w:t>
            </w:r>
          </w:p>
        </w:tc>
      </w:tr>
      <w:tr w:rsidR="007070A3" w:rsidRPr="00DD27ED" w14:paraId="531C01F2" w14:textId="77777777" w:rsidTr="00F8177D">
        <w:trPr>
          <w:cantSplit/>
          <w:trHeight w:val="1134"/>
        </w:trPr>
        <w:tc>
          <w:tcPr>
            <w:tcW w:w="3544" w:type="dxa"/>
            <w:shd w:val="clear" w:color="auto" w:fill="auto"/>
          </w:tcPr>
          <w:p w14:paraId="40693D22" w14:textId="77777777" w:rsidR="007070A3" w:rsidRPr="00DD27ED" w:rsidRDefault="007070A3" w:rsidP="00CD4506">
            <w:pPr>
              <w:pStyle w:val="TableText"/>
            </w:pPr>
            <w:r w:rsidRPr="00DD27ED">
              <w:t>Each organisation to persona</w:t>
            </w:r>
            <w:r w:rsidR="00CD4506">
              <w:t>lise to its local area</w:t>
            </w:r>
          </w:p>
        </w:tc>
        <w:tc>
          <w:tcPr>
            <w:tcW w:w="3047" w:type="dxa"/>
            <w:shd w:val="clear" w:color="auto" w:fill="auto"/>
          </w:tcPr>
          <w:p w14:paraId="205B0A55" w14:textId="77777777" w:rsidR="007070A3" w:rsidRPr="00DD27ED" w:rsidRDefault="007070A3" w:rsidP="00CD4506">
            <w:pPr>
              <w:pStyle w:val="TableText"/>
            </w:pPr>
          </w:p>
        </w:tc>
        <w:tc>
          <w:tcPr>
            <w:tcW w:w="2907" w:type="dxa"/>
            <w:shd w:val="clear" w:color="auto" w:fill="auto"/>
          </w:tcPr>
          <w:p w14:paraId="5FA83592" w14:textId="77777777" w:rsidR="007070A3" w:rsidRPr="00DD27ED" w:rsidRDefault="007070A3" w:rsidP="00CD4506">
            <w:pPr>
              <w:pStyle w:val="TableText"/>
            </w:pPr>
          </w:p>
        </w:tc>
      </w:tr>
      <w:tr w:rsidR="007070A3" w:rsidRPr="00DD27ED" w14:paraId="5A0E5D18" w14:textId="77777777" w:rsidTr="00F8177D">
        <w:trPr>
          <w:cantSplit/>
          <w:trHeight w:val="1134"/>
        </w:trPr>
        <w:tc>
          <w:tcPr>
            <w:tcW w:w="3544" w:type="dxa"/>
            <w:shd w:val="clear" w:color="auto" w:fill="auto"/>
          </w:tcPr>
          <w:p w14:paraId="74838DEF" w14:textId="77777777" w:rsidR="007070A3" w:rsidRPr="00DD27ED" w:rsidRDefault="007070A3" w:rsidP="00CD4506">
            <w:pPr>
              <w:pStyle w:val="TableText"/>
            </w:pPr>
          </w:p>
        </w:tc>
        <w:tc>
          <w:tcPr>
            <w:tcW w:w="3047" w:type="dxa"/>
            <w:shd w:val="clear" w:color="auto" w:fill="auto"/>
          </w:tcPr>
          <w:p w14:paraId="75E8EEAD" w14:textId="77777777" w:rsidR="007070A3" w:rsidRPr="00DD27ED" w:rsidRDefault="007070A3" w:rsidP="00CD4506">
            <w:pPr>
              <w:pStyle w:val="TableText"/>
            </w:pPr>
          </w:p>
        </w:tc>
        <w:tc>
          <w:tcPr>
            <w:tcW w:w="2907" w:type="dxa"/>
            <w:shd w:val="clear" w:color="auto" w:fill="auto"/>
          </w:tcPr>
          <w:p w14:paraId="04194F93" w14:textId="77777777" w:rsidR="007070A3" w:rsidRPr="00DD27ED" w:rsidRDefault="007070A3" w:rsidP="00CD4506">
            <w:pPr>
              <w:pStyle w:val="TableText"/>
            </w:pPr>
          </w:p>
        </w:tc>
      </w:tr>
      <w:tr w:rsidR="007070A3" w:rsidRPr="00DD27ED" w14:paraId="6C37F79A" w14:textId="77777777" w:rsidTr="00F8177D">
        <w:trPr>
          <w:cantSplit/>
          <w:trHeight w:val="1134"/>
        </w:trPr>
        <w:tc>
          <w:tcPr>
            <w:tcW w:w="3544" w:type="dxa"/>
            <w:shd w:val="clear" w:color="auto" w:fill="auto"/>
          </w:tcPr>
          <w:p w14:paraId="74163F60" w14:textId="77777777" w:rsidR="007070A3" w:rsidRPr="00DD27ED" w:rsidRDefault="007070A3" w:rsidP="00CD4506">
            <w:pPr>
              <w:pStyle w:val="TableText"/>
            </w:pPr>
          </w:p>
        </w:tc>
        <w:tc>
          <w:tcPr>
            <w:tcW w:w="3047" w:type="dxa"/>
            <w:shd w:val="clear" w:color="auto" w:fill="auto"/>
          </w:tcPr>
          <w:p w14:paraId="148A4807" w14:textId="77777777" w:rsidR="007070A3" w:rsidRPr="00DD27ED" w:rsidRDefault="007070A3" w:rsidP="00CD4506">
            <w:pPr>
              <w:pStyle w:val="TableText"/>
            </w:pPr>
          </w:p>
        </w:tc>
        <w:tc>
          <w:tcPr>
            <w:tcW w:w="2907" w:type="dxa"/>
            <w:shd w:val="clear" w:color="auto" w:fill="auto"/>
          </w:tcPr>
          <w:p w14:paraId="17F9FBA7" w14:textId="77777777" w:rsidR="007070A3" w:rsidRPr="00DD27ED" w:rsidRDefault="007070A3" w:rsidP="00CD4506">
            <w:pPr>
              <w:pStyle w:val="TableText"/>
            </w:pPr>
          </w:p>
        </w:tc>
      </w:tr>
      <w:tr w:rsidR="007070A3" w:rsidRPr="00DD27ED" w14:paraId="15705104" w14:textId="77777777" w:rsidTr="00F8177D">
        <w:trPr>
          <w:cantSplit/>
          <w:trHeight w:val="1134"/>
        </w:trPr>
        <w:tc>
          <w:tcPr>
            <w:tcW w:w="3544" w:type="dxa"/>
            <w:shd w:val="clear" w:color="auto" w:fill="auto"/>
          </w:tcPr>
          <w:p w14:paraId="3A22C927" w14:textId="77777777" w:rsidR="007070A3" w:rsidRPr="00DD27ED" w:rsidRDefault="007070A3" w:rsidP="00CD4506">
            <w:pPr>
              <w:pStyle w:val="TableText"/>
            </w:pPr>
          </w:p>
        </w:tc>
        <w:tc>
          <w:tcPr>
            <w:tcW w:w="3047" w:type="dxa"/>
            <w:shd w:val="clear" w:color="auto" w:fill="auto"/>
          </w:tcPr>
          <w:p w14:paraId="638BC0E5" w14:textId="77777777" w:rsidR="007070A3" w:rsidRPr="00DD27ED" w:rsidRDefault="007070A3" w:rsidP="00CD4506">
            <w:pPr>
              <w:pStyle w:val="TableText"/>
            </w:pPr>
          </w:p>
        </w:tc>
        <w:tc>
          <w:tcPr>
            <w:tcW w:w="2907" w:type="dxa"/>
            <w:shd w:val="clear" w:color="auto" w:fill="auto"/>
          </w:tcPr>
          <w:p w14:paraId="03740855" w14:textId="77777777" w:rsidR="007070A3" w:rsidRPr="00DD27ED" w:rsidRDefault="007070A3" w:rsidP="00CD4506">
            <w:pPr>
              <w:pStyle w:val="TableText"/>
            </w:pPr>
          </w:p>
        </w:tc>
      </w:tr>
      <w:tr w:rsidR="007070A3" w:rsidRPr="00DD27ED" w14:paraId="0BE69BD5" w14:textId="77777777" w:rsidTr="00F8177D">
        <w:trPr>
          <w:cantSplit/>
          <w:trHeight w:val="1134"/>
        </w:trPr>
        <w:tc>
          <w:tcPr>
            <w:tcW w:w="3544" w:type="dxa"/>
            <w:shd w:val="clear" w:color="auto" w:fill="auto"/>
          </w:tcPr>
          <w:p w14:paraId="10E0B968" w14:textId="77777777" w:rsidR="007070A3" w:rsidRPr="00DD27ED" w:rsidRDefault="007070A3" w:rsidP="00CD4506">
            <w:pPr>
              <w:pStyle w:val="TableText"/>
            </w:pPr>
          </w:p>
        </w:tc>
        <w:tc>
          <w:tcPr>
            <w:tcW w:w="3047" w:type="dxa"/>
            <w:shd w:val="clear" w:color="auto" w:fill="auto"/>
          </w:tcPr>
          <w:p w14:paraId="1835920A" w14:textId="77777777" w:rsidR="007070A3" w:rsidRPr="00DD27ED" w:rsidRDefault="007070A3" w:rsidP="00CD4506">
            <w:pPr>
              <w:pStyle w:val="TableText"/>
            </w:pPr>
          </w:p>
        </w:tc>
        <w:tc>
          <w:tcPr>
            <w:tcW w:w="2907" w:type="dxa"/>
            <w:shd w:val="clear" w:color="auto" w:fill="auto"/>
          </w:tcPr>
          <w:p w14:paraId="5A305981" w14:textId="77777777" w:rsidR="007070A3" w:rsidRPr="00DD27ED" w:rsidRDefault="007070A3" w:rsidP="00CD4506">
            <w:pPr>
              <w:pStyle w:val="TableText"/>
            </w:pPr>
          </w:p>
        </w:tc>
      </w:tr>
      <w:tr w:rsidR="007070A3" w:rsidRPr="00CD4506" w14:paraId="1D522578" w14:textId="77777777" w:rsidTr="00F8177D">
        <w:trPr>
          <w:cantSplit/>
        </w:trPr>
        <w:tc>
          <w:tcPr>
            <w:tcW w:w="3544" w:type="dxa"/>
            <w:shd w:val="clear" w:color="auto" w:fill="FF0000"/>
          </w:tcPr>
          <w:p w14:paraId="28F4F86C" w14:textId="77777777" w:rsidR="007070A3" w:rsidRPr="00CD4506" w:rsidRDefault="00CD4506" w:rsidP="00CD4506">
            <w:pPr>
              <w:pStyle w:val="TableText"/>
              <w:rPr>
                <w:b/>
                <w:sz w:val="24"/>
              </w:rPr>
            </w:pPr>
            <w:r w:rsidRPr="00CD4506">
              <w:rPr>
                <w:b/>
                <w:sz w:val="24"/>
              </w:rPr>
              <w:t>Specialist bereavement support</w:t>
            </w:r>
          </w:p>
        </w:tc>
        <w:tc>
          <w:tcPr>
            <w:tcW w:w="3047" w:type="dxa"/>
            <w:shd w:val="clear" w:color="auto" w:fill="FF0000"/>
          </w:tcPr>
          <w:p w14:paraId="58EB09FF" w14:textId="77777777" w:rsidR="007070A3" w:rsidRPr="00CD4506" w:rsidRDefault="00CD4506" w:rsidP="00CD4506">
            <w:pPr>
              <w:pStyle w:val="TableText"/>
              <w:rPr>
                <w:b/>
                <w:sz w:val="24"/>
              </w:rPr>
            </w:pPr>
            <w:r w:rsidRPr="00CD4506">
              <w:rPr>
                <w:b/>
                <w:sz w:val="24"/>
              </w:rPr>
              <w:t>Information</w:t>
            </w:r>
          </w:p>
        </w:tc>
        <w:tc>
          <w:tcPr>
            <w:tcW w:w="2907" w:type="dxa"/>
            <w:shd w:val="clear" w:color="auto" w:fill="FF0000"/>
          </w:tcPr>
          <w:p w14:paraId="4BEB4F68" w14:textId="77777777" w:rsidR="007070A3" w:rsidRPr="00CD4506" w:rsidRDefault="00CD4506" w:rsidP="00CD4506">
            <w:pPr>
              <w:pStyle w:val="TableText"/>
              <w:rPr>
                <w:b/>
                <w:sz w:val="24"/>
              </w:rPr>
            </w:pPr>
            <w:r>
              <w:rPr>
                <w:b/>
                <w:sz w:val="24"/>
              </w:rPr>
              <w:t>Contact details</w:t>
            </w:r>
          </w:p>
        </w:tc>
      </w:tr>
      <w:tr w:rsidR="007070A3" w:rsidRPr="00DD27ED" w14:paraId="23936367" w14:textId="77777777" w:rsidTr="00F8177D">
        <w:trPr>
          <w:cantSplit/>
          <w:trHeight w:val="1134"/>
        </w:trPr>
        <w:tc>
          <w:tcPr>
            <w:tcW w:w="3544" w:type="dxa"/>
            <w:shd w:val="clear" w:color="auto" w:fill="auto"/>
          </w:tcPr>
          <w:p w14:paraId="73743A84" w14:textId="77777777" w:rsidR="007070A3" w:rsidRPr="00DD27ED" w:rsidRDefault="007070A3" w:rsidP="00CD4506">
            <w:pPr>
              <w:pStyle w:val="TableText"/>
            </w:pPr>
          </w:p>
        </w:tc>
        <w:tc>
          <w:tcPr>
            <w:tcW w:w="3047" w:type="dxa"/>
            <w:shd w:val="clear" w:color="auto" w:fill="auto"/>
          </w:tcPr>
          <w:p w14:paraId="4CF5D68F" w14:textId="77777777" w:rsidR="007070A3" w:rsidRPr="00DD27ED" w:rsidRDefault="007070A3" w:rsidP="00CD4506">
            <w:pPr>
              <w:pStyle w:val="TableText"/>
            </w:pPr>
          </w:p>
        </w:tc>
        <w:tc>
          <w:tcPr>
            <w:tcW w:w="2907" w:type="dxa"/>
            <w:shd w:val="clear" w:color="auto" w:fill="auto"/>
          </w:tcPr>
          <w:p w14:paraId="0E35087D" w14:textId="77777777" w:rsidR="007070A3" w:rsidRPr="00DD27ED" w:rsidRDefault="007070A3" w:rsidP="00CD4506">
            <w:pPr>
              <w:pStyle w:val="TableText"/>
            </w:pPr>
          </w:p>
        </w:tc>
      </w:tr>
      <w:tr w:rsidR="007070A3" w:rsidRPr="00DD27ED" w14:paraId="5C6011A5" w14:textId="77777777" w:rsidTr="00F8177D">
        <w:trPr>
          <w:cantSplit/>
          <w:trHeight w:val="1134"/>
        </w:trPr>
        <w:tc>
          <w:tcPr>
            <w:tcW w:w="3544" w:type="dxa"/>
            <w:shd w:val="clear" w:color="auto" w:fill="auto"/>
          </w:tcPr>
          <w:p w14:paraId="68591E8A" w14:textId="77777777" w:rsidR="007070A3" w:rsidRPr="00DD27ED" w:rsidRDefault="007070A3" w:rsidP="00CD4506">
            <w:pPr>
              <w:pStyle w:val="TableText"/>
            </w:pPr>
          </w:p>
        </w:tc>
        <w:tc>
          <w:tcPr>
            <w:tcW w:w="3047" w:type="dxa"/>
            <w:shd w:val="clear" w:color="auto" w:fill="auto"/>
          </w:tcPr>
          <w:p w14:paraId="3DF56FD8" w14:textId="77777777" w:rsidR="007070A3" w:rsidRPr="00DD27ED" w:rsidRDefault="007070A3" w:rsidP="00CD4506">
            <w:pPr>
              <w:pStyle w:val="TableText"/>
            </w:pPr>
          </w:p>
        </w:tc>
        <w:tc>
          <w:tcPr>
            <w:tcW w:w="2907" w:type="dxa"/>
            <w:shd w:val="clear" w:color="auto" w:fill="auto"/>
          </w:tcPr>
          <w:p w14:paraId="0BD097E6" w14:textId="77777777" w:rsidR="007070A3" w:rsidRPr="00DD27ED" w:rsidRDefault="007070A3" w:rsidP="00CD4506">
            <w:pPr>
              <w:pStyle w:val="TableText"/>
            </w:pPr>
          </w:p>
        </w:tc>
      </w:tr>
      <w:tr w:rsidR="007070A3" w:rsidRPr="00DD27ED" w14:paraId="3588D96D" w14:textId="77777777" w:rsidTr="00F8177D">
        <w:trPr>
          <w:cantSplit/>
          <w:trHeight w:val="1134"/>
        </w:trPr>
        <w:tc>
          <w:tcPr>
            <w:tcW w:w="3544" w:type="dxa"/>
            <w:shd w:val="clear" w:color="auto" w:fill="auto"/>
          </w:tcPr>
          <w:p w14:paraId="6C91BE88" w14:textId="77777777" w:rsidR="007070A3" w:rsidRPr="00DD27ED" w:rsidRDefault="007070A3" w:rsidP="00CD4506">
            <w:pPr>
              <w:pStyle w:val="TableText"/>
            </w:pPr>
          </w:p>
        </w:tc>
        <w:tc>
          <w:tcPr>
            <w:tcW w:w="3047" w:type="dxa"/>
            <w:shd w:val="clear" w:color="auto" w:fill="auto"/>
          </w:tcPr>
          <w:p w14:paraId="2E474E36" w14:textId="77777777" w:rsidR="007070A3" w:rsidRPr="00DD27ED" w:rsidRDefault="007070A3" w:rsidP="00CD4506">
            <w:pPr>
              <w:pStyle w:val="TableText"/>
            </w:pPr>
          </w:p>
        </w:tc>
        <w:tc>
          <w:tcPr>
            <w:tcW w:w="2907" w:type="dxa"/>
            <w:shd w:val="clear" w:color="auto" w:fill="auto"/>
          </w:tcPr>
          <w:p w14:paraId="00902930" w14:textId="77777777" w:rsidR="007070A3" w:rsidRPr="00DD27ED" w:rsidRDefault="007070A3" w:rsidP="00CD4506">
            <w:pPr>
              <w:pStyle w:val="TableText"/>
            </w:pPr>
          </w:p>
        </w:tc>
      </w:tr>
      <w:tr w:rsidR="007070A3" w:rsidRPr="00DD27ED" w14:paraId="44A1BB64" w14:textId="77777777" w:rsidTr="00F8177D">
        <w:trPr>
          <w:cantSplit/>
          <w:trHeight w:val="1134"/>
        </w:trPr>
        <w:tc>
          <w:tcPr>
            <w:tcW w:w="3544" w:type="dxa"/>
            <w:shd w:val="clear" w:color="auto" w:fill="auto"/>
          </w:tcPr>
          <w:p w14:paraId="5E09ECE9" w14:textId="77777777" w:rsidR="007070A3" w:rsidRPr="00DD27ED" w:rsidRDefault="007070A3" w:rsidP="00CD4506">
            <w:pPr>
              <w:pStyle w:val="TableText"/>
            </w:pPr>
          </w:p>
        </w:tc>
        <w:tc>
          <w:tcPr>
            <w:tcW w:w="3047" w:type="dxa"/>
            <w:shd w:val="clear" w:color="auto" w:fill="auto"/>
          </w:tcPr>
          <w:p w14:paraId="3DD2826F" w14:textId="77777777" w:rsidR="007070A3" w:rsidRPr="00DD27ED" w:rsidRDefault="007070A3" w:rsidP="00CD4506">
            <w:pPr>
              <w:pStyle w:val="TableText"/>
            </w:pPr>
          </w:p>
        </w:tc>
        <w:tc>
          <w:tcPr>
            <w:tcW w:w="2907" w:type="dxa"/>
            <w:shd w:val="clear" w:color="auto" w:fill="auto"/>
          </w:tcPr>
          <w:p w14:paraId="4FE2A35B" w14:textId="77777777" w:rsidR="007070A3" w:rsidRPr="00DD27ED" w:rsidRDefault="007070A3" w:rsidP="00CD4506">
            <w:pPr>
              <w:pStyle w:val="TableText"/>
            </w:pPr>
          </w:p>
        </w:tc>
      </w:tr>
    </w:tbl>
    <w:p w14:paraId="0B9EC34C" w14:textId="77777777" w:rsidR="007070A3" w:rsidRDefault="007070A3" w:rsidP="00CD4506"/>
    <w:p w14:paraId="64B6F786" w14:textId="77777777" w:rsidR="002A26BD" w:rsidRDefault="002A26BD"/>
    <w:p w14:paraId="5A42C35E" w14:textId="77777777" w:rsidR="003E5CBD" w:rsidRDefault="003E5CBD" w:rsidP="00655C96">
      <w:pPr>
        <w:pStyle w:val="Heading1"/>
        <w:sectPr w:rsidR="003E5CBD" w:rsidSect="00F8177D">
          <w:footerReference w:type="even" r:id="rId36"/>
          <w:footerReference w:type="default" r:id="rId37"/>
          <w:pgSz w:w="11907" w:h="16840" w:code="9"/>
          <w:pgMar w:top="851" w:right="992" w:bottom="1134" w:left="1134" w:header="284" w:footer="567" w:gutter="284"/>
          <w:cols w:space="720"/>
          <w:docGrid w:linePitch="245"/>
        </w:sectPr>
      </w:pPr>
    </w:p>
    <w:tbl>
      <w:tblPr>
        <w:tblStyle w:val="TableGrid"/>
        <w:tblW w:w="9498" w:type="dxa"/>
        <w:tblLayout w:type="fixed"/>
        <w:tblCellMar>
          <w:left w:w="0" w:type="dxa"/>
          <w:right w:w="0" w:type="dxa"/>
        </w:tblCellMar>
        <w:tblLook w:val="04A0" w:firstRow="1" w:lastRow="0" w:firstColumn="1" w:lastColumn="0" w:noHBand="0" w:noVBand="1"/>
      </w:tblPr>
      <w:tblGrid>
        <w:gridCol w:w="2268"/>
        <w:gridCol w:w="2093"/>
        <w:gridCol w:w="884"/>
        <w:gridCol w:w="1526"/>
        <w:gridCol w:w="2727"/>
      </w:tblGrid>
      <w:tr w:rsidR="00BE47FC" w14:paraId="13219B99" w14:textId="77777777" w:rsidTr="00516398">
        <w:trPr>
          <w:cantSplit/>
        </w:trPr>
        <w:tc>
          <w:tcPr>
            <w:tcW w:w="2268" w:type="dxa"/>
            <w:vMerge w:val="restart"/>
            <w:tcBorders>
              <w:top w:val="nil"/>
              <w:left w:val="nil"/>
              <w:bottom w:val="nil"/>
            </w:tcBorders>
          </w:tcPr>
          <w:p w14:paraId="4E4DD85F" w14:textId="77777777" w:rsidR="00BE47FC" w:rsidRDefault="00BE47FC" w:rsidP="00516398">
            <w:pPr>
              <w:rPr>
                <w:lang w:eastAsia="en-NZ"/>
              </w:rPr>
            </w:pPr>
            <w:r>
              <w:rPr>
                <w:noProof/>
                <w:lang w:eastAsia="en-NZ"/>
              </w:rPr>
              <w:lastRenderedPageBreak/>
              <w:drawing>
                <wp:inline distT="0" distB="0" distL="0" distR="0" wp14:anchorId="1281BE60" wp14:editId="16712B0A">
                  <wp:extent cx="1052423" cy="429209"/>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082683" cy="441550"/>
                          </a:xfrm>
                          <a:prstGeom prst="rect">
                            <a:avLst/>
                          </a:prstGeom>
                          <a:noFill/>
                          <a:ln>
                            <a:noFill/>
                          </a:ln>
                        </pic:spPr>
                      </pic:pic>
                    </a:graphicData>
                  </a:graphic>
                </wp:inline>
              </w:drawing>
            </w:r>
          </w:p>
        </w:tc>
        <w:tc>
          <w:tcPr>
            <w:tcW w:w="2093" w:type="dxa"/>
            <w:vMerge w:val="restart"/>
          </w:tcPr>
          <w:p w14:paraId="1B728B95" w14:textId="77777777" w:rsidR="00BE47FC" w:rsidRDefault="00BE47FC" w:rsidP="00516398">
            <w:pPr>
              <w:pStyle w:val="TableText"/>
              <w:ind w:left="57"/>
              <w:rPr>
                <w:lang w:eastAsia="en-NZ"/>
              </w:rPr>
            </w:pPr>
            <w:r>
              <w:rPr>
                <w:lang w:eastAsia="en-NZ"/>
              </w:rPr>
              <w:t>Local logo</w:t>
            </w:r>
          </w:p>
        </w:tc>
        <w:tc>
          <w:tcPr>
            <w:tcW w:w="884" w:type="dxa"/>
            <w:vMerge w:val="restart"/>
            <w:tcBorders>
              <w:top w:val="nil"/>
            </w:tcBorders>
          </w:tcPr>
          <w:p w14:paraId="14618928" w14:textId="77777777" w:rsidR="00BE47FC" w:rsidRDefault="00BE47FC" w:rsidP="00516398">
            <w:pPr>
              <w:rPr>
                <w:lang w:eastAsia="en-NZ"/>
              </w:rPr>
            </w:pPr>
          </w:p>
        </w:tc>
        <w:tc>
          <w:tcPr>
            <w:tcW w:w="1526" w:type="dxa"/>
            <w:tcBorders>
              <w:bottom w:val="nil"/>
              <w:right w:val="nil"/>
            </w:tcBorders>
          </w:tcPr>
          <w:p w14:paraId="7CD77594" w14:textId="77777777" w:rsidR="00BE47FC" w:rsidRDefault="00BE47FC" w:rsidP="00516398">
            <w:pPr>
              <w:pStyle w:val="TableText"/>
              <w:spacing w:after="30"/>
              <w:ind w:left="57"/>
              <w:rPr>
                <w:lang w:eastAsia="en-NZ"/>
              </w:rPr>
            </w:pPr>
            <w:r>
              <w:rPr>
                <w:lang w:eastAsia="en-NZ"/>
              </w:rPr>
              <w:t>Patient name:</w:t>
            </w:r>
          </w:p>
        </w:tc>
        <w:tc>
          <w:tcPr>
            <w:tcW w:w="2727" w:type="dxa"/>
            <w:tcBorders>
              <w:left w:val="nil"/>
              <w:bottom w:val="nil"/>
            </w:tcBorders>
          </w:tcPr>
          <w:p w14:paraId="70C6BBDA" w14:textId="77777777" w:rsidR="00BE47FC" w:rsidRDefault="00BE47FC" w:rsidP="00516398">
            <w:pPr>
              <w:pStyle w:val="TableText"/>
              <w:spacing w:after="30"/>
              <w:rPr>
                <w:lang w:eastAsia="en-NZ"/>
              </w:rPr>
            </w:pPr>
          </w:p>
        </w:tc>
      </w:tr>
      <w:tr w:rsidR="00BE47FC" w14:paraId="503E4195" w14:textId="77777777" w:rsidTr="00516398">
        <w:trPr>
          <w:cantSplit/>
        </w:trPr>
        <w:tc>
          <w:tcPr>
            <w:tcW w:w="2268" w:type="dxa"/>
            <w:vMerge/>
            <w:tcBorders>
              <w:left w:val="nil"/>
              <w:bottom w:val="nil"/>
            </w:tcBorders>
          </w:tcPr>
          <w:p w14:paraId="0B5B0ABC" w14:textId="77777777" w:rsidR="00BE47FC" w:rsidRDefault="00BE47FC" w:rsidP="00516398">
            <w:pPr>
              <w:rPr>
                <w:lang w:eastAsia="en-NZ"/>
              </w:rPr>
            </w:pPr>
          </w:p>
        </w:tc>
        <w:tc>
          <w:tcPr>
            <w:tcW w:w="2093" w:type="dxa"/>
            <w:vMerge/>
          </w:tcPr>
          <w:p w14:paraId="3EB79315" w14:textId="77777777" w:rsidR="00BE47FC" w:rsidRDefault="00BE47FC" w:rsidP="00516398">
            <w:pPr>
              <w:rPr>
                <w:lang w:eastAsia="en-NZ"/>
              </w:rPr>
            </w:pPr>
          </w:p>
        </w:tc>
        <w:tc>
          <w:tcPr>
            <w:tcW w:w="884" w:type="dxa"/>
            <w:vMerge/>
          </w:tcPr>
          <w:p w14:paraId="23925CBB" w14:textId="77777777" w:rsidR="00BE47FC" w:rsidRDefault="00BE47FC" w:rsidP="00516398">
            <w:pPr>
              <w:rPr>
                <w:lang w:eastAsia="en-NZ"/>
              </w:rPr>
            </w:pPr>
          </w:p>
        </w:tc>
        <w:tc>
          <w:tcPr>
            <w:tcW w:w="1526" w:type="dxa"/>
            <w:tcBorders>
              <w:top w:val="nil"/>
              <w:bottom w:val="nil"/>
              <w:right w:val="nil"/>
            </w:tcBorders>
          </w:tcPr>
          <w:p w14:paraId="40FC2C14" w14:textId="77777777" w:rsidR="00BE47FC" w:rsidRDefault="00BE47FC" w:rsidP="00516398">
            <w:pPr>
              <w:pStyle w:val="TableText"/>
              <w:spacing w:before="0" w:after="30"/>
              <w:ind w:left="57"/>
              <w:rPr>
                <w:lang w:eastAsia="en-NZ"/>
              </w:rPr>
            </w:pPr>
            <w:r>
              <w:rPr>
                <w:lang w:eastAsia="en-NZ"/>
              </w:rPr>
              <w:t>NHI:</w:t>
            </w:r>
          </w:p>
        </w:tc>
        <w:tc>
          <w:tcPr>
            <w:tcW w:w="2727" w:type="dxa"/>
            <w:tcBorders>
              <w:top w:val="nil"/>
              <w:left w:val="nil"/>
              <w:bottom w:val="nil"/>
            </w:tcBorders>
          </w:tcPr>
          <w:p w14:paraId="2533D34F" w14:textId="77777777" w:rsidR="00BE47FC" w:rsidRDefault="00BE47FC" w:rsidP="00516398">
            <w:pPr>
              <w:pStyle w:val="TableText"/>
              <w:spacing w:before="0" w:after="30"/>
              <w:rPr>
                <w:lang w:eastAsia="en-NZ"/>
              </w:rPr>
            </w:pPr>
          </w:p>
        </w:tc>
      </w:tr>
      <w:tr w:rsidR="00BE47FC" w14:paraId="3D018735" w14:textId="77777777" w:rsidTr="00516398">
        <w:trPr>
          <w:cantSplit/>
        </w:trPr>
        <w:tc>
          <w:tcPr>
            <w:tcW w:w="2268" w:type="dxa"/>
            <w:vMerge/>
            <w:tcBorders>
              <w:left w:val="nil"/>
              <w:bottom w:val="nil"/>
            </w:tcBorders>
          </w:tcPr>
          <w:p w14:paraId="7F66E0B2" w14:textId="77777777" w:rsidR="00BE47FC" w:rsidRDefault="00BE47FC" w:rsidP="00516398">
            <w:pPr>
              <w:rPr>
                <w:lang w:eastAsia="en-NZ"/>
              </w:rPr>
            </w:pPr>
          </w:p>
        </w:tc>
        <w:tc>
          <w:tcPr>
            <w:tcW w:w="2093" w:type="dxa"/>
            <w:vMerge/>
          </w:tcPr>
          <w:p w14:paraId="28C6F843" w14:textId="77777777" w:rsidR="00BE47FC" w:rsidRDefault="00BE47FC" w:rsidP="00516398">
            <w:pPr>
              <w:rPr>
                <w:lang w:eastAsia="en-NZ"/>
              </w:rPr>
            </w:pPr>
          </w:p>
        </w:tc>
        <w:tc>
          <w:tcPr>
            <w:tcW w:w="884" w:type="dxa"/>
            <w:vMerge/>
            <w:tcBorders>
              <w:bottom w:val="nil"/>
            </w:tcBorders>
          </w:tcPr>
          <w:p w14:paraId="742EF5E2" w14:textId="77777777" w:rsidR="00BE47FC" w:rsidRDefault="00BE47FC" w:rsidP="00516398">
            <w:pPr>
              <w:rPr>
                <w:lang w:eastAsia="en-NZ"/>
              </w:rPr>
            </w:pPr>
          </w:p>
        </w:tc>
        <w:tc>
          <w:tcPr>
            <w:tcW w:w="1526" w:type="dxa"/>
            <w:tcBorders>
              <w:top w:val="nil"/>
              <w:right w:val="nil"/>
            </w:tcBorders>
          </w:tcPr>
          <w:p w14:paraId="489BCD3F" w14:textId="77777777" w:rsidR="00BE47FC" w:rsidRDefault="00BE47FC" w:rsidP="00516398">
            <w:pPr>
              <w:pStyle w:val="TableText"/>
              <w:spacing w:before="0"/>
              <w:ind w:left="57"/>
              <w:rPr>
                <w:lang w:eastAsia="en-NZ"/>
              </w:rPr>
            </w:pPr>
            <w:proofErr w:type="spellStart"/>
            <w:r>
              <w:rPr>
                <w:lang w:eastAsia="en-NZ"/>
              </w:rPr>
              <w:t>DoB</w:t>
            </w:r>
            <w:proofErr w:type="spellEnd"/>
            <w:r>
              <w:rPr>
                <w:lang w:eastAsia="en-NZ"/>
              </w:rPr>
              <w:t>:</w:t>
            </w:r>
          </w:p>
        </w:tc>
        <w:tc>
          <w:tcPr>
            <w:tcW w:w="2727" w:type="dxa"/>
            <w:tcBorders>
              <w:top w:val="nil"/>
              <w:left w:val="nil"/>
            </w:tcBorders>
          </w:tcPr>
          <w:p w14:paraId="1C1DC454" w14:textId="77777777" w:rsidR="00BE47FC" w:rsidRDefault="00BE47FC" w:rsidP="00516398">
            <w:pPr>
              <w:pStyle w:val="TableText"/>
              <w:spacing w:before="0"/>
              <w:rPr>
                <w:lang w:eastAsia="en-NZ"/>
              </w:rPr>
            </w:pPr>
          </w:p>
        </w:tc>
      </w:tr>
    </w:tbl>
    <w:p w14:paraId="7EACDB09" w14:textId="77777777" w:rsidR="00BE47FC" w:rsidRDefault="00BE47FC" w:rsidP="00BE47FC"/>
    <w:p w14:paraId="485BDFDB" w14:textId="77777777" w:rsidR="0089560E" w:rsidRPr="0089560E" w:rsidRDefault="0089560E" w:rsidP="0089560E">
      <w:pPr>
        <w:pStyle w:val="Heading1"/>
      </w:pPr>
      <w:bookmarkStart w:id="19" w:name="_Toc477870921"/>
      <w:r>
        <w:t>Discharge checklist</w:t>
      </w:r>
      <w:bookmarkEnd w:id="19"/>
    </w:p>
    <w:p w14:paraId="07A7AA81" w14:textId="77777777" w:rsidR="00DD27ED" w:rsidRDefault="008A54E3" w:rsidP="00655C96">
      <w:r>
        <w:t>This checklist will help facilitate a safe, smooth and seamless transition from hospital/hospice care for the dying person who chooses to be cared for at home.</w:t>
      </w:r>
    </w:p>
    <w:p w14:paraId="4644D774" w14:textId="77777777" w:rsidR="008A54E3" w:rsidRDefault="008A54E3" w:rsidP="00655C96">
      <w:pPr>
        <w:pStyle w:val="Bullet"/>
      </w:pPr>
      <w:r>
        <w:t>Hospital/hospice staff must prioritise the discharge as URGENT to minimise any potential delays.</w:t>
      </w:r>
    </w:p>
    <w:p w14:paraId="5A0A46A5" w14:textId="77777777" w:rsidR="008A54E3" w:rsidRDefault="008A54E3" w:rsidP="00655C96">
      <w:pPr>
        <w:pStyle w:val="Bullet"/>
      </w:pPr>
      <w:r>
        <w:t>Involve the person and their family/</w:t>
      </w:r>
      <w:proofErr w:type="spellStart"/>
      <w:r>
        <w:t>whānau</w:t>
      </w:r>
      <w:proofErr w:type="spellEnd"/>
      <w:r>
        <w:t xml:space="preserve"> and/or carer in the discharge details and the plan of care.</w:t>
      </w:r>
    </w:p>
    <w:p w14:paraId="5745090C" w14:textId="77777777" w:rsidR="008A54E3" w:rsidRDefault="008A54E3" w:rsidP="00655C96">
      <w:pPr>
        <w:pStyle w:val="Bullet"/>
      </w:pPr>
      <w:r>
        <w:t>Contact the person</w:t>
      </w:r>
      <w:r w:rsidR="00DD27ED">
        <w:t>’</w:t>
      </w:r>
      <w:r>
        <w:t>s general practitioner (GP) and ensure the GP is supportive of the discharge.</w:t>
      </w:r>
      <w:r w:rsidR="00B7491D">
        <w:t xml:space="preserve"> Advise the person and their family of the importance of a GP visit soon after discharge if death is imminent.</w:t>
      </w:r>
    </w:p>
    <w:p w14:paraId="0E78FAC9" w14:textId="77777777" w:rsidR="008A54E3" w:rsidRDefault="008A54E3" w:rsidP="00655C96">
      <w:pPr>
        <w:pStyle w:val="Bullet"/>
      </w:pPr>
      <w:r>
        <w:t>Refer to the relevant community nursing service(s) in good time and consider arranging for referral to specialist palliative care / hospice.</w:t>
      </w:r>
    </w:p>
    <w:p w14:paraId="5239BA4C" w14:textId="77777777" w:rsidR="008A54E3" w:rsidRDefault="008A54E3" w:rsidP="00655C96">
      <w:pPr>
        <w:pStyle w:val="Bullet"/>
      </w:pPr>
      <w:r w:rsidRPr="00211166">
        <w:t>Where appropriate, ensure sufficient subcutaneous medications are prescribed and available in the ho</w:t>
      </w:r>
      <w:r>
        <w:t>me, with the relevant authorities.</w:t>
      </w:r>
    </w:p>
    <w:p w14:paraId="0BACE82E" w14:textId="77777777" w:rsidR="008A54E3" w:rsidRPr="00211166" w:rsidRDefault="008A54E3" w:rsidP="00655C96"/>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61"/>
        <w:gridCol w:w="662"/>
        <w:gridCol w:w="804"/>
        <w:gridCol w:w="3402"/>
      </w:tblGrid>
      <w:tr w:rsidR="008A54E3" w:rsidRPr="00655C96" w14:paraId="0A3069E2" w14:textId="77777777" w:rsidTr="00F8177D">
        <w:trPr>
          <w:cantSplit/>
          <w:tblHeader/>
        </w:trPr>
        <w:tc>
          <w:tcPr>
            <w:tcW w:w="3969" w:type="dxa"/>
          </w:tcPr>
          <w:p w14:paraId="0353D5C7" w14:textId="77777777" w:rsidR="008A54E3" w:rsidRPr="00655C96" w:rsidRDefault="00655C96" w:rsidP="00655C96">
            <w:pPr>
              <w:pStyle w:val="TableText"/>
              <w:rPr>
                <w:b/>
                <w:sz w:val="22"/>
              </w:rPr>
            </w:pPr>
            <w:r w:rsidRPr="00655C96">
              <w:rPr>
                <w:b/>
                <w:sz w:val="22"/>
              </w:rPr>
              <w:t>Checklist</w:t>
            </w:r>
          </w:p>
        </w:tc>
        <w:tc>
          <w:tcPr>
            <w:tcW w:w="661" w:type="dxa"/>
          </w:tcPr>
          <w:p w14:paraId="423CD516" w14:textId="77777777" w:rsidR="008A54E3" w:rsidRPr="00655C96" w:rsidRDefault="00655C96" w:rsidP="00655C96">
            <w:pPr>
              <w:pStyle w:val="TableText"/>
              <w:jc w:val="center"/>
              <w:rPr>
                <w:b/>
                <w:sz w:val="22"/>
              </w:rPr>
            </w:pPr>
            <w:r w:rsidRPr="00655C96">
              <w:rPr>
                <w:b/>
                <w:sz w:val="22"/>
              </w:rPr>
              <w:t>Yes</w:t>
            </w:r>
          </w:p>
        </w:tc>
        <w:tc>
          <w:tcPr>
            <w:tcW w:w="662" w:type="dxa"/>
          </w:tcPr>
          <w:p w14:paraId="32C783C3" w14:textId="77777777" w:rsidR="008A54E3" w:rsidRPr="00655C96" w:rsidRDefault="00655C96" w:rsidP="00655C96">
            <w:pPr>
              <w:pStyle w:val="TableText"/>
              <w:jc w:val="center"/>
              <w:rPr>
                <w:b/>
                <w:sz w:val="22"/>
              </w:rPr>
            </w:pPr>
            <w:r w:rsidRPr="00655C96">
              <w:rPr>
                <w:b/>
                <w:sz w:val="22"/>
              </w:rPr>
              <w:t>No</w:t>
            </w:r>
          </w:p>
        </w:tc>
        <w:tc>
          <w:tcPr>
            <w:tcW w:w="804" w:type="dxa"/>
          </w:tcPr>
          <w:p w14:paraId="2B16A75C" w14:textId="77777777" w:rsidR="008A54E3" w:rsidRPr="00655C96" w:rsidRDefault="00655C96" w:rsidP="00655C96">
            <w:pPr>
              <w:pStyle w:val="TableText"/>
              <w:jc w:val="center"/>
              <w:rPr>
                <w:b/>
                <w:sz w:val="22"/>
              </w:rPr>
            </w:pPr>
            <w:r>
              <w:rPr>
                <w:b/>
                <w:sz w:val="22"/>
              </w:rPr>
              <w:t>N/A</w:t>
            </w:r>
          </w:p>
        </w:tc>
        <w:tc>
          <w:tcPr>
            <w:tcW w:w="3402" w:type="dxa"/>
          </w:tcPr>
          <w:p w14:paraId="1F1F2DE5" w14:textId="77777777" w:rsidR="008A54E3" w:rsidRPr="00655C96" w:rsidRDefault="00655C96" w:rsidP="00655C96">
            <w:pPr>
              <w:pStyle w:val="TableText"/>
              <w:rPr>
                <w:b/>
                <w:sz w:val="22"/>
              </w:rPr>
            </w:pPr>
            <w:r w:rsidRPr="00655C96">
              <w:rPr>
                <w:b/>
                <w:sz w:val="22"/>
              </w:rPr>
              <w:t>Comment</w:t>
            </w:r>
          </w:p>
        </w:tc>
      </w:tr>
      <w:tr w:rsidR="008A54E3" w:rsidRPr="00150EED" w14:paraId="30FAE103" w14:textId="77777777" w:rsidTr="00F8177D">
        <w:trPr>
          <w:cantSplit/>
        </w:trPr>
        <w:tc>
          <w:tcPr>
            <w:tcW w:w="3969" w:type="dxa"/>
          </w:tcPr>
          <w:p w14:paraId="7E5AC5B6" w14:textId="77777777" w:rsidR="008A54E3" w:rsidRPr="00F82CC5" w:rsidRDefault="008A54E3" w:rsidP="00655C96">
            <w:pPr>
              <w:pStyle w:val="TableText"/>
            </w:pPr>
            <w:r>
              <w:t>The person</w:t>
            </w:r>
            <w:r w:rsidRPr="00F82CC5">
              <w:t xml:space="preserve"> has a preferred place of care</w:t>
            </w:r>
            <w:r>
              <w:t>.</w:t>
            </w:r>
          </w:p>
        </w:tc>
        <w:tc>
          <w:tcPr>
            <w:tcW w:w="661" w:type="dxa"/>
          </w:tcPr>
          <w:p w14:paraId="7B5FC34F" w14:textId="77777777" w:rsidR="008A54E3" w:rsidRPr="00F82CC5" w:rsidRDefault="008A54E3" w:rsidP="00655C96">
            <w:pPr>
              <w:pStyle w:val="TableText"/>
              <w:jc w:val="center"/>
            </w:pPr>
          </w:p>
        </w:tc>
        <w:tc>
          <w:tcPr>
            <w:tcW w:w="662" w:type="dxa"/>
          </w:tcPr>
          <w:p w14:paraId="23D4B8FE" w14:textId="77777777" w:rsidR="008A54E3" w:rsidRPr="00F82CC5" w:rsidRDefault="008A54E3" w:rsidP="00655C96">
            <w:pPr>
              <w:pStyle w:val="TableText"/>
              <w:jc w:val="center"/>
            </w:pPr>
          </w:p>
        </w:tc>
        <w:tc>
          <w:tcPr>
            <w:tcW w:w="804" w:type="dxa"/>
          </w:tcPr>
          <w:p w14:paraId="32C9B587" w14:textId="77777777" w:rsidR="008A54E3" w:rsidRPr="00F82CC5" w:rsidRDefault="008A54E3" w:rsidP="00655C96">
            <w:pPr>
              <w:pStyle w:val="TableText"/>
              <w:jc w:val="center"/>
            </w:pPr>
          </w:p>
        </w:tc>
        <w:tc>
          <w:tcPr>
            <w:tcW w:w="3402" w:type="dxa"/>
          </w:tcPr>
          <w:p w14:paraId="7F45B9EE" w14:textId="77777777" w:rsidR="008A54E3" w:rsidRPr="00F82CC5" w:rsidRDefault="008A54E3" w:rsidP="00655C96">
            <w:pPr>
              <w:pStyle w:val="TableText"/>
            </w:pPr>
          </w:p>
        </w:tc>
      </w:tr>
      <w:tr w:rsidR="008A54E3" w:rsidRPr="00150EED" w14:paraId="53812F6C" w14:textId="77777777" w:rsidTr="00F8177D">
        <w:trPr>
          <w:cantSplit/>
        </w:trPr>
        <w:tc>
          <w:tcPr>
            <w:tcW w:w="3969" w:type="dxa"/>
          </w:tcPr>
          <w:p w14:paraId="23970C2E" w14:textId="77777777" w:rsidR="008A54E3" w:rsidRPr="00F82CC5" w:rsidRDefault="008A54E3" w:rsidP="00655C96">
            <w:pPr>
              <w:pStyle w:val="TableText"/>
            </w:pPr>
            <w:r>
              <w:t>The person and their family/</w:t>
            </w:r>
            <w:proofErr w:type="spellStart"/>
            <w:r>
              <w:t>whānau</w:t>
            </w:r>
            <w:proofErr w:type="spellEnd"/>
            <w:r>
              <w:t xml:space="preserve"> and/or carer</w:t>
            </w:r>
            <w:r w:rsidRPr="00F82CC5">
              <w:t xml:space="preserve"> </w:t>
            </w:r>
            <w:r w:rsidR="00C8018E">
              <w:t xml:space="preserve">are </w:t>
            </w:r>
            <w:r w:rsidRPr="00F82CC5">
              <w:t xml:space="preserve">aware of </w:t>
            </w:r>
            <w:r w:rsidR="00C8018E">
              <w:t xml:space="preserve">the </w:t>
            </w:r>
            <w:r w:rsidRPr="00F82CC5">
              <w:t>prognosis and expectation that death might be imminent</w:t>
            </w:r>
            <w:r w:rsidR="00655C96">
              <w:t>.</w:t>
            </w:r>
          </w:p>
        </w:tc>
        <w:tc>
          <w:tcPr>
            <w:tcW w:w="661" w:type="dxa"/>
          </w:tcPr>
          <w:p w14:paraId="74BAFD40" w14:textId="77777777" w:rsidR="008A54E3" w:rsidRPr="00F82CC5" w:rsidRDefault="008A54E3" w:rsidP="00655C96">
            <w:pPr>
              <w:pStyle w:val="TableText"/>
              <w:jc w:val="center"/>
            </w:pPr>
          </w:p>
        </w:tc>
        <w:tc>
          <w:tcPr>
            <w:tcW w:w="662" w:type="dxa"/>
          </w:tcPr>
          <w:p w14:paraId="44927776" w14:textId="77777777" w:rsidR="008A54E3" w:rsidRPr="00F82CC5" w:rsidRDefault="008A54E3" w:rsidP="00655C96">
            <w:pPr>
              <w:pStyle w:val="TableText"/>
              <w:jc w:val="center"/>
            </w:pPr>
          </w:p>
        </w:tc>
        <w:tc>
          <w:tcPr>
            <w:tcW w:w="804" w:type="dxa"/>
          </w:tcPr>
          <w:p w14:paraId="41FDC368" w14:textId="77777777" w:rsidR="008A54E3" w:rsidRPr="00F82CC5" w:rsidRDefault="008A54E3" w:rsidP="00655C96">
            <w:pPr>
              <w:pStyle w:val="TableText"/>
              <w:jc w:val="center"/>
            </w:pPr>
          </w:p>
        </w:tc>
        <w:tc>
          <w:tcPr>
            <w:tcW w:w="3402" w:type="dxa"/>
          </w:tcPr>
          <w:p w14:paraId="3F3E48F2" w14:textId="77777777" w:rsidR="008A54E3" w:rsidRPr="00F82CC5" w:rsidRDefault="008A54E3" w:rsidP="00655C96">
            <w:pPr>
              <w:pStyle w:val="TableText"/>
            </w:pPr>
          </w:p>
        </w:tc>
      </w:tr>
      <w:tr w:rsidR="008A54E3" w:rsidRPr="00150EED" w14:paraId="1F3CFA11" w14:textId="77777777" w:rsidTr="00F8177D">
        <w:trPr>
          <w:cantSplit/>
        </w:trPr>
        <w:tc>
          <w:tcPr>
            <w:tcW w:w="3969" w:type="dxa"/>
          </w:tcPr>
          <w:p w14:paraId="1E053554" w14:textId="77777777" w:rsidR="008A54E3" w:rsidRPr="00F82CC5" w:rsidRDefault="00C8018E" w:rsidP="00655C96">
            <w:pPr>
              <w:pStyle w:val="TableText"/>
            </w:pPr>
            <w:r>
              <w:t>The f</w:t>
            </w:r>
            <w:r w:rsidR="008A54E3" w:rsidRPr="00F82CC5">
              <w:t>amily/</w:t>
            </w:r>
            <w:proofErr w:type="spellStart"/>
            <w:r w:rsidR="008A54E3" w:rsidRPr="00F82CC5">
              <w:t>wh</w:t>
            </w:r>
            <w:r w:rsidR="008A54E3">
              <w:t>ā</w:t>
            </w:r>
            <w:r w:rsidR="008A54E3" w:rsidRPr="00F82CC5">
              <w:t>nau</w:t>
            </w:r>
            <w:proofErr w:type="spellEnd"/>
            <w:r w:rsidR="008A54E3">
              <w:t xml:space="preserve"> and/or c</w:t>
            </w:r>
            <w:r w:rsidR="008A54E3" w:rsidRPr="00F82CC5">
              <w:t xml:space="preserve">arer support </w:t>
            </w:r>
            <w:r w:rsidR="008A54E3">
              <w:t xml:space="preserve">the </w:t>
            </w:r>
            <w:r w:rsidR="008A54E3" w:rsidRPr="00F82CC5">
              <w:t xml:space="preserve">decision for </w:t>
            </w:r>
            <w:r w:rsidR="008A54E3">
              <w:t>the person</w:t>
            </w:r>
            <w:r w:rsidR="00DD27ED">
              <w:t>’</w:t>
            </w:r>
            <w:r w:rsidR="008A54E3">
              <w:t xml:space="preserve">s </w:t>
            </w:r>
            <w:r w:rsidR="008A54E3" w:rsidRPr="00F82CC5">
              <w:t xml:space="preserve">discharge and are aware of </w:t>
            </w:r>
            <w:r w:rsidR="008A54E3">
              <w:t xml:space="preserve">the </w:t>
            </w:r>
            <w:r w:rsidR="008A54E3" w:rsidRPr="00F82CC5">
              <w:t xml:space="preserve">plan of care and any </w:t>
            </w:r>
            <w:r w:rsidR="008A54E3">
              <w:t xml:space="preserve">arrangements for </w:t>
            </w:r>
            <w:r w:rsidR="008A54E3" w:rsidRPr="00F82CC5">
              <w:t>services/visits/equipment</w:t>
            </w:r>
            <w:r w:rsidR="008A54E3">
              <w:t>.</w:t>
            </w:r>
          </w:p>
        </w:tc>
        <w:tc>
          <w:tcPr>
            <w:tcW w:w="661" w:type="dxa"/>
          </w:tcPr>
          <w:p w14:paraId="48DB8AFE" w14:textId="77777777" w:rsidR="008A54E3" w:rsidRPr="00F82CC5" w:rsidRDefault="008A54E3" w:rsidP="00655C96">
            <w:pPr>
              <w:pStyle w:val="TableText"/>
              <w:jc w:val="center"/>
            </w:pPr>
          </w:p>
        </w:tc>
        <w:tc>
          <w:tcPr>
            <w:tcW w:w="662" w:type="dxa"/>
          </w:tcPr>
          <w:p w14:paraId="297003F2" w14:textId="77777777" w:rsidR="008A54E3" w:rsidRPr="00F82CC5" w:rsidRDefault="008A54E3" w:rsidP="00655C96">
            <w:pPr>
              <w:pStyle w:val="TableText"/>
              <w:jc w:val="center"/>
            </w:pPr>
          </w:p>
        </w:tc>
        <w:tc>
          <w:tcPr>
            <w:tcW w:w="804" w:type="dxa"/>
          </w:tcPr>
          <w:p w14:paraId="4954344E" w14:textId="77777777" w:rsidR="008A54E3" w:rsidRPr="00F82CC5" w:rsidRDefault="008A54E3" w:rsidP="00655C96">
            <w:pPr>
              <w:pStyle w:val="TableText"/>
              <w:jc w:val="center"/>
            </w:pPr>
          </w:p>
        </w:tc>
        <w:tc>
          <w:tcPr>
            <w:tcW w:w="3402" w:type="dxa"/>
          </w:tcPr>
          <w:p w14:paraId="3E676290" w14:textId="77777777" w:rsidR="008A54E3" w:rsidRPr="00F82CC5" w:rsidRDefault="008A54E3" w:rsidP="00655C96">
            <w:pPr>
              <w:pStyle w:val="TableText"/>
            </w:pPr>
          </w:p>
        </w:tc>
      </w:tr>
      <w:tr w:rsidR="008A54E3" w:rsidRPr="00150EED" w14:paraId="2483B04A" w14:textId="77777777" w:rsidTr="00F8177D">
        <w:trPr>
          <w:cantSplit/>
        </w:trPr>
        <w:tc>
          <w:tcPr>
            <w:tcW w:w="3969" w:type="dxa"/>
          </w:tcPr>
          <w:p w14:paraId="01522A28" w14:textId="77777777" w:rsidR="008A54E3" w:rsidRPr="00F82CC5" w:rsidRDefault="008A54E3" w:rsidP="00655C96">
            <w:pPr>
              <w:pStyle w:val="TableText"/>
            </w:pPr>
            <w:r w:rsidRPr="00F82CC5">
              <w:t xml:space="preserve">Other </w:t>
            </w:r>
            <w:r>
              <w:t>multidisciplinary team (</w:t>
            </w:r>
            <w:r w:rsidRPr="00F82CC5">
              <w:t>MDT</w:t>
            </w:r>
            <w:r>
              <w:t>)</w:t>
            </w:r>
            <w:r w:rsidRPr="00F82CC5">
              <w:t xml:space="preserve"> members have contributed to </w:t>
            </w:r>
            <w:r>
              <w:t>the person</w:t>
            </w:r>
            <w:r w:rsidR="00DD27ED">
              <w:t>’</w:t>
            </w:r>
            <w:r>
              <w:t xml:space="preserve">s </w:t>
            </w:r>
            <w:r w:rsidRPr="00F82CC5">
              <w:t>discharge plan and support the discharge</w:t>
            </w:r>
            <w:r>
              <w:t>.</w:t>
            </w:r>
          </w:p>
        </w:tc>
        <w:tc>
          <w:tcPr>
            <w:tcW w:w="661" w:type="dxa"/>
          </w:tcPr>
          <w:p w14:paraId="4827FB0D" w14:textId="77777777" w:rsidR="008A54E3" w:rsidRPr="00F82CC5" w:rsidRDefault="008A54E3" w:rsidP="00655C96">
            <w:pPr>
              <w:pStyle w:val="TableText"/>
              <w:jc w:val="center"/>
            </w:pPr>
          </w:p>
        </w:tc>
        <w:tc>
          <w:tcPr>
            <w:tcW w:w="662" w:type="dxa"/>
          </w:tcPr>
          <w:p w14:paraId="40D6F63E" w14:textId="77777777" w:rsidR="008A54E3" w:rsidRPr="00F82CC5" w:rsidRDefault="008A54E3" w:rsidP="00655C96">
            <w:pPr>
              <w:pStyle w:val="TableText"/>
              <w:jc w:val="center"/>
            </w:pPr>
          </w:p>
        </w:tc>
        <w:tc>
          <w:tcPr>
            <w:tcW w:w="804" w:type="dxa"/>
          </w:tcPr>
          <w:p w14:paraId="11B189A2" w14:textId="77777777" w:rsidR="008A54E3" w:rsidRPr="00F82CC5" w:rsidRDefault="008A54E3" w:rsidP="00655C96">
            <w:pPr>
              <w:pStyle w:val="TableText"/>
              <w:jc w:val="center"/>
            </w:pPr>
          </w:p>
        </w:tc>
        <w:tc>
          <w:tcPr>
            <w:tcW w:w="3402" w:type="dxa"/>
          </w:tcPr>
          <w:p w14:paraId="62F9CEE9" w14:textId="77777777" w:rsidR="008A54E3" w:rsidRPr="00F82CC5" w:rsidRDefault="008A54E3" w:rsidP="00655C96">
            <w:pPr>
              <w:pStyle w:val="TableText"/>
            </w:pPr>
          </w:p>
        </w:tc>
      </w:tr>
      <w:tr w:rsidR="008A54E3" w:rsidRPr="00150EED" w14:paraId="25344B4E" w14:textId="77777777" w:rsidTr="00F8177D">
        <w:trPr>
          <w:cantSplit/>
        </w:trPr>
        <w:tc>
          <w:tcPr>
            <w:tcW w:w="3969" w:type="dxa"/>
          </w:tcPr>
          <w:p w14:paraId="6B0ED315" w14:textId="77777777" w:rsidR="008A54E3" w:rsidRPr="00F82CC5" w:rsidRDefault="008A54E3" w:rsidP="00655C96">
            <w:pPr>
              <w:pStyle w:val="TableText"/>
            </w:pPr>
            <w:r w:rsidRPr="00BA33CE">
              <w:rPr>
                <w:color w:val="222222"/>
              </w:rPr>
              <w:t>Do Not Attempt Cardiopulmonary Resuscitation</w:t>
            </w:r>
            <w:r w:rsidRPr="00BA33CE">
              <w:t xml:space="preserve"> </w:t>
            </w:r>
            <w:r>
              <w:t>(DNACPR) decision documentation has been</w:t>
            </w:r>
            <w:r w:rsidRPr="00F82CC5">
              <w:t xml:space="preserve"> completed or photocopied</w:t>
            </w:r>
            <w:r>
              <w:t>.</w:t>
            </w:r>
          </w:p>
        </w:tc>
        <w:tc>
          <w:tcPr>
            <w:tcW w:w="661" w:type="dxa"/>
          </w:tcPr>
          <w:p w14:paraId="32C4C26B" w14:textId="77777777" w:rsidR="008A54E3" w:rsidRPr="00F82CC5" w:rsidRDefault="008A54E3" w:rsidP="00655C96">
            <w:pPr>
              <w:pStyle w:val="TableText"/>
              <w:jc w:val="center"/>
            </w:pPr>
          </w:p>
        </w:tc>
        <w:tc>
          <w:tcPr>
            <w:tcW w:w="662" w:type="dxa"/>
          </w:tcPr>
          <w:p w14:paraId="41634B07" w14:textId="77777777" w:rsidR="008A54E3" w:rsidRPr="00F82CC5" w:rsidRDefault="008A54E3" w:rsidP="00655C96">
            <w:pPr>
              <w:pStyle w:val="TableText"/>
              <w:jc w:val="center"/>
            </w:pPr>
          </w:p>
        </w:tc>
        <w:tc>
          <w:tcPr>
            <w:tcW w:w="804" w:type="dxa"/>
          </w:tcPr>
          <w:p w14:paraId="19422250" w14:textId="77777777" w:rsidR="008A54E3" w:rsidRPr="00F82CC5" w:rsidRDefault="008A54E3" w:rsidP="00655C96">
            <w:pPr>
              <w:pStyle w:val="TableText"/>
              <w:jc w:val="center"/>
            </w:pPr>
          </w:p>
        </w:tc>
        <w:tc>
          <w:tcPr>
            <w:tcW w:w="3402" w:type="dxa"/>
          </w:tcPr>
          <w:p w14:paraId="192B1794" w14:textId="77777777" w:rsidR="008A54E3" w:rsidRPr="00F82CC5" w:rsidRDefault="008A54E3" w:rsidP="00655C96">
            <w:pPr>
              <w:pStyle w:val="TableText"/>
            </w:pPr>
          </w:p>
        </w:tc>
      </w:tr>
      <w:tr w:rsidR="008A54E3" w:rsidRPr="00150EED" w14:paraId="16602959" w14:textId="77777777" w:rsidTr="00F8177D">
        <w:trPr>
          <w:cantSplit/>
        </w:trPr>
        <w:tc>
          <w:tcPr>
            <w:tcW w:w="3969" w:type="dxa"/>
          </w:tcPr>
          <w:p w14:paraId="6239AE33" w14:textId="77777777" w:rsidR="008A54E3" w:rsidRPr="00F82CC5" w:rsidRDefault="008A54E3" w:rsidP="00655C96">
            <w:pPr>
              <w:pStyle w:val="TableText"/>
            </w:pPr>
            <w:r w:rsidRPr="00F82CC5">
              <w:t>A</w:t>
            </w:r>
            <w:r>
              <w:t>n a</w:t>
            </w:r>
            <w:r w:rsidRPr="00F82CC5">
              <w:t xml:space="preserve">mbulance </w:t>
            </w:r>
            <w:r>
              <w:t xml:space="preserve">has been </w:t>
            </w:r>
            <w:r w:rsidRPr="00F82CC5">
              <w:t xml:space="preserve">booked and </w:t>
            </w:r>
            <w:r>
              <w:t xml:space="preserve">is </w:t>
            </w:r>
            <w:r w:rsidRPr="00F82CC5">
              <w:t xml:space="preserve">aware of </w:t>
            </w:r>
            <w:r>
              <w:t xml:space="preserve">any </w:t>
            </w:r>
            <w:r w:rsidRPr="00F82CC5">
              <w:t>DNACPR</w:t>
            </w:r>
            <w:r>
              <w:t xml:space="preserve"> decision.</w:t>
            </w:r>
          </w:p>
        </w:tc>
        <w:tc>
          <w:tcPr>
            <w:tcW w:w="661" w:type="dxa"/>
          </w:tcPr>
          <w:p w14:paraId="59DCC393" w14:textId="77777777" w:rsidR="008A54E3" w:rsidRPr="00F82CC5" w:rsidRDefault="008A54E3" w:rsidP="00655C96">
            <w:pPr>
              <w:pStyle w:val="TableText"/>
              <w:jc w:val="center"/>
            </w:pPr>
          </w:p>
        </w:tc>
        <w:tc>
          <w:tcPr>
            <w:tcW w:w="662" w:type="dxa"/>
          </w:tcPr>
          <w:p w14:paraId="0547D192" w14:textId="77777777" w:rsidR="008A54E3" w:rsidRPr="00F82CC5" w:rsidRDefault="008A54E3" w:rsidP="00655C96">
            <w:pPr>
              <w:pStyle w:val="TableText"/>
              <w:jc w:val="center"/>
            </w:pPr>
          </w:p>
        </w:tc>
        <w:tc>
          <w:tcPr>
            <w:tcW w:w="804" w:type="dxa"/>
          </w:tcPr>
          <w:p w14:paraId="2F3F887C" w14:textId="77777777" w:rsidR="008A54E3" w:rsidRPr="00F82CC5" w:rsidRDefault="008A54E3" w:rsidP="00655C96">
            <w:pPr>
              <w:pStyle w:val="TableText"/>
              <w:jc w:val="center"/>
            </w:pPr>
          </w:p>
        </w:tc>
        <w:tc>
          <w:tcPr>
            <w:tcW w:w="3402" w:type="dxa"/>
          </w:tcPr>
          <w:p w14:paraId="3363CA99" w14:textId="77777777" w:rsidR="008A54E3" w:rsidRPr="00F82CC5" w:rsidRDefault="008A54E3" w:rsidP="00655C96">
            <w:pPr>
              <w:pStyle w:val="TableText"/>
            </w:pPr>
          </w:p>
        </w:tc>
      </w:tr>
      <w:tr w:rsidR="008A54E3" w:rsidRPr="00150EED" w14:paraId="55571012" w14:textId="77777777" w:rsidTr="00F8177D">
        <w:trPr>
          <w:cantSplit/>
        </w:trPr>
        <w:tc>
          <w:tcPr>
            <w:tcW w:w="3969" w:type="dxa"/>
          </w:tcPr>
          <w:p w14:paraId="021F060A" w14:textId="77777777" w:rsidR="008A54E3" w:rsidRPr="00F82CC5" w:rsidRDefault="008A54E3" w:rsidP="00655C96">
            <w:pPr>
              <w:pStyle w:val="TableText"/>
            </w:pPr>
            <w:r>
              <w:t>The d</w:t>
            </w:r>
            <w:r w:rsidRPr="00F82CC5">
              <w:t xml:space="preserve">istrict </w:t>
            </w:r>
            <w:r>
              <w:t>n</w:t>
            </w:r>
            <w:r w:rsidRPr="00F82CC5">
              <w:t xml:space="preserve">urse </w:t>
            </w:r>
            <w:r w:rsidR="00C8018E">
              <w:t xml:space="preserve">has been </w:t>
            </w:r>
            <w:r w:rsidRPr="00F82CC5">
              <w:t xml:space="preserve">informed </w:t>
            </w:r>
            <w:r>
              <w:t xml:space="preserve">and is </w:t>
            </w:r>
            <w:r w:rsidRPr="00F82CC5">
              <w:t>aware of</w:t>
            </w:r>
            <w:r>
              <w:t xml:space="preserve"> the person</w:t>
            </w:r>
            <w:r w:rsidR="00DD27ED">
              <w:t>’</w:t>
            </w:r>
            <w:r>
              <w:t>s</w:t>
            </w:r>
            <w:r w:rsidRPr="00F82CC5">
              <w:t xml:space="preserve"> care nee</w:t>
            </w:r>
            <w:r>
              <w:t>ds and discharge date and time.</w:t>
            </w:r>
          </w:p>
        </w:tc>
        <w:tc>
          <w:tcPr>
            <w:tcW w:w="661" w:type="dxa"/>
          </w:tcPr>
          <w:p w14:paraId="7B3764C7" w14:textId="77777777" w:rsidR="008A54E3" w:rsidRPr="00F82CC5" w:rsidRDefault="008A54E3" w:rsidP="00655C96">
            <w:pPr>
              <w:pStyle w:val="TableText"/>
              <w:jc w:val="center"/>
            </w:pPr>
          </w:p>
        </w:tc>
        <w:tc>
          <w:tcPr>
            <w:tcW w:w="662" w:type="dxa"/>
          </w:tcPr>
          <w:p w14:paraId="17221A83" w14:textId="77777777" w:rsidR="008A54E3" w:rsidRPr="00F82CC5" w:rsidRDefault="008A54E3" w:rsidP="00655C96">
            <w:pPr>
              <w:pStyle w:val="TableText"/>
              <w:jc w:val="center"/>
            </w:pPr>
          </w:p>
        </w:tc>
        <w:tc>
          <w:tcPr>
            <w:tcW w:w="804" w:type="dxa"/>
          </w:tcPr>
          <w:p w14:paraId="125FD382" w14:textId="77777777" w:rsidR="008A54E3" w:rsidRPr="00F82CC5" w:rsidRDefault="008A54E3" w:rsidP="00655C96">
            <w:pPr>
              <w:pStyle w:val="TableText"/>
              <w:jc w:val="center"/>
            </w:pPr>
          </w:p>
        </w:tc>
        <w:tc>
          <w:tcPr>
            <w:tcW w:w="3402" w:type="dxa"/>
          </w:tcPr>
          <w:p w14:paraId="0141D362" w14:textId="77777777" w:rsidR="008A54E3" w:rsidRPr="00F82CC5" w:rsidRDefault="008A54E3" w:rsidP="00655C96">
            <w:pPr>
              <w:pStyle w:val="TableText"/>
            </w:pPr>
          </w:p>
        </w:tc>
      </w:tr>
      <w:tr w:rsidR="008A54E3" w:rsidRPr="00150EED" w14:paraId="40CA71E7" w14:textId="77777777" w:rsidTr="00F8177D">
        <w:trPr>
          <w:cantSplit/>
        </w:trPr>
        <w:tc>
          <w:tcPr>
            <w:tcW w:w="3969" w:type="dxa"/>
          </w:tcPr>
          <w:p w14:paraId="08106899" w14:textId="77777777" w:rsidR="008A54E3" w:rsidRPr="00F82CC5" w:rsidRDefault="008A54E3" w:rsidP="00655C96">
            <w:pPr>
              <w:pStyle w:val="TableText"/>
            </w:pPr>
            <w:r>
              <w:t>The person</w:t>
            </w:r>
            <w:r w:rsidR="00DD27ED">
              <w:t>’</w:t>
            </w:r>
            <w:r>
              <w:t xml:space="preserve">s </w:t>
            </w:r>
            <w:r w:rsidRPr="00F82CC5">
              <w:t xml:space="preserve">GP </w:t>
            </w:r>
            <w:r>
              <w:t xml:space="preserve">has been </w:t>
            </w:r>
            <w:r w:rsidRPr="00F82CC5">
              <w:t xml:space="preserve">informed and </w:t>
            </w:r>
            <w:r>
              <w:t xml:space="preserve">has made </w:t>
            </w:r>
            <w:r w:rsidRPr="00F82CC5">
              <w:t>arrangements to visit</w:t>
            </w:r>
            <w:r>
              <w:t xml:space="preserve"> the person.</w:t>
            </w:r>
          </w:p>
        </w:tc>
        <w:tc>
          <w:tcPr>
            <w:tcW w:w="661" w:type="dxa"/>
          </w:tcPr>
          <w:p w14:paraId="78895D4A" w14:textId="77777777" w:rsidR="008A54E3" w:rsidRPr="00F82CC5" w:rsidRDefault="008A54E3" w:rsidP="00655C96">
            <w:pPr>
              <w:pStyle w:val="TableText"/>
              <w:jc w:val="center"/>
            </w:pPr>
          </w:p>
        </w:tc>
        <w:tc>
          <w:tcPr>
            <w:tcW w:w="662" w:type="dxa"/>
          </w:tcPr>
          <w:p w14:paraId="48CCEA6D" w14:textId="77777777" w:rsidR="008A54E3" w:rsidRPr="00F82CC5" w:rsidRDefault="008A54E3" w:rsidP="00655C96">
            <w:pPr>
              <w:pStyle w:val="TableText"/>
              <w:jc w:val="center"/>
            </w:pPr>
          </w:p>
        </w:tc>
        <w:tc>
          <w:tcPr>
            <w:tcW w:w="804" w:type="dxa"/>
          </w:tcPr>
          <w:p w14:paraId="784A2BE4" w14:textId="77777777" w:rsidR="008A54E3" w:rsidRPr="00F82CC5" w:rsidRDefault="008A54E3" w:rsidP="00655C96">
            <w:pPr>
              <w:pStyle w:val="TableText"/>
              <w:jc w:val="center"/>
            </w:pPr>
          </w:p>
        </w:tc>
        <w:tc>
          <w:tcPr>
            <w:tcW w:w="3402" w:type="dxa"/>
          </w:tcPr>
          <w:p w14:paraId="5082B0EE" w14:textId="77777777" w:rsidR="008A54E3" w:rsidRPr="00F82CC5" w:rsidRDefault="008A54E3" w:rsidP="00655C96">
            <w:pPr>
              <w:pStyle w:val="TableText"/>
            </w:pPr>
          </w:p>
        </w:tc>
      </w:tr>
      <w:tr w:rsidR="008A54E3" w:rsidRPr="00150EED" w14:paraId="637FEED2" w14:textId="77777777" w:rsidTr="00F8177D">
        <w:trPr>
          <w:cantSplit/>
        </w:trPr>
        <w:tc>
          <w:tcPr>
            <w:tcW w:w="3969" w:type="dxa"/>
          </w:tcPr>
          <w:p w14:paraId="318083C9" w14:textId="77777777" w:rsidR="008A54E3" w:rsidRPr="00F82CC5" w:rsidRDefault="008A54E3" w:rsidP="00655C96">
            <w:pPr>
              <w:pStyle w:val="TableText"/>
            </w:pPr>
            <w:r w:rsidRPr="00F82CC5">
              <w:lastRenderedPageBreak/>
              <w:t>Hospice</w:t>
            </w:r>
            <w:r>
              <w:t xml:space="preserve">/community palliative care </w:t>
            </w:r>
            <w:r w:rsidRPr="00F82CC5">
              <w:t xml:space="preserve">are aware of </w:t>
            </w:r>
            <w:r>
              <w:t xml:space="preserve">the </w:t>
            </w:r>
            <w:r w:rsidRPr="00F82CC5">
              <w:t xml:space="preserve">discharge and will review </w:t>
            </w:r>
            <w:r>
              <w:t>the person</w:t>
            </w:r>
            <w:r w:rsidR="00DD27ED">
              <w:t>’</w:t>
            </w:r>
            <w:r>
              <w:t>s needs as soon as possible.</w:t>
            </w:r>
          </w:p>
        </w:tc>
        <w:tc>
          <w:tcPr>
            <w:tcW w:w="661" w:type="dxa"/>
          </w:tcPr>
          <w:p w14:paraId="2A4C79D5" w14:textId="77777777" w:rsidR="008A54E3" w:rsidRPr="00F82CC5" w:rsidRDefault="008A54E3" w:rsidP="00655C96">
            <w:pPr>
              <w:pStyle w:val="TableText"/>
              <w:jc w:val="center"/>
            </w:pPr>
          </w:p>
        </w:tc>
        <w:tc>
          <w:tcPr>
            <w:tcW w:w="662" w:type="dxa"/>
          </w:tcPr>
          <w:p w14:paraId="52EAA29D" w14:textId="77777777" w:rsidR="008A54E3" w:rsidRPr="00F82CC5" w:rsidRDefault="008A54E3" w:rsidP="00655C96">
            <w:pPr>
              <w:pStyle w:val="TableText"/>
              <w:jc w:val="center"/>
            </w:pPr>
          </w:p>
        </w:tc>
        <w:tc>
          <w:tcPr>
            <w:tcW w:w="804" w:type="dxa"/>
          </w:tcPr>
          <w:p w14:paraId="0E6D50C2" w14:textId="77777777" w:rsidR="008A54E3" w:rsidRPr="00F82CC5" w:rsidRDefault="008A54E3" w:rsidP="00655C96">
            <w:pPr>
              <w:pStyle w:val="TableText"/>
              <w:jc w:val="center"/>
            </w:pPr>
          </w:p>
        </w:tc>
        <w:tc>
          <w:tcPr>
            <w:tcW w:w="3402" w:type="dxa"/>
          </w:tcPr>
          <w:p w14:paraId="12BFCF49" w14:textId="77777777" w:rsidR="008A54E3" w:rsidRPr="00F82CC5" w:rsidRDefault="008A54E3" w:rsidP="00655C96">
            <w:pPr>
              <w:pStyle w:val="TableText"/>
            </w:pPr>
          </w:p>
        </w:tc>
      </w:tr>
      <w:tr w:rsidR="008A54E3" w:rsidRPr="00150EED" w14:paraId="0C3FE845" w14:textId="77777777" w:rsidTr="00F8177D">
        <w:trPr>
          <w:cantSplit/>
        </w:trPr>
        <w:tc>
          <w:tcPr>
            <w:tcW w:w="3969" w:type="dxa"/>
          </w:tcPr>
          <w:p w14:paraId="3DF9DD2F" w14:textId="77777777" w:rsidR="008A54E3" w:rsidRPr="00F82CC5" w:rsidRDefault="008A54E3" w:rsidP="00655C96">
            <w:pPr>
              <w:pStyle w:val="TableText"/>
            </w:pPr>
            <w:r>
              <w:t>The Needs Assessment Service Coordination (</w:t>
            </w:r>
            <w:r w:rsidRPr="00F82CC5">
              <w:t>NASC</w:t>
            </w:r>
            <w:r>
              <w:t>) organisation / the person</w:t>
            </w:r>
            <w:r w:rsidR="00DD27ED">
              <w:t>’</w:t>
            </w:r>
            <w:r>
              <w:t>s s</w:t>
            </w:r>
            <w:r w:rsidRPr="00F82CC5">
              <w:t xml:space="preserve">ocial </w:t>
            </w:r>
            <w:r>
              <w:t>w</w:t>
            </w:r>
            <w:r w:rsidRPr="00F82CC5">
              <w:t>ork</w:t>
            </w:r>
            <w:r>
              <w:t>er</w:t>
            </w:r>
            <w:r w:rsidRPr="00F82CC5">
              <w:t xml:space="preserve"> </w:t>
            </w:r>
            <w:r>
              <w:t>have reviewed the person</w:t>
            </w:r>
            <w:r w:rsidR="00DD27ED">
              <w:t>’</w:t>
            </w:r>
            <w:r>
              <w:t xml:space="preserve">s needs, </w:t>
            </w:r>
            <w:r w:rsidRPr="00F82CC5">
              <w:t xml:space="preserve">and </w:t>
            </w:r>
            <w:r>
              <w:t xml:space="preserve">an </w:t>
            </w:r>
            <w:r w:rsidRPr="00F82CC5">
              <w:t xml:space="preserve">individual care package </w:t>
            </w:r>
            <w:r>
              <w:t xml:space="preserve">is </w:t>
            </w:r>
            <w:r w:rsidRPr="00F82CC5">
              <w:t>in place</w:t>
            </w:r>
            <w:r>
              <w:t>.</w:t>
            </w:r>
          </w:p>
        </w:tc>
        <w:tc>
          <w:tcPr>
            <w:tcW w:w="661" w:type="dxa"/>
          </w:tcPr>
          <w:p w14:paraId="35A72752" w14:textId="77777777" w:rsidR="008A54E3" w:rsidRPr="00F82CC5" w:rsidRDefault="008A54E3" w:rsidP="00655C96">
            <w:pPr>
              <w:pStyle w:val="TableText"/>
              <w:jc w:val="center"/>
            </w:pPr>
          </w:p>
        </w:tc>
        <w:tc>
          <w:tcPr>
            <w:tcW w:w="662" w:type="dxa"/>
          </w:tcPr>
          <w:p w14:paraId="689C470F" w14:textId="77777777" w:rsidR="008A54E3" w:rsidRPr="00F82CC5" w:rsidRDefault="008A54E3" w:rsidP="00655C96">
            <w:pPr>
              <w:pStyle w:val="TableText"/>
              <w:jc w:val="center"/>
            </w:pPr>
          </w:p>
        </w:tc>
        <w:tc>
          <w:tcPr>
            <w:tcW w:w="804" w:type="dxa"/>
          </w:tcPr>
          <w:p w14:paraId="4E5EF539" w14:textId="77777777" w:rsidR="008A54E3" w:rsidRPr="00F82CC5" w:rsidRDefault="008A54E3" w:rsidP="00655C96">
            <w:pPr>
              <w:pStyle w:val="TableText"/>
              <w:jc w:val="center"/>
            </w:pPr>
          </w:p>
        </w:tc>
        <w:tc>
          <w:tcPr>
            <w:tcW w:w="3402" w:type="dxa"/>
          </w:tcPr>
          <w:p w14:paraId="2BF25F54" w14:textId="77777777" w:rsidR="008A54E3" w:rsidRPr="00F82CC5" w:rsidRDefault="008A54E3" w:rsidP="00655C96">
            <w:pPr>
              <w:pStyle w:val="TableText"/>
            </w:pPr>
          </w:p>
        </w:tc>
      </w:tr>
      <w:tr w:rsidR="008A54E3" w:rsidRPr="00150EED" w14:paraId="1E168525" w14:textId="77777777" w:rsidTr="00F8177D">
        <w:trPr>
          <w:cantSplit/>
        </w:trPr>
        <w:tc>
          <w:tcPr>
            <w:tcW w:w="3969" w:type="dxa"/>
          </w:tcPr>
          <w:p w14:paraId="0ABE4EE0" w14:textId="77777777" w:rsidR="008A54E3" w:rsidRPr="00F82CC5" w:rsidRDefault="008A54E3" w:rsidP="00655C96">
            <w:pPr>
              <w:pStyle w:val="TableText"/>
            </w:pPr>
            <w:r>
              <w:t>Occupational therapy (</w:t>
            </w:r>
            <w:r w:rsidRPr="00F82CC5">
              <w:t>OT</w:t>
            </w:r>
            <w:r>
              <w:t>) has reviewed the person</w:t>
            </w:r>
            <w:r w:rsidR="00DD27ED">
              <w:t>’</w:t>
            </w:r>
            <w:r>
              <w:t>s needs,</w:t>
            </w:r>
            <w:r w:rsidRPr="00F82CC5">
              <w:t xml:space="preserve"> and equipment </w:t>
            </w:r>
            <w:r>
              <w:t xml:space="preserve">has been </w:t>
            </w:r>
            <w:r w:rsidRPr="00F82CC5">
              <w:t>delivered</w:t>
            </w:r>
            <w:r>
              <w:t xml:space="preserve"> </w:t>
            </w:r>
            <w:r w:rsidRPr="00F82CC5">
              <w:t>/</w:t>
            </w:r>
            <w:r>
              <w:t xml:space="preserve"> is </w:t>
            </w:r>
            <w:r w:rsidRPr="00F82CC5">
              <w:t>plann</w:t>
            </w:r>
            <w:r>
              <w:t>ed, eg, electric bed, mattress, etc.</w:t>
            </w:r>
          </w:p>
        </w:tc>
        <w:tc>
          <w:tcPr>
            <w:tcW w:w="661" w:type="dxa"/>
          </w:tcPr>
          <w:p w14:paraId="41E49681" w14:textId="77777777" w:rsidR="008A54E3" w:rsidRPr="00F82CC5" w:rsidRDefault="008A54E3" w:rsidP="00655C96">
            <w:pPr>
              <w:pStyle w:val="TableText"/>
              <w:jc w:val="center"/>
            </w:pPr>
          </w:p>
        </w:tc>
        <w:tc>
          <w:tcPr>
            <w:tcW w:w="662" w:type="dxa"/>
          </w:tcPr>
          <w:p w14:paraId="796EB65D" w14:textId="77777777" w:rsidR="008A54E3" w:rsidRPr="00F82CC5" w:rsidRDefault="008A54E3" w:rsidP="00655C96">
            <w:pPr>
              <w:pStyle w:val="TableText"/>
              <w:jc w:val="center"/>
            </w:pPr>
          </w:p>
        </w:tc>
        <w:tc>
          <w:tcPr>
            <w:tcW w:w="804" w:type="dxa"/>
          </w:tcPr>
          <w:p w14:paraId="27571662" w14:textId="77777777" w:rsidR="008A54E3" w:rsidRPr="00F82CC5" w:rsidRDefault="008A54E3" w:rsidP="00655C96">
            <w:pPr>
              <w:pStyle w:val="TableText"/>
              <w:jc w:val="center"/>
            </w:pPr>
          </w:p>
        </w:tc>
        <w:tc>
          <w:tcPr>
            <w:tcW w:w="3402" w:type="dxa"/>
          </w:tcPr>
          <w:p w14:paraId="5302662C" w14:textId="77777777" w:rsidR="008A54E3" w:rsidRPr="00F82CC5" w:rsidRDefault="008A54E3" w:rsidP="00655C96">
            <w:pPr>
              <w:pStyle w:val="TableText"/>
            </w:pPr>
          </w:p>
        </w:tc>
      </w:tr>
      <w:tr w:rsidR="008A54E3" w:rsidRPr="00150EED" w14:paraId="13413ED2" w14:textId="77777777" w:rsidTr="00F8177D">
        <w:trPr>
          <w:cantSplit/>
        </w:trPr>
        <w:tc>
          <w:tcPr>
            <w:tcW w:w="3969" w:type="dxa"/>
          </w:tcPr>
          <w:p w14:paraId="60FEAA24" w14:textId="77777777" w:rsidR="008A54E3" w:rsidRPr="00F82CC5" w:rsidRDefault="008A54E3" w:rsidP="00655C96">
            <w:pPr>
              <w:pStyle w:val="TableText"/>
            </w:pPr>
            <w:r w:rsidRPr="00F82CC5">
              <w:t>Discharge medications</w:t>
            </w:r>
            <w:r>
              <w:t xml:space="preserve"> have been</w:t>
            </w:r>
            <w:r w:rsidRPr="00F82CC5">
              <w:t xml:space="preserve"> prescribed</w:t>
            </w:r>
            <w:r>
              <w:t>,</w:t>
            </w:r>
            <w:r w:rsidRPr="00F82CC5">
              <w:t xml:space="preserve"> including subcutaneous AND anticipatory medications</w:t>
            </w:r>
            <w:r>
              <w:t>.</w:t>
            </w:r>
          </w:p>
        </w:tc>
        <w:tc>
          <w:tcPr>
            <w:tcW w:w="661" w:type="dxa"/>
          </w:tcPr>
          <w:p w14:paraId="24D20EC8" w14:textId="77777777" w:rsidR="008A54E3" w:rsidRPr="00F82CC5" w:rsidRDefault="008A54E3" w:rsidP="00655C96">
            <w:pPr>
              <w:pStyle w:val="TableText"/>
              <w:jc w:val="center"/>
            </w:pPr>
          </w:p>
        </w:tc>
        <w:tc>
          <w:tcPr>
            <w:tcW w:w="662" w:type="dxa"/>
          </w:tcPr>
          <w:p w14:paraId="298DD11F" w14:textId="77777777" w:rsidR="008A54E3" w:rsidRPr="00F82CC5" w:rsidRDefault="008A54E3" w:rsidP="00655C96">
            <w:pPr>
              <w:pStyle w:val="TableText"/>
              <w:jc w:val="center"/>
            </w:pPr>
          </w:p>
        </w:tc>
        <w:tc>
          <w:tcPr>
            <w:tcW w:w="804" w:type="dxa"/>
          </w:tcPr>
          <w:p w14:paraId="409C4A29" w14:textId="77777777" w:rsidR="008A54E3" w:rsidRPr="00F82CC5" w:rsidRDefault="008A54E3" w:rsidP="00655C96">
            <w:pPr>
              <w:pStyle w:val="TableText"/>
              <w:jc w:val="center"/>
            </w:pPr>
          </w:p>
        </w:tc>
        <w:tc>
          <w:tcPr>
            <w:tcW w:w="3402" w:type="dxa"/>
          </w:tcPr>
          <w:p w14:paraId="46D5CDB4" w14:textId="77777777" w:rsidR="008A54E3" w:rsidRPr="00F82CC5" w:rsidRDefault="008A54E3" w:rsidP="00655C96">
            <w:pPr>
              <w:pStyle w:val="TableText"/>
            </w:pPr>
          </w:p>
        </w:tc>
      </w:tr>
      <w:tr w:rsidR="008A54E3" w:rsidRPr="00150EED" w14:paraId="2A480E5C" w14:textId="77777777" w:rsidTr="00F8177D">
        <w:trPr>
          <w:cantSplit/>
        </w:trPr>
        <w:tc>
          <w:tcPr>
            <w:tcW w:w="3969" w:type="dxa"/>
          </w:tcPr>
          <w:p w14:paraId="4913BC41" w14:textId="77777777" w:rsidR="008A54E3" w:rsidRPr="00F82CC5" w:rsidRDefault="008A54E3" w:rsidP="00655C96">
            <w:pPr>
              <w:pStyle w:val="TableText"/>
            </w:pPr>
            <w:r w:rsidRPr="00F82CC5">
              <w:t xml:space="preserve">Non-essential medications </w:t>
            </w:r>
            <w:r>
              <w:t xml:space="preserve">have been </w:t>
            </w:r>
            <w:r w:rsidRPr="00F82CC5">
              <w:t>discontinued</w:t>
            </w:r>
            <w:r>
              <w:t>.</w:t>
            </w:r>
          </w:p>
        </w:tc>
        <w:tc>
          <w:tcPr>
            <w:tcW w:w="661" w:type="dxa"/>
          </w:tcPr>
          <w:p w14:paraId="1529EBC6" w14:textId="77777777" w:rsidR="008A54E3" w:rsidRPr="00F82CC5" w:rsidRDefault="008A54E3" w:rsidP="00655C96">
            <w:pPr>
              <w:pStyle w:val="TableText"/>
              <w:jc w:val="center"/>
            </w:pPr>
          </w:p>
        </w:tc>
        <w:tc>
          <w:tcPr>
            <w:tcW w:w="662" w:type="dxa"/>
          </w:tcPr>
          <w:p w14:paraId="0446BC76" w14:textId="77777777" w:rsidR="008A54E3" w:rsidRPr="00F82CC5" w:rsidRDefault="008A54E3" w:rsidP="00655C96">
            <w:pPr>
              <w:pStyle w:val="TableText"/>
              <w:jc w:val="center"/>
            </w:pPr>
          </w:p>
        </w:tc>
        <w:tc>
          <w:tcPr>
            <w:tcW w:w="804" w:type="dxa"/>
          </w:tcPr>
          <w:p w14:paraId="28B8B0D1" w14:textId="77777777" w:rsidR="008A54E3" w:rsidRPr="00F82CC5" w:rsidRDefault="008A54E3" w:rsidP="00655C96">
            <w:pPr>
              <w:pStyle w:val="TableText"/>
              <w:jc w:val="center"/>
            </w:pPr>
          </w:p>
        </w:tc>
        <w:tc>
          <w:tcPr>
            <w:tcW w:w="3402" w:type="dxa"/>
          </w:tcPr>
          <w:p w14:paraId="5064135F" w14:textId="77777777" w:rsidR="008A54E3" w:rsidRPr="00F82CC5" w:rsidRDefault="008A54E3" w:rsidP="00655C96">
            <w:pPr>
              <w:pStyle w:val="TableText"/>
            </w:pPr>
          </w:p>
        </w:tc>
      </w:tr>
      <w:tr w:rsidR="008A54E3" w:rsidRPr="00150EED" w14:paraId="45DC4919" w14:textId="77777777" w:rsidTr="00F8177D">
        <w:trPr>
          <w:cantSplit/>
        </w:trPr>
        <w:tc>
          <w:tcPr>
            <w:tcW w:w="3969" w:type="dxa"/>
          </w:tcPr>
          <w:p w14:paraId="295BBA03" w14:textId="77777777" w:rsidR="008A54E3" w:rsidRPr="00F82CC5" w:rsidRDefault="008A54E3" w:rsidP="00655C96">
            <w:pPr>
              <w:pStyle w:val="TableText"/>
            </w:pPr>
            <w:r>
              <w:t>The NIKI T34 discharge c</w:t>
            </w:r>
            <w:r w:rsidRPr="00F82CC5">
              <w:t xml:space="preserve">hecklist </w:t>
            </w:r>
            <w:r>
              <w:t xml:space="preserve">has been </w:t>
            </w:r>
            <w:r w:rsidRPr="00F82CC5">
              <w:t>completed (if used)</w:t>
            </w:r>
            <w:r>
              <w:t>.</w:t>
            </w:r>
          </w:p>
        </w:tc>
        <w:tc>
          <w:tcPr>
            <w:tcW w:w="661" w:type="dxa"/>
          </w:tcPr>
          <w:p w14:paraId="3EFBCFB8" w14:textId="77777777" w:rsidR="008A54E3" w:rsidRPr="00F82CC5" w:rsidRDefault="008A54E3" w:rsidP="00655C96">
            <w:pPr>
              <w:pStyle w:val="TableText"/>
              <w:jc w:val="center"/>
            </w:pPr>
          </w:p>
        </w:tc>
        <w:tc>
          <w:tcPr>
            <w:tcW w:w="662" w:type="dxa"/>
          </w:tcPr>
          <w:p w14:paraId="5D5C9C62" w14:textId="77777777" w:rsidR="008A54E3" w:rsidRPr="00F82CC5" w:rsidRDefault="008A54E3" w:rsidP="00655C96">
            <w:pPr>
              <w:pStyle w:val="TableText"/>
              <w:jc w:val="center"/>
            </w:pPr>
          </w:p>
        </w:tc>
        <w:tc>
          <w:tcPr>
            <w:tcW w:w="804" w:type="dxa"/>
          </w:tcPr>
          <w:p w14:paraId="44E853F0" w14:textId="77777777" w:rsidR="008A54E3" w:rsidRPr="00F82CC5" w:rsidRDefault="008A54E3" w:rsidP="00655C96">
            <w:pPr>
              <w:pStyle w:val="TableText"/>
              <w:jc w:val="center"/>
            </w:pPr>
          </w:p>
        </w:tc>
        <w:tc>
          <w:tcPr>
            <w:tcW w:w="3402" w:type="dxa"/>
          </w:tcPr>
          <w:p w14:paraId="1FE8ED17" w14:textId="77777777" w:rsidR="008A54E3" w:rsidRPr="00F82CC5" w:rsidRDefault="008A54E3" w:rsidP="00655C96">
            <w:pPr>
              <w:pStyle w:val="TableText"/>
            </w:pPr>
          </w:p>
        </w:tc>
      </w:tr>
      <w:tr w:rsidR="0065589C" w:rsidRPr="00150EED" w14:paraId="30261035" w14:textId="77777777" w:rsidTr="0065589C">
        <w:trPr>
          <w:cantSplit/>
        </w:trPr>
        <w:tc>
          <w:tcPr>
            <w:tcW w:w="3969" w:type="dxa"/>
          </w:tcPr>
          <w:p w14:paraId="2EED1156" w14:textId="77777777" w:rsidR="0065589C" w:rsidRDefault="0065589C" w:rsidP="0065589C">
            <w:pPr>
              <w:pStyle w:val="TableText"/>
            </w:pPr>
            <w:r>
              <w:t>The person and their family/</w:t>
            </w:r>
            <w:proofErr w:type="spellStart"/>
            <w:r>
              <w:t>whānau</w:t>
            </w:r>
            <w:proofErr w:type="spellEnd"/>
            <w:r>
              <w:t xml:space="preserve"> and/or carer</w:t>
            </w:r>
            <w:r w:rsidRPr="00F82CC5">
              <w:t xml:space="preserve"> </w:t>
            </w:r>
            <w:r>
              <w:t>have been asked if they would like a copy of the medical discharge letter.</w:t>
            </w:r>
          </w:p>
        </w:tc>
        <w:tc>
          <w:tcPr>
            <w:tcW w:w="661" w:type="dxa"/>
          </w:tcPr>
          <w:p w14:paraId="57BECE22" w14:textId="77777777" w:rsidR="0065589C" w:rsidRPr="00F82CC5" w:rsidRDefault="0065589C" w:rsidP="0065589C">
            <w:pPr>
              <w:pStyle w:val="TableText"/>
              <w:jc w:val="center"/>
            </w:pPr>
          </w:p>
        </w:tc>
        <w:tc>
          <w:tcPr>
            <w:tcW w:w="662" w:type="dxa"/>
          </w:tcPr>
          <w:p w14:paraId="4DF6C98A" w14:textId="77777777" w:rsidR="0065589C" w:rsidRPr="00F82CC5" w:rsidRDefault="0065589C" w:rsidP="0065589C">
            <w:pPr>
              <w:pStyle w:val="TableText"/>
              <w:jc w:val="center"/>
            </w:pPr>
          </w:p>
        </w:tc>
        <w:tc>
          <w:tcPr>
            <w:tcW w:w="804" w:type="dxa"/>
          </w:tcPr>
          <w:p w14:paraId="0F9E8F26" w14:textId="77777777" w:rsidR="0065589C" w:rsidRPr="00F82CC5" w:rsidRDefault="0065589C" w:rsidP="0065589C">
            <w:pPr>
              <w:pStyle w:val="TableText"/>
              <w:jc w:val="center"/>
            </w:pPr>
          </w:p>
        </w:tc>
        <w:tc>
          <w:tcPr>
            <w:tcW w:w="3402" w:type="dxa"/>
          </w:tcPr>
          <w:p w14:paraId="50E65A61" w14:textId="77777777" w:rsidR="0065589C" w:rsidRPr="00F82CC5" w:rsidRDefault="0065589C" w:rsidP="0065589C">
            <w:pPr>
              <w:pStyle w:val="TableText"/>
            </w:pPr>
          </w:p>
        </w:tc>
      </w:tr>
      <w:tr w:rsidR="008A54E3" w:rsidRPr="00150EED" w14:paraId="73CA98A8" w14:textId="77777777" w:rsidTr="00F8177D">
        <w:trPr>
          <w:cantSplit/>
        </w:trPr>
        <w:tc>
          <w:tcPr>
            <w:tcW w:w="3969" w:type="dxa"/>
          </w:tcPr>
          <w:p w14:paraId="3F489A58" w14:textId="77777777" w:rsidR="008A54E3" w:rsidRPr="00F82CC5" w:rsidRDefault="008A54E3" w:rsidP="00655C96">
            <w:pPr>
              <w:pStyle w:val="TableText"/>
            </w:pPr>
            <w:r>
              <w:t>The person and their family/</w:t>
            </w:r>
            <w:proofErr w:type="spellStart"/>
            <w:r>
              <w:t>whānau</w:t>
            </w:r>
            <w:proofErr w:type="spellEnd"/>
            <w:r>
              <w:t xml:space="preserve"> and/or carer</w:t>
            </w:r>
            <w:r w:rsidRPr="00F82CC5">
              <w:t xml:space="preserve"> understand </w:t>
            </w:r>
            <w:r>
              <w:t xml:space="preserve">the discharge </w:t>
            </w:r>
            <w:r w:rsidRPr="00F82CC5">
              <w:t>medications</w:t>
            </w:r>
            <w:r>
              <w:t xml:space="preserve"> that the person requires.</w:t>
            </w:r>
          </w:p>
        </w:tc>
        <w:tc>
          <w:tcPr>
            <w:tcW w:w="661" w:type="dxa"/>
          </w:tcPr>
          <w:p w14:paraId="5F55FAAF" w14:textId="77777777" w:rsidR="008A54E3" w:rsidRPr="00F82CC5" w:rsidRDefault="008A54E3" w:rsidP="00655C96">
            <w:pPr>
              <w:pStyle w:val="TableText"/>
              <w:jc w:val="center"/>
            </w:pPr>
          </w:p>
        </w:tc>
        <w:tc>
          <w:tcPr>
            <w:tcW w:w="662" w:type="dxa"/>
          </w:tcPr>
          <w:p w14:paraId="007EE7D1" w14:textId="77777777" w:rsidR="008A54E3" w:rsidRPr="00F82CC5" w:rsidRDefault="008A54E3" w:rsidP="00655C96">
            <w:pPr>
              <w:pStyle w:val="TableText"/>
              <w:jc w:val="center"/>
            </w:pPr>
          </w:p>
        </w:tc>
        <w:tc>
          <w:tcPr>
            <w:tcW w:w="804" w:type="dxa"/>
          </w:tcPr>
          <w:p w14:paraId="1F8FE10B" w14:textId="77777777" w:rsidR="008A54E3" w:rsidRPr="00F82CC5" w:rsidRDefault="008A54E3" w:rsidP="00655C96">
            <w:pPr>
              <w:pStyle w:val="TableText"/>
              <w:jc w:val="center"/>
            </w:pPr>
          </w:p>
        </w:tc>
        <w:tc>
          <w:tcPr>
            <w:tcW w:w="3402" w:type="dxa"/>
          </w:tcPr>
          <w:p w14:paraId="6DB92B9A" w14:textId="77777777" w:rsidR="008A54E3" w:rsidRPr="00F82CC5" w:rsidRDefault="008A54E3" w:rsidP="00655C96">
            <w:pPr>
              <w:pStyle w:val="TableText"/>
            </w:pPr>
          </w:p>
        </w:tc>
      </w:tr>
      <w:tr w:rsidR="008A54E3" w:rsidRPr="00150EED" w14:paraId="3C98092E" w14:textId="77777777" w:rsidTr="00F8177D">
        <w:trPr>
          <w:cantSplit/>
        </w:trPr>
        <w:tc>
          <w:tcPr>
            <w:tcW w:w="3969" w:type="dxa"/>
          </w:tcPr>
          <w:p w14:paraId="3E4F683B" w14:textId="77777777" w:rsidR="008A54E3" w:rsidRPr="00F82CC5" w:rsidRDefault="008A54E3" w:rsidP="00655C96">
            <w:pPr>
              <w:pStyle w:val="TableText"/>
            </w:pPr>
            <w:r>
              <w:t>Domiciliary oxygen has been arranged.</w:t>
            </w:r>
          </w:p>
        </w:tc>
        <w:tc>
          <w:tcPr>
            <w:tcW w:w="661" w:type="dxa"/>
          </w:tcPr>
          <w:p w14:paraId="075E7B60" w14:textId="77777777" w:rsidR="008A54E3" w:rsidRPr="00F82CC5" w:rsidRDefault="008A54E3" w:rsidP="00655C96">
            <w:pPr>
              <w:pStyle w:val="TableText"/>
              <w:jc w:val="center"/>
            </w:pPr>
          </w:p>
        </w:tc>
        <w:tc>
          <w:tcPr>
            <w:tcW w:w="662" w:type="dxa"/>
          </w:tcPr>
          <w:p w14:paraId="4EAFC07B" w14:textId="77777777" w:rsidR="008A54E3" w:rsidRPr="00F82CC5" w:rsidRDefault="008A54E3" w:rsidP="00655C96">
            <w:pPr>
              <w:pStyle w:val="TableText"/>
              <w:jc w:val="center"/>
            </w:pPr>
          </w:p>
        </w:tc>
        <w:tc>
          <w:tcPr>
            <w:tcW w:w="804" w:type="dxa"/>
          </w:tcPr>
          <w:p w14:paraId="477807C6" w14:textId="77777777" w:rsidR="008A54E3" w:rsidRPr="00F82CC5" w:rsidRDefault="008A54E3" w:rsidP="00655C96">
            <w:pPr>
              <w:pStyle w:val="TableText"/>
              <w:jc w:val="center"/>
            </w:pPr>
          </w:p>
        </w:tc>
        <w:tc>
          <w:tcPr>
            <w:tcW w:w="3402" w:type="dxa"/>
          </w:tcPr>
          <w:p w14:paraId="62CF0FA5" w14:textId="77777777" w:rsidR="008A54E3" w:rsidRPr="00F82CC5" w:rsidRDefault="008A54E3" w:rsidP="00655C96">
            <w:pPr>
              <w:pStyle w:val="TableText"/>
            </w:pPr>
          </w:p>
        </w:tc>
      </w:tr>
      <w:tr w:rsidR="0065589C" w:rsidRPr="00150EED" w14:paraId="64AE36B8" w14:textId="77777777" w:rsidTr="00F8177D">
        <w:trPr>
          <w:cantSplit/>
        </w:trPr>
        <w:tc>
          <w:tcPr>
            <w:tcW w:w="3969" w:type="dxa"/>
          </w:tcPr>
          <w:p w14:paraId="2FA4F431" w14:textId="77777777" w:rsidR="0065589C" w:rsidRDefault="0065589C" w:rsidP="00ED6465">
            <w:pPr>
              <w:pStyle w:val="TableText"/>
            </w:pPr>
            <w:r>
              <w:t>The family/</w:t>
            </w:r>
            <w:proofErr w:type="spellStart"/>
            <w:r>
              <w:t>whānau</w:t>
            </w:r>
            <w:proofErr w:type="spellEnd"/>
            <w:r>
              <w:t xml:space="preserve"> and/or carer</w:t>
            </w:r>
            <w:r w:rsidRPr="00F82CC5">
              <w:t xml:space="preserve"> </w:t>
            </w:r>
            <w:r>
              <w:t>have been advised to contact their community nurse after the death for help, as need</w:t>
            </w:r>
            <w:r w:rsidR="00282143">
              <w:t>ed</w:t>
            </w:r>
            <w:r>
              <w:t>, and to relieve the</w:t>
            </w:r>
            <w:r w:rsidR="00ED6465">
              <w:t xml:space="preserve">m of any equipment. </w:t>
            </w:r>
          </w:p>
        </w:tc>
        <w:tc>
          <w:tcPr>
            <w:tcW w:w="661" w:type="dxa"/>
          </w:tcPr>
          <w:p w14:paraId="6638C467" w14:textId="77777777" w:rsidR="0065589C" w:rsidRPr="00F82CC5" w:rsidRDefault="0065589C" w:rsidP="00655C96">
            <w:pPr>
              <w:pStyle w:val="TableText"/>
              <w:jc w:val="center"/>
            </w:pPr>
          </w:p>
        </w:tc>
        <w:tc>
          <w:tcPr>
            <w:tcW w:w="662" w:type="dxa"/>
          </w:tcPr>
          <w:p w14:paraId="2AD3A3FF" w14:textId="77777777" w:rsidR="0065589C" w:rsidRPr="00F82CC5" w:rsidRDefault="0065589C" w:rsidP="00655C96">
            <w:pPr>
              <w:pStyle w:val="TableText"/>
              <w:jc w:val="center"/>
            </w:pPr>
          </w:p>
        </w:tc>
        <w:tc>
          <w:tcPr>
            <w:tcW w:w="804" w:type="dxa"/>
          </w:tcPr>
          <w:p w14:paraId="14473BCA" w14:textId="77777777" w:rsidR="0065589C" w:rsidRPr="00F82CC5" w:rsidRDefault="0065589C" w:rsidP="00655C96">
            <w:pPr>
              <w:pStyle w:val="TableText"/>
              <w:jc w:val="center"/>
            </w:pPr>
          </w:p>
        </w:tc>
        <w:tc>
          <w:tcPr>
            <w:tcW w:w="3402" w:type="dxa"/>
          </w:tcPr>
          <w:p w14:paraId="0BCD792C" w14:textId="77777777" w:rsidR="0065589C" w:rsidRPr="00F82CC5" w:rsidRDefault="0065589C" w:rsidP="00655C96">
            <w:pPr>
              <w:pStyle w:val="TableText"/>
            </w:pPr>
          </w:p>
        </w:tc>
      </w:tr>
    </w:tbl>
    <w:p w14:paraId="0A76115B" w14:textId="77777777" w:rsidR="008A54E3" w:rsidRDefault="008A54E3" w:rsidP="008A54E3"/>
    <w:p w14:paraId="6E8481BC" w14:textId="77777777" w:rsidR="003E5CBD" w:rsidRDefault="003E5CBD" w:rsidP="0035039C">
      <w:pPr>
        <w:pStyle w:val="Heading1"/>
        <w:sectPr w:rsidR="003E5CBD" w:rsidSect="00F8177D">
          <w:footerReference w:type="even" r:id="rId38"/>
          <w:footerReference w:type="default" r:id="rId39"/>
          <w:pgSz w:w="11907" w:h="16840" w:code="9"/>
          <w:pgMar w:top="851" w:right="992" w:bottom="1134" w:left="1134" w:header="284" w:footer="567" w:gutter="284"/>
          <w:cols w:space="720"/>
          <w:docGrid w:linePitch="245"/>
        </w:sectPr>
      </w:pPr>
    </w:p>
    <w:p w14:paraId="6C71F38B" w14:textId="77777777" w:rsidR="0035039C" w:rsidRDefault="0035039C" w:rsidP="0035039C">
      <w:pPr>
        <w:pStyle w:val="Heading1"/>
      </w:pPr>
      <w:bookmarkStart w:id="20" w:name="_Toc474395260"/>
      <w:bookmarkStart w:id="21" w:name="_Toc477870922"/>
      <w:r>
        <w:lastRenderedPageBreak/>
        <w:t xml:space="preserve">Symptom </w:t>
      </w:r>
      <w:r w:rsidR="00CD35E9">
        <w:t>m</w:t>
      </w:r>
      <w:r>
        <w:t xml:space="preserve">anagement </w:t>
      </w:r>
      <w:r w:rsidR="00CD35E9">
        <w:t>g</w:t>
      </w:r>
      <w:r>
        <w:t>uidelines</w:t>
      </w:r>
      <w:bookmarkEnd w:id="20"/>
      <w:bookmarkEnd w:id="21"/>
    </w:p>
    <w:p w14:paraId="6A990B36" w14:textId="77777777" w:rsidR="00C8018E" w:rsidRPr="00C8018E" w:rsidRDefault="00C8018E" w:rsidP="00C8018E">
      <w:pPr>
        <w:pStyle w:val="Heading2"/>
      </w:pPr>
      <w:bookmarkStart w:id="22" w:name="_Toc477870923"/>
      <w:r>
        <w:t>Contents</w:t>
      </w:r>
      <w:bookmarkEnd w:id="22"/>
    </w:p>
    <w:p w14:paraId="0C50103B" w14:textId="77777777" w:rsidR="002A26BD" w:rsidRDefault="002A26BD" w:rsidP="0035039C">
      <w:pPr>
        <w:pStyle w:val="Heading3"/>
      </w:pPr>
      <w:r>
        <w:t>Management of pain</w:t>
      </w:r>
    </w:p>
    <w:p w14:paraId="768B5357" w14:textId="77777777" w:rsidR="002A26BD" w:rsidRDefault="002A26BD" w:rsidP="0035039C">
      <w:pPr>
        <w:pStyle w:val="Bullet"/>
      </w:pPr>
      <w:r>
        <w:t>Definition</w:t>
      </w:r>
    </w:p>
    <w:p w14:paraId="5A091B61" w14:textId="77777777" w:rsidR="002A26BD" w:rsidRDefault="002A26BD" w:rsidP="0035039C">
      <w:pPr>
        <w:pStyle w:val="Bullet"/>
      </w:pPr>
      <w:r>
        <w:t>Assessment tools</w:t>
      </w:r>
    </w:p>
    <w:p w14:paraId="2A6C2BEF" w14:textId="77777777" w:rsidR="002A26BD" w:rsidRDefault="002A26BD" w:rsidP="0035039C">
      <w:pPr>
        <w:pStyle w:val="Bullet"/>
      </w:pPr>
      <w:r>
        <w:t>Holistic considerations</w:t>
      </w:r>
    </w:p>
    <w:p w14:paraId="12DE458C" w14:textId="77777777" w:rsidR="002A26BD" w:rsidRDefault="002A26BD" w:rsidP="0035039C">
      <w:pPr>
        <w:pStyle w:val="Bullet"/>
      </w:pPr>
      <w:r>
        <w:t>Flow chart</w:t>
      </w:r>
    </w:p>
    <w:p w14:paraId="741EB78A" w14:textId="77777777" w:rsidR="002A26BD" w:rsidRDefault="002A26BD" w:rsidP="0035039C">
      <w:pPr>
        <w:pStyle w:val="Bullet"/>
      </w:pPr>
      <w:r>
        <w:t>Flow chart (severe renal impairment)</w:t>
      </w:r>
    </w:p>
    <w:p w14:paraId="5974255D" w14:textId="77777777" w:rsidR="002A26BD" w:rsidRDefault="002A26BD" w:rsidP="0035039C"/>
    <w:p w14:paraId="57CA40EB" w14:textId="77777777" w:rsidR="002A26BD" w:rsidRDefault="002A26BD" w:rsidP="0035039C">
      <w:pPr>
        <w:pStyle w:val="Heading3"/>
      </w:pPr>
      <w:r>
        <w:t>Management of agitation, delirium and restlessness</w:t>
      </w:r>
    </w:p>
    <w:p w14:paraId="052952F0" w14:textId="77777777" w:rsidR="002A26BD" w:rsidRDefault="002A26BD" w:rsidP="0035039C">
      <w:pPr>
        <w:pStyle w:val="Bullet"/>
      </w:pPr>
      <w:r>
        <w:t>Definition</w:t>
      </w:r>
    </w:p>
    <w:p w14:paraId="1D5F7351" w14:textId="77777777" w:rsidR="002A26BD" w:rsidRDefault="002A26BD" w:rsidP="0035039C">
      <w:pPr>
        <w:pStyle w:val="Bullet"/>
      </w:pPr>
      <w:r>
        <w:t>Holistic considerations</w:t>
      </w:r>
    </w:p>
    <w:p w14:paraId="71D7B1C1" w14:textId="77777777" w:rsidR="002A26BD" w:rsidRDefault="002A26BD" w:rsidP="0035039C">
      <w:pPr>
        <w:pStyle w:val="Bullet"/>
      </w:pPr>
      <w:r>
        <w:t>Flow chart</w:t>
      </w:r>
    </w:p>
    <w:p w14:paraId="7ACB3651" w14:textId="77777777" w:rsidR="002A26BD" w:rsidRDefault="002A26BD" w:rsidP="0035039C"/>
    <w:p w14:paraId="60EFAF58" w14:textId="77777777" w:rsidR="002A26BD" w:rsidRDefault="002A26BD" w:rsidP="0035039C">
      <w:pPr>
        <w:pStyle w:val="Heading3"/>
      </w:pPr>
      <w:r>
        <w:t>Management of nausea/vomiting</w:t>
      </w:r>
    </w:p>
    <w:p w14:paraId="6626AECA" w14:textId="77777777" w:rsidR="002A26BD" w:rsidRDefault="002A26BD" w:rsidP="0035039C">
      <w:pPr>
        <w:pStyle w:val="Bullet"/>
      </w:pPr>
      <w:r>
        <w:t>Definition</w:t>
      </w:r>
    </w:p>
    <w:p w14:paraId="750C63D4" w14:textId="77777777" w:rsidR="002A26BD" w:rsidRDefault="002A26BD" w:rsidP="0035039C">
      <w:pPr>
        <w:pStyle w:val="Bullet"/>
      </w:pPr>
      <w:r>
        <w:t>Assessment</w:t>
      </w:r>
    </w:p>
    <w:p w14:paraId="775EC428" w14:textId="77777777" w:rsidR="002A26BD" w:rsidRPr="006B13CA" w:rsidRDefault="002A26BD" w:rsidP="0035039C">
      <w:pPr>
        <w:pStyle w:val="Bullet"/>
      </w:pPr>
      <w:r>
        <w:t>Holistic considerations</w:t>
      </w:r>
    </w:p>
    <w:p w14:paraId="09983463" w14:textId="77777777" w:rsidR="002A26BD" w:rsidRDefault="002A26BD" w:rsidP="0035039C">
      <w:pPr>
        <w:pStyle w:val="Bullet"/>
      </w:pPr>
      <w:r>
        <w:t>Flow chart</w:t>
      </w:r>
    </w:p>
    <w:p w14:paraId="2F1E6533" w14:textId="77777777" w:rsidR="002A26BD" w:rsidRDefault="002A26BD" w:rsidP="0035039C"/>
    <w:p w14:paraId="3C1D27F3" w14:textId="77777777" w:rsidR="002A26BD" w:rsidRDefault="002A26BD" w:rsidP="0035039C">
      <w:pPr>
        <w:pStyle w:val="Heading3"/>
      </w:pPr>
      <w:r>
        <w:t>Management of excessive respiratory tract secretions</w:t>
      </w:r>
    </w:p>
    <w:p w14:paraId="459267A0" w14:textId="77777777" w:rsidR="002A26BD" w:rsidRDefault="002A26BD" w:rsidP="0035039C">
      <w:pPr>
        <w:pStyle w:val="Bullet"/>
      </w:pPr>
      <w:r>
        <w:t>Definition</w:t>
      </w:r>
    </w:p>
    <w:p w14:paraId="1C9E3081" w14:textId="77777777" w:rsidR="00C8018E" w:rsidRDefault="00C8018E" w:rsidP="00C8018E">
      <w:pPr>
        <w:pStyle w:val="Bullet"/>
      </w:pPr>
      <w:r>
        <w:t>Assessment</w:t>
      </w:r>
    </w:p>
    <w:p w14:paraId="7BB7945C" w14:textId="77777777" w:rsidR="002A26BD" w:rsidRPr="006B13CA" w:rsidRDefault="002A26BD" w:rsidP="0035039C">
      <w:pPr>
        <w:pStyle w:val="Bullet"/>
      </w:pPr>
      <w:r>
        <w:t>Holistic considerations</w:t>
      </w:r>
    </w:p>
    <w:p w14:paraId="4CC382E9" w14:textId="77777777" w:rsidR="002A26BD" w:rsidRDefault="002A26BD" w:rsidP="0035039C">
      <w:pPr>
        <w:pStyle w:val="Bullet"/>
      </w:pPr>
      <w:r>
        <w:t>Flow chart</w:t>
      </w:r>
    </w:p>
    <w:p w14:paraId="0381F74B" w14:textId="77777777" w:rsidR="002A26BD" w:rsidRDefault="002A26BD" w:rsidP="0035039C"/>
    <w:p w14:paraId="2BF8B923" w14:textId="77777777" w:rsidR="002A26BD" w:rsidRDefault="002A26BD" w:rsidP="0035039C">
      <w:pPr>
        <w:pStyle w:val="Heading3"/>
      </w:pPr>
      <w:r>
        <w:t>Management of dyspnoea/breathlessness</w:t>
      </w:r>
    </w:p>
    <w:p w14:paraId="7FE332BA" w14:textId="77777777" w:rsidR="002A26BD" w:rsidRDefault="002A26BD" w:rsidP="0035039C">
      <w:pPr>
        <w:pStyle w:val="Bullet"/>
      </w:pPr>
      <w:r>
        <w:t>Definition</w:t>
      </w:r>
    </w:p>
    <w:p w14:paraId="4A1E008E" w14:textId="77777777" w:rsidR="002A26BD" w:rsidRDefault="002A26BD" w:rsidP="0035039C">
      <w:pPr>
        <w:pStyle w:val="Bullet"/>
      </w:pPr>
      <w:r>
        <w:t>Assessment</w:t>
      </w:r>
    </w:p>
    <w:p w14:paraId="7C083281" w14:textId="77777777" w:rsidR="002A26BD" w:rsidRPr="006B13CA" w:rsidRDefault="002A26BD" w:rsidP="0035039C">
      <w:pPr>
        <w:pStyle w:val="Bullet"/>
      </w:pPr>
      <w:r>
        <w:t>Holistic considerations</w:t>
      </w:r>
    </w:p>
    <w:p w14:paraId="618686C8" w14:textId="77777777" w:rsidR="002A26BD" w:rsidRPr="006B13CA" w:rsidRDefault="002A26BD" w:rsidP="0035039C">
      <w:pPr>
        <w:pStyle w:val="Bullet"/>
      </w:pPr>
      <w:r>
        <w:t>Flow chart</w:t>
      </w:r>
    </w:p>
    <w:p w14:paraId="00ED93AE" w14:textId="77777777" w:rsidR="002A26BD" w:rsidRPr="006B13CA" w:rsidRDefault="002A26BD" w:rsidP="0035039C">
      <w:r w:rsidRPr="006B13CA">
        <w:br w:type="page"/>
      </w:r>
    </w:p>
    <w:p w14:paraId="354738B4" w14:textId="77777777" w:rsidR="0035039C" w:rsidRDefault="0035039C" w:rsidP="0035039C">
      <w:pPr>
        <w:pStyle w:val="Heading2"/>
      </w:pPr>
      <w:bookmarkStart w:id="23" w:name="_Toc474395261"/>
      <w:bookmarkStart w:id="24" w:name="_Toc477870924"/>
      <w:r>
        <w:lastRenderedPageBreak/>
        <w:t>Management of pain</w:t>
      </w:r>
      <w:bookmarkEnd w:id="23"/>
      <w:bookmarkEnd w:id="24"/>
    </w:p>
    <w:p w14:paraId="0857179A" w14:textId="77777777" w:rsidR="0035039C" w:rsidRPr="0035039C" w:rsidRDefault="0035039C" w:rsidP="001A36C2">
      <w:pPr>
        <w:pStyle w:val="Heading3"/>
        <w:spacing w:before="240"/>
      </w:pPr>
      <w:r>
        <w:t>Definition</w:t>
      </w:r>
    </w:p>
    <w:p w14:paraId="1031357E" w14:textId="77777777" w:rsidR="002A26BD" w:rsidRDefault="002A26BD" w:rsidP="0035039C">
      <w:r w:rsidRPr="00134099">
        <w:t xml:space="preserve">Pain is; </w:t>
      </w:r>
      <w:r w:rsidR="00DD27ED">
        <w:t>“</w:t>
      </w:r>
      <w:r w:rsidRPr="00134099">
        <w:t>an unpleasant sensory or emotional experience associated with actual or potential tissue damage, or described in terms of such damage</w:t>
      </w:r>
      <w:r w:rsidR="00DD27ED">
        <w:t>”</w:t>
      </w:r>
      <w:r w:rsidRPr="00134099">
        <w:t xml:space="preserve"> (International Association for the Study of Pain, 2008).</w:t>
      </w:r>
    </w:p>
    <w:p w14:paraId="4ADDE9FE" w14:textId="77777777" w:rsidR="0035039C" w:rsidRPr="00134099" w:rsidRDefault="0035039C" w:rsidP="0035039C"/>
    <w:p w14:paraId="3E6694D8" w14:textId="77777777" w:rsidR="00DD27ED" w:rsidRPr="00DD27ED" w:rsidRDefault="002A26BD" w:rsidP="0035039C">
      <w:pPr>
        <w:pStyle w:val="Heading3"/>
        <w:rPr>
          <w:lang w:eastAsia="ja-JP"/>
        </w:rPr>
      </w:pPr>
      <w:r w:rsidRPr="00DD27ED">
        <w:rPr>
          <w:lang w:eastAsia="ja-JP"/>
        </w:rPr>
        <w:t>A</w:t>
      </w:r>
      <w:r w:rsidR="0035039C">
        <w:rPr>
          <w:lang w:eastAsia="ja-JP"/>
        </w:rPr>
        <w:t>ssessment tools</w:t>
      </w:r>
    </w:p>
    <w:p w14:paraId="00690348" w14:textId="77777777" w:rsidR="002A26BD" w:rsidRDefault="002A26BD" w:rsidP="00C15185">
      <w:pPr>
        <w:pStyle w:val="Heading4"/>
        <w:rPr>
          <w:lang w:eastAsia="ja-JP"/>
        </w:rPr>
      </w:pPr>
      <w:r w:rsidRPr="00DD27ED">
        <w:rPr>
          <w:lang w:eastAsia="ja-JP"/>
        </w:rPr>
        <w:t>Person able to communicate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567"/>
        <w:gridCol w:w="2409"/>
        <w:gridCol w:w="142"/>
        <w:gridCol w:w="992"/>
        <w:gridCol w:w="709"/>
        <w:gridCol w:w="4111"/>
      </w:tblGrid>
      <w:tr w:rsidR="00C15185" w14:paraId="378438AE" w14:textId="77777777" w:rsidTr="006303EE">
        <w:trPr>
          <w:cantSplit/>
        </w:trPr>
        <w:tc>
          <w:tcPr>
            <w:tcW w:w="534" w:type="dxa"/>
          </w:tcPr>
          <w:p w14:paraId="57AF8858" w14:textId="77777777" w:rsidR="00C15185" w:rsidRPr="00C15185" w:rsidRDefault="00C15185" w:rsidP="00C15185">
            <w:pPr>
              <w:pStyle w:val="TableText"/>
              <w:rPr>
                <w:sz w:val="22"/>
                <w:szCs w:val="22"/>
                <w:lang w:eastAsia="ja-JP"/>
              </w:rPr>
            </w:pPr>
            <w:r w:rsidRPr="00C15185">
              <w:rPr>
                <w:sz w:val="22"/>
                <w:szCs w:val="22"/>
                <w:lang w:eastAsia="ja-JP"/>
              </w:rPr>
              <w:t>1.</w:t>
            </w:r>
          </w:p>
        </w:tc>
        <w:tc>
          <w:tcPr>
            <w:tcW w:w="4110" w:type="dxa"/>
            <w:gridSpan w:val="4"/>
          </w:tcPr>
          <w:p w14:paraId="040E71BD" w14:textId="77777777" w:rsidR="00C15185" w:rsidRPr="00C15185" w:rsidRDefault="00C15185" w:rsidP="00C15185">
            <w:pPr>
              <w:pStyle w:val="TableText"/>
              <w:rPr>
                <w:sz w:val="22"/>
                <w:szCs w:val="22"/>
                <w:lang w:eastAsia="ja-JP"/>
              </w:rPr>
            </w:pPr>
            <w:r w:rsidRPr="00C15185">
              <w:rPr>
                <w:b/>
                <w:sz w:val="22"/>
                <w:szCs w:val="22"/>
              </w:rPr>
              <w:t>Use preferred tool for your organisation</w:t>
            </w:r>
            <w:r w:rsidRPr="00C15185">
              <w:rPr>
                <w:b/>
                <w:sz w:val="22"/>
                <w:szCs w:val="22"/>
              </w:rPr>
              <w:br/>
            </w:r>
            <w:r w:rsidRPr="00C15185">
              <w:rPr>
                <w:sz w:val="22"/>
                <w:szCs w:val="22"/>
              </w:rPr>
              <w:t>eg, Wong-Baker FACES™ Pain Rating Scale.</w:t>
            </w:r>
          </w:p>
        </w:tc>
        <w:tc>
          <w:tcPr>
            <w:tcW w:w="4820" w:type="dxa"/>
            <w:gridSpan w:val="2"/>
          </w:tcPr>
          <w:p w14:paraId="392E1263" w14:textId="77777777" w:rsidR="00C15185" w:rsidRDefault="00C15185" w:rsidP="00C15185">
            <w:pPr>
              <w:pStyle w:val="TableText"/>
              <w:spacing w:after="240"/>
              <w:jc w:val="right"/>
              <w:rPr>
                <w:lang w:eastAsia="ja-JP"/>
              </w:rPr>
            </w:pPr>
            <w:r w:rsidRPr="00134099">
              <w:rPr>
                <w:noProof/>
                <w:lang w:eastAsia="en-NZ"/>
              </w:rPr>
              <w:drawing>
                <wp:inline distT="0" distB="0" distL="0" distR="0" wp14:anchorId="0E8CE106" wp14:editId="4DA1541B">
                  <wp:extent cx="2366010" cy="1165860"/>
                  <wp:effectExtent l="19050" t="19050" r="15240" b="1524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66010" cy="1165860"/>
                          </a:xfrm>
                          <a:prstGeom prst="rect">
                            <a:avLst/>
                          </a:prstGeom>
                          <a:noFill/>
                          <a:ln w="3175" cmpd="sng">
                            <a:solidFill>
                              <a:srgbClr val="000000"/>
                            </a:solidFill>
                            <a:miter lim="800000"/>
                            <a:headEnd/>
                            <a:tailEnd/>
                          </a:ln>
                          <a:effectLst/>
                        </pic:spPr>
                      </pic:pic>
                    </a:graphicData>
                  </a:graphic>
                </wp:inline>
              </w:drawing>
            </w:r>
          </w:p>
        </w:tc>
      </w:tr>
      <w:tr w:rsidR="00C15185" w14:paraId="373ED51F" w14:textId="77777777" w:rsidTr="006303EE">
        <w:trPr>
          <w:cantSplit/>
        </w:trPr>
        <w:tc>
          <w:tcPr>
            <w:tcW w:w="534" w:type="dxa"/>
          </w:tcPr>
          <w:p w14:paraId="667F4772" w14:textId="77777777" w:rsidR="00C15185" w:rsidRPr="00C15185" w:rsidRDefault="00C15185" w:rsidP="00C15185">
            <w:pPr>
              <w:pStyle w:val="TableText"/>
              <w:spacing w:before="40" w:after="40"/>
              <w:rPr>
                <w:sz w:val="22"/>
                <w:szCs w:val="22"/>
                <w:lang w:eastAsia="ja-JP"/>
              </w:rPr>
            </w:pPr>
            <w:r>
              <w:rPr>
                <w:sz w:val="22"/>
                <w:szCs w:val="22"/>
                <w:lang w:eastAsia="ja-JP"/>
              </w:rPr>
              <w:t>2.</w:t>
            </w:r>
          </w:p>
        </w:tc>
        <w:tc>
          <w:tcPr>
            <w:tcW w:w="2976" w:type="dxa"/>
            <w:gridSpan w:val="2"/>
            <w:tcBorders>
              <w:right w:val="single" w:sz="4" w:space="0" w:color="auto"/>
            </w:tcBorders>
          </w:tcPr>
          <w:p w14:paraId="3BE4D142" w14:textId="77777777" w:rsidR="00C15185" w:rsidRPr="00C15185" w:rsidRDefault="00C15185" w:rsidP="00C15185">
            <w:pPr>
              <w:pStyle w:val="TableText"/>
              <w:spacing w:before="40" w:after="40"/>
              <w:rPr>
                <w:b/>
                <w:sz w:val="22"/>
                <w:szCs w:val="22"/>
              </w:rPr>
            </w:pPr>
            <w:r>
              <w:rPr>
                <w:b/>
                <w:sz w:val="22"/>
                <w:szCs w:val="22"/>
              </w:rPr>
              <w:t>Describe type of pain</w:t>
            </w:r>
          </w:p>
        </w:tc>
        <w:tc>
          <w:tcPr>
            <w:tcW w:w="1843" w:type="dxa"/>
            <w:gridSpan w:val="3"/>
            <w:tcBorders>
              <w:top w:val="single" w:sz="4" w:space="0" w:color="auto"/>
              <w:left w:val="single" w:sz="4" w:space="0" w:color="auto"/>
              <w:bottom w:val="single" w:sz="4" w:space="0" w:color="auto"/>
              <w:right w:val="single" w:sz="4" w:space="0" w:color="auto"/>
            </w:tcBorders>
          </w:tcPr>
          <w:p w14:paraId="543C9995" w14:textId="77777777" w:rsidR="00C15185" w:rsidRPr="00C15185" w:rsidRDefault="00C15185" w:rsidP="00C15185">
            <w:pPr>
              <w:pStyle w:val="TableText"/>
              <w:spacing w:before="40" w:after="40"/>
              <w:rPr>
                <w:b/>
                <w:noProof/>
                <w:sz w:val="22"/>
                <w:lang w:eastAsia="en-NZ"/>
              </w:rPr>
            </w:pPr>
            <w:r w:rsidRPr="00C15185">
              <w:rPr>
                <w:b/>
                <w:noProof/>
                <w:sz w:val="22"/>
                <w:lang w:eastAsia="en-NZ"/>
              </w:rPr>
              <w:t>Type of pain</w:t>
            </w:r>
          </w:p>
        </w:tc>
        <w:tc>
          <w:tcPr>
            <w:tcW w:w="4111" w:type="dxa"/>
            <w:tcBorders>
              <w:top w:val="single" w:sz="4" w:space="0" w:color="auto"/>
              <w:left w:val="single" w:sz="4" w:space="0" w:color="auto"/>
              <w:bottom w:val="single" w:sz="4" w:space="0" w:color="auto"/>
              <w:right w:val="single" w:sz="4" w:space="0" w:color="auto"/>
            </w:tcBorders>
          </w:tcPr>
          <w:p w14:paraId="33DCC358" w14:textId="77777777" w:rsidR="00C15185" w:rsidRPr="00C15185" w:rsidRDefault="00C15185" w:rsidP="00C15185">
            <w:pPr>
              <w:pStyle w:val="TableText"/>
              <w:spacing w:before="40" w:after="40"/>
              <w:rPr>
                <w:b/>
                <w:noProof/>
                <w:sz w:val="22"/>
                <w:lang w:eastAsia="en-NZ"/>
              </w:rPr>
            </w:pPr>
            <w:r w:rsidRPr="00C15185">
              <w:rPr>
                <w:b/>
                <w:noProof/>
                <w:sz w:val="22"/>
                <w:lang w:eastAsia="en-NZ"/>
              </w:rPr>
              <w:t>Descriptor</w:t>
            </w:r>
          </w:p>
        </w:tc>
      </w:tr>
      <w:tr w:rsidR="00C15185" w14:paraId="6EC48F62" w14:textId="77777777" w:rsidTr="006303EE">
        <w:trPr>
          <w:cantSplit/>
        </w:trPr>
        <w:tc>
          <w:tcPr>
            <w:tcW w:w="534" w:type="dxa"/>
          </w:tcPr>
          <w:p w14:paraId="0082CB0D" w14:textId="77777777" w:rsidR="00C15185" w:rsidRDefault="00C15185" w:rsidP="00C15185">
            <w:pPr>
              <w:pStyle w:val="TableText"/>
              <w:spacing w:before="40" w:after="40"/>
              <w:rPr>
                <w:sz w:val="22"/>
                <w:szCs w:val="22"/>
                <w:lang w:eastAsia="ja-JP"/>
              </w:rPr>
            </w:pPr>
          </w:p>
        </w:tc>
        <w:tc>
          <w:tcPr>
            <w:tcW w:w="2976" w:type="dxa"/>
            <w:gridSpan w:val="2"/>
            <w:tcBorders>
              <w:right w:val="single" w:sz="4" w:space="0" w:color="auto"/>
            </w:tcBorders>
          </w:tcPr>
          <w:p w14:paraId="34B45B75" w14:textId="77777777" w:rsidR="00C15185" w:rsidRPr="00C15185" w:rsidRDefault="00C15185" w:rsidP="00C15185">
            <w:pPr>
              <w:pStyle w:val="TableText"/>
              <w:spacing w:before="40" w:after="40"/>
              <w:rPr>
                <w:sz w:val="22"/>
                <w:szCs w:val="22"/>
              </w:rPr>
            </w:pPr>
          </w:p>
        </w:tc>
        <w:tc>
          <w:tcPr>
            <w:tcW w:w="1843" w:type="dxa"/>
            <w:gridSpan w:val="3"/>
            <w:tcBorders>
              <w:top w:val="single" w:sz="4" w:space="0" w:color="auto"/>
              <w:left w:val="single" w:sz="4" w:space="0" w:color="auto"/>
              <w:bottom w:val="single" w:sz="4" w:space="0" w:color="auto"/>
              <w:right w:val="single" w:sz="4" w:space="0" w:color="auto"/>
            </w:tcBorders>
          </w:tcPr>
          <w:p w14:paraId="06257804" w14:textId="77777777" w:rsidR="00C15185" w:rsidRPr="00C15185" w:rsidRDefault="00C15185" w:rsidP="00C15185">
            <w:pPr>
              <w:pStyle w:val="TableText"/>
              <w:spacing w:before="40" w:after="40"/>
              <w:rPr>
                <w:noProof/>
                <w:sz w:val="22"/>
                <w:lang w:eastAsia="en-NZ"/>
              </w:rPr>
            </w:pPr>
            <w:r>
              <w:rPr>
                <w:noProof/>
                <w:sz w:val="22"/>
                <w:lang w:eastAsia="en-NZ"/>
              </w:rPr>
              <w:t>Somatic</w:t>
            </w:r>
          </w:p>
        </w:tc>
        <w:tc>
          <w:tcPr>
            <w:tcW w:w="4111" w:type="dxa"/>
            <w:tcBorders>
              <w:top w:val="single" w:sz="4" w:space="0" w:color="auto"/>
              <w:left w:val="single" w:sz="4" w:space="0" w:color="auto"/>
              <w:bottom w:val="single" w:sz="4" w:space="0" w:color="auto"/>
              <w:right w:val="single" w:sz="4" w:space="0" w:color="auto"/>
            </w:tcBorders>
          </w:tcPr>
          <w:p w14:paraId="6679EEA1" w14:textId="77777777" w:rsidR="00C15185" w:rsidRPr="00C15185" w:rsidRDefault="00C15185" w:rsidP="00C15185">
            <w:pPr>
              <w:pStyle w:val="TableText"/>
              <w:spacing w:before="40" w:after="40"/>
              <w:rPr>
                <w:noProof/>
                <w:sz w:val="22"/>
                <w:lang w:eastAsia="en-NZ"/>
              </w:rPr>
            </w:pPr>
            <w:r w:rsidRPr="00C15185">
              <w:rPr>
                <w:sz w:val="22"/>
              </w:rPr>
              <w:t>Aching, throbbing, gnawing, localised</w:t>
            </w:r>
          </w:p>
        </w:tc>
      </w:tr>
      <w:tr w:rsidR="00C15185" w14:paraId="15A92C37" w14:textId="77777777" w:rsidTr="006303EE">
        <w:trPr>
          <w:cantSplit/>
        </w:trPr>
        <w:tc>
          <w:tcPr>
            <w:tcW w:w="534" w:type="dxa"/>
          </w:tcPr>
          <w:p w14:paraId="05BD928C" w14:textId="77777777" w:rsidR="00C15185" w:rsidRDefault="00C15185" w:rsidP="00C15185">
            <w:pPr>
              <w:pStyle w:val="TableText"/>
              <w:spacing w:before="40" w:after="40"/>
              <w:rPr>
                <w:sz w:val="22"/>
                <w:szCs w:val="22"/>
                <w:lang w:eastAsia="ja-JP"/>
              </w:rPr>
            </w:pPr>
          </w:p>
        </w:tc>
        <w:tc>
          <w:tcPr>
            <w:tcW w:w="2976" w:type="dxa"/>
            <w:gridSpan w:val="2"/>
            <w:tcBorders>
              <w:right w:val="single" w:sz="4" w:space="0" w:color="auto"/>
            </w:tcBorders>
          </w:tcPr>
          <w:p w14:paraId="54ABC6B8" w14:textId="77777777" w:rsidR="00C15185" w:rsidRPr="00C15185" w:rsidRDefault="00C15185" w:rsidP="00C15185">
            <w:pPr>
              <w:pStyle w:val="TableText"/>
              <w:spacing w:before="40" w:after="40"/>
              <w:rPr>
                <w:sz w:val="22"/>
                <w:szCs w:val="22"/>
              </w:rPr>
            </w:pPr>
          </w:p>
        </w:tc>
        <w:tc>
          <w:tcPr>
            <w:tcW w:w="1843" w:type="dxa"/>
            <w:gridSpan w:val="3"/>
            <w:tcBorders>
              <w:top w:val="single" w:sz="4" w:space="0" w:color="auto"/>
              <w:left w:val="single" w:sz="4" w:space="0" w:color="auto"/>
              <w:bottom w:val="single" w:sz="4" w:space="0" w:color="auto"/>
              <w:right w:val="single" w:sz="4" w:space="0" w:color="auto"/>
            </w:tcBorders>
          </w:tcPr>
          <w:p w14:paraId="5CF37415" w14:textId="77777777" w:rsidR="00C15185" w:rsidRPr="00C15185" w:rsidRDefault="00C15185" w:rsidP="00C15185">
            <w:pPr>
              <w:pStyle w:val="TableText"/>
              <w:spacing w:before="40" w:after="40"/>
              <w:rPr>
                <w:noProof/>
                <w:sz w:val="22"/>
                <w:lang w:eastAsia="en-NZ"/>
              </w:rPr>
            </w:pPr>
            <w:r>
              <w:rPr>
                <w:noProof/>
                <w:sz w:val="22"/>
                <w:lang w:eastAsia="en-NZ"/>
              </w:rPr>
              <w:t>Visceral</w:t>
            </w:r>
          </w:p>
        </w:tc>
        <w:tc>
          <w:tcPr>
            <w:tcW w:w="4111" w:type="dxa"/>
            <w:tcBorders>
              <w:top w:val="single" w:sz="4" w:space="0" w:color="auto"/>
              <w:left w:val="single" w:sz="4" w:space="0" w:color="auto"/>
              <w:bottom w:val="single" w:sz="4" w:space="0" w:color="auto"/>
              <w:right w:val="single" w:sz="4" w:space="0" w:color="auto"/>
            </w:tcBorders>
          </w:tcPr>
          <w:p w14:paraId="02B93169" w14:textId="77777777" w:rsidR="00C15185" w:rsidRPr="00C15185" w:rsidRDefault="00C15185" w:rsidP="00C15185">
            <w:pPr>
              <w:pStyle w:val="TableText"/>
              <w:spacing w:before="40" w:after="40"/>
              <w:rPr>
                <w:noProof/>
                <w:sz w:val="22"/>
                <w:lang w:eastAsia="en-NZ"/>
              </w:rPr>
            </w:pPr>
            <w:r w:rsidRPr="00C15185">
              <w:rPr>
                <w:sz w:val="22"/>
              </w:rPr>
              <w:t>Deep aching, cramping, dull pressure</w:t>
            </w:r>
          </w:p>
        </w:tc>
      </w:tr>
      <w:tr w:rsidR="00C15185" w14:paraId="4BA8C9F1" w14:textId="77777777" w:rsidTr="006303EE">
        <w:trPr>
          <w:cantSplit/>
        </w:trPr>
        <w:tc>
          <w:tcPr>
            <w:tcW w:w="534" w:type="dxa"/>
          </w:tcPr>
          <w:p w14:paraId="1611EDC3" w14:textId="77777777" w:rsidR="00C15185" w:rsidRDefault="00C15185" w:rsidP="00C15185">
            <w:pPr>
              <w:pStyle w:val="TableText"/>
              <w:spacing w:before="40" w:after="40"/>
              <w:rPr>
                <w:sz w:val="22"/>
                <w:szCs w:val="22"/>
                <w:lang w:eastAsia="ja-JP"/>
              </w:rPr>
            </w:pPr>
          </w:p>
        </w:tc>
        <w:tc>
          <w:tcPr>
            <w:tcW w:w="2976" w:type="dxa"/>
            <w:gridSpan w:val="2"/>
            <w:tcBorders>
              <w:right w:val="single" w:sz="4" w:space="0" w:color="auto"/>
            </w:tcBorders>
          </w:tcPr>
          <w:p w14:paraId="48DB09A9" w14:textId="77777777" w:rsidR="00C15185" w:rsidRPr="00C15185" w:rsidRDefault="00C15185" w:rsidP="00C15185">
            <w:pPr>
              <w:pStyle w:val="TableText"/>
              <w:spacing w:before="40" w:after="40"/>
              <w:rPr>
                <w:sz w:val="22"/>
                <w:szCs w:val="22"/>
              </w:rPr>
            </w:pPr>
          </w:p>
        </w:tc>
        <w:tc>
          <w:tcPr>
            <w:tcW w:w="1843" w:type="dxa"/>
            <w:gridSpan w:val="3"/>
            <w:tcBorders>
              <w:top w:val="single" w:sz="4" w:space="0" w:color="auto"/>
              <w:left w:val="single" w:sz="4" w:space="0" w:color="auto"/>
              <w:bottom w:val="single" w:sz="4" w:space="0" w:color="auto"/>
              <w:right w:val="single" w:sz="4" w:space="0" w:color="auto"/>
            </w:tcBorders>
          </w:tcPr>
          <w:p w14:paraId="160E7E99" w14:textId="77777777" w:rsidR="00C15185" w:rsidRPr="00C15185" w:rsidRDefault="00C15185" w:rsidP="00C15185">
            <w:pPr>
              <w:pStyle w:val="TableText"/>
              <w:spacing w:before="40" w:after="40"/>
              <w:rPr>
                <w:noProof/>
                <w:sz w:val="22"/>
                <w:lang w:eastAsia="en-NZ"/>
              </w:rPr>
            </w:pPr>
            <w:r>
              <w:rPr>
                <w:noProof/>
                <w:sz w:val="22"/>
                <w:lang w:eastAsia="en-NZ"/>
              </w:rPr>
              <w:t>Neuropathic</w:t>
            </w:r>
          </w:p>
        </w:tc>
        <w:tc>
          <w:tcPr>
            <w:tcW w:w="4111" w:type="dxa"/>
            <w:tcBorders>
              <w:top w:val="single" w:sz="4" w:space="0" w:color="auto"/>
              <w:left w:val="single" w:sz="4" w:space="0" w:color="auto"/>
              <w:bottom w:val="single" w:sz="4" w:space="0" w:color="auto"/>
              <w:right w:val="single" w:sz="4" w:space="0" w:color="auto"/>
            </w:tcBorders>
          </w:tcPr>
          <w:p w14:paraId="451B8421" w14:textId="77777777" w:rsidR="00C15185" w:rsidRPr="00C15185" w:rsidRDefault="00C15185" w:rsidP="00C15185">
            <w:pPr>
              <w:pStyle w:val="TableText"/>
              <w:spacing w:before="40" w:after="40"/>
              <w:rPr>
                <w:noProof/>
                <w:sz w:val="22"/>
                <w:lang w:eastAsia="en-NZ"/>
              </w:rPr>
            </w:pPr>
            <w:r w:rsidRPr="00C15185">
              <w:rPr>
                <w:sz w:val="22"/>
              </w:rPr>
              <w:t>Burning, shooting, pins and needs, tingling</w:t>
            </w:r>
          </w:p>
        </w:tc>
      </w:tr>
      <w:tr w:rsidR="00C15185" w14:paraId="397A84CA" w14:textId="77777777" w:rsidTr="006303EE">
        <w:trPr>
          <w:cantSplit/>
        </w:trPr>
        <w:tc>
          <w:tcPr>
            <w:tcW w:w="534" w:type="dxa"/>
          </w:tcPr>
          <w:p w14:paraId="2558083B" w14:textId="77777777" w:rsidR="00C15185" w:rsidRDefault="00C15185" w:rsidP="00C15185">
            <w:pPr>
              <w:pStyle w:val="TableText"/>
              <w:spacing w:before="40" w:after="40"/>
              <w:rPr>
                <w:sz w:val="22"/>
                <w:szCs w:val="22"/>
                <w:lang w:eastAsia="ja-JP"/>
              </w:rPr>
            </w:pPr>
          </w:p>
        </w:tc>
        <w:tc>
          <w:tcPr>
            <w:tcW w:w="2976" w:type="dxa"/>
            <w:gridSpan w:val="2"/>
            <w:tcBorders>
              <w:right w:val="single" w:sz="4" w:space="0" w:color="auto"/>
            </w:tcBorders>
          </w:tcPr>
          <w:p w14:paraId="3D408591" w14:textId="77777777" w:rsidR="00C15185" w:rsidRPr="00C15185" w:rsidRDefault="00C15185" w:rsidP="00C15185">
            <w:pPr>
              <w:pStyle w:val="TableText"/>
              <w:spacing w:before="40" w:after="40"/>
              <w:rPr>
                <w:sz w:val="22"/>
                <w:szCs w:val="22"/>
              </w:rPr>
            </w:pPr>
          </w:p>
        </w:tc>
        <w:tc>
          <w:tcPr>
            <w:tcW w:w="1843" w:type="dxa"/>
            <w:gridSpan w:val="3"/>
            <w:tcBorders>
              <w:top w:val="single" w:sz="4" w:space="0" w:color="auto"/>
              <w:left w:val="single" w:sz="4" w:space="0" w:color="auto"/>
              <w:bottom w:val="single" w:sz="4" w:space="0" w:color="auto"/>
              <w:right w:val="single" w:sz="4" w:space="0" w:color="auto"/>
            </w:tcBorders>
          </w:tcPr>
          <w:p w14:paraId="6F50E61D" w14:textId="77777777" w:rsidR="00C15185" w:rsidRPr="00C15185" w:rsidRDefault="00C15185" w:rsidP="00C15185">
            <w:pPr>
              <w:pStyle w:val="TableText"/>
              <w:spacing w:before="40" w:after="40"/>
              <w:rPr>
                <w:noProof/>
                <w:sz w:val="22"/>
                <w:lang w:eastAsia="en-NZ"/>
              </w:rPr>
            </w:pPr>
            <w:r>
              <w:rPr>
                <w:noProof/>
                <w:sz w:val="22"/>
                <w:lang w:eastAsia="en-NZ"/>
              </w:rPr>
              <w:t>Bone</w:t>
            </w:r>
          </w:p>
        </w:tc>
        <w:tc>
          <w:tcPr>
            <w:tcW w:w="4111" w:type="dxa"/>
            <w:tcBorders>
              <w:top w:val="single" w:sz="4" w:space="0" w:color="auto"/>
              <w:left w:val="single" w:sz="4" w:space="0" w:color="auto"/>
              <w:bottom w:val="single" w:sz="4" w:space="0" w:color="auto"/>
              <w:right w:val="single" w:sz="4" w:space="0" w:color="auto"/>
            </w:tcBorders>
          </w:tcPr>
          <w:p w14:paraId="0D98C998" w14:textId="77777777" w:rsidR="00C15185" w:rsidRPr="00C15185" w:rsidRDefault="00C15185" w:rsidP="00C15185">
            <w:pPr>
              <w:pStyle w:val="TableText"/>
              <w:spacing w:before="40" w:after="40"/>
              <w:rPr>
                <w:noProof/>
                <w:sz w:val="22"/>
                <w:lang w:eastAsia="en-NZ"/>
              </w:rPr>
            </w:pPr>
            <w:r w:rsidRPr="00C15185">
              <w:rPr>
                <w:sz w:val="22"/>
              </w:rPr>
              <w:t>Constant, deep</w:t>
            </w:r>
          </w:p>
        </w:tc>
      </w:tr>
      <w:tr w:rsidR="00C15185" w:rsidRPr="00C15185" w14:paraId="215017DE" w14:textId="77777777" w:rsidTr="006303EE">
        <w:trPr>
          <w:cantSplit/>
        </w:trPr>
        <w:tc>
          <w:tcPr>
            <w:tcW w:w="534" w:type="dxa"/>
          </w:tcPr>
          <w:p w14:paraId="2C45188B" w14:textId="77777777" w:rsidR="00C15185" w:rsidRPr="00C15185" w:rsidRDefault="00C15185" w:rsidP="00C15185">
            <w:pPr>
              <w:pStyle w:val="TableText"/>
              <w:spacing w:before="240"/>
              <w:rPr>
                <w:sz w:val="22"/>
                <w:lang w:eastAsia="ja-JP"/>
              </w:rPr>
            </w:pPr>
            <w:r w:rsidRPr="00C15185">
              <w:rPr>
                <w:sz w:val="22"/>
                <w:lang w:eastAsia="ja-JP"/>
              </w:rPr>
              <w:t>3.</w:t>
            </w:r>
          </w:p>
        </w:tc>
        <w:tc>
          <w:tcPr>
            <w:tcW w:w="8930" w:type="dxa"/>
            <w:gridSpan w:val="6"/>
          </w:tcPr>
          <w:p w14:paraId="71CB5A32" w14:textId="77777777" w:rsidR="00C15185" w:rsidRPr="00C15185" w:rsidRDefault="00C15185" w:rsidP="00C15185">
            <w:pPr>
              <w:pStyle w:val="TableText"/>
              <w:spacing w:before="240"/>
              <w:rPr>
                <w:sz w:val="22"/>
              </w:rPr>
            </w:pPr>
            <w:r>
              <w:rPr>
                <w:b/>
                <w:sz w:val="22"/>
              </w:rPr>
              <w:t>Document clearly:</w:t>
            </w:r>
            <w:r>
              <w:rPr>
                <w:sz w:val="22"/>
              </w:rPr>
              <w:t xml:space="preserve"> Consider the following, assessing their pain using the PQRST format:</w:t>
            </w:r>
          </w:p>
        </w:tc>
      </w:tr>
      <w:tr w:rsidR="00C15185" w:rsidRPr="00C15185" w14:paraId="5B624D9F" w14:textId="77777777" w:rsidTr="006303EE">
        <w:trPr>
          <w:cantSplit/>
        </w:trPr>
        <w:tc>
          <w:tcPr>
            <w:tcW w:w="534" w:type="dxa"/>
          </w:tcPr>
          <w:p w14:paraId="18B0621D" w14:textId="77777777" w:rsidR="00C15185" w:rsidRPr="00C15185" w:rsidRDefault="00C15185" w:rsidP="00C15185">
            <w:pPr>
              <w:pStyle w:val="TableText"/>
              <w:rPr>
                <w:sz w:val="22"/>
                <w:lang w:eastAsia="ja-JP"/>
              </w:rPr>
            </w:pPr>
          </w:p>
        </w:tc>
        <w:tc>
          <w:tcPr>
            <w:tcW w:w="567" w:type="dxa"/>
          </w:tcPr>
          <w:p w14:paraId="41B0AA6F" w14:textId="77777777" w:rsidR="00C15185" w:rsidRPr="00C15185" w:rsidRDefault="00C15185" w:rsidP="00C15185">
            <w:pPr>
              <w:pStyle w:val="TableText"/>
              <w:rPr>
                <w:b/>
                <w:sz w:val="22"/>
              </w:rPr>
            </w:pPr>
            <w:r w:rsidRPr="00C15185">
              <w:rPr>
                <w:b/>
                <w:sz w:val="22"/>
              </w:rPr>
              <w:t>P</w:t>
            </w:r>
          </w:p>
        </w:tc>
        <w:tc>
          <w:tcPr>
            <w:tcW w:w="2551" w:type="dxa"/>
            <w:gridSpan w:val="2"/>
          </w:tcPr>
          <w:p w14:paraId="31872B22" w14:textId="77777777" w:rsidR="00C15185" w:rsidRPr="00C15185" w:rsidRDefault="00C15185" w:rsidP="00C15185">
            <w:pPr>
              <w:pStyle w:val="TableText"/>
              <w:rPr>
                <w:sz w:val="22"/>
              </w:rPr>
            </w:pPr>
            <w:r>
              <w:rPr>
                <w:sz w:val="22"/>
              </w:rPr>
              <w:t>Palliating factors</w:t>
            </w:r>
            <w:r>
              <w:rPr>
                <w:sz w:val="22"/>
              </w:rPr>
              <w:br/>
              <w:t>Provoking factors</w:t>
            </w:r>
          </w:p>
        </w:tc>
        <w:tc>
          <w:tcPr>
            <w:tcW w:w="5812" w:type="dxa"/>
            <w:gridSpan w:val="3"/>
          </w:tcPr>
          <w:p w14:paraId="298E83C8" w14:textId="77777777" w:rsidR="00C15185" w:rsidRPr="00C15185" w:rsidRDefault="00C15185" w:rsidP="00C15185">
            <w:pPr>
              <w:pStyle w:val="TableText"/>
              <w:rPr>
                <w:sz w:val="22"/>
              </w:rPr>
            </w:pPr>
            <w:r>
              <w:rPr>
                <w:sz w:val="22"/>
              </w:rPr>
              <w:t>“What makes it better?”</w:t>
            </w:r>
            <w:r>
              <w:rPr>
                <w:sz w:val="22"/>
              </w:rPr>
              <w:br/>
              <w:t>“What makes it worse?”</w:t>
            </w:r>
          </w:p>
        </w:tc>
      </w:tr>
      <w:tr w:rsidR="00C15185" w:rsidRPr="00C15185" w14:paraId="7BA9AA61" w14:textId="77777777" w:rsidTr="006303EE">
        <w:trPr>
          <w:cantSplit/>
        </w:trPr>
        <w:tc>
          <w:tcPr>
            <w:tcW w:w="534" w:type="dxa"/>
          </w:tcPr>
          <w:p w14:paraId="6548AEEA" w14:textId="77777777" w:rsidR="00C15185" w:rsidRPr="00C15185" w:rsidRDefault="00C15185" w:rsidP="00C15185">
            <w:pPr>
              <w:pStyle w:val="TableText"/>
              <w:rPr>
                <w:sz w:val="22"/>
                <w:lang w:eastAsia="ja-JP"/>
              </w:rPr>
            </w:pPr>
          </w:p>
        </w:tc>
        <w:tc>
          <w:tcPr>
            <w:tcW w:w="567" w:type="dxa"/>
          </w:tcPr>
          <w:p w14:paraId="306B4543" w14:textId="77777777" w:rsidR="00C15185" w:rsidRPr="00C15185" w:rsidRDefault="00C15185" w:rsidP="00C15185">
            <w:pPr>
              <w:pStyle w:val="TableText"/>
              <w:rPr>
                <w:b/>
                <w:sz w:val="22"/>
              </w:rPr>
            </w:pPr>
            <w:r w:rsidRPr="00C15185">
              <w:rPr>
                <w:b/>
                <w:sz w:val="22"/>
              </w:rPr>
              <w:t>Q</w:t>
            </w:r>
          </w:p>
        </w:tc>
        <w:tc>
          <w:tcPr>
            <w:tcW w:w="2551" w:type="dxa"/>
            <w:gridSpan w:val="2"/>
          </w:tcPr>
          <w:p w14:paraId="1E4CF7A7" w14:textId="77777777" w:rsidR="00C15185" w:rsidRDefault="00C15185" w:rsidP="00C15185">
            <w:pPr>
              <w:pStyle w:val="TableText"/>
              <w:rPr>
                <w:sz w:val="22"/>
              </w:rPr>
            </w:pPr>
            <w:r>
              <w:rPr>
                <w:sz w:val="22"/>
              </w:rPr>
              <w:t>Quality</w:t>
            </w:r>
          </w:p>
        </w:tc>
        <w:tc>
          <w:tcPr>
            <w:tcW w:w="5812" w:type="dxa"/>
            <w:gridSpan w:val="3"/>
          </w:tcPr>
          <w:p w14:paraId="09C5931E" w14:textId="77777777" w:rsidR="00C15185" w:rsidRDefault="00C15185" w:rsidP="00C15185">
            <w:pPr>
              <w:pStyle w:val="TableText"/>
              <w:rPr>
                <w:sz w:val="22"/>
              </w:rPr>
            </w:pPr>
            <w:r>
              <w:rPr>
                <w:sz w:val="22"/>
              </w:rPr>
              <w:t xml:space="preserve">“What is your pain </w:t>
            </w:r>
            <w:r w:rsidR="00B45727">
              <w:rPr>
                <w:sz w:val="22"/>
              </w:rPr>
              <w:t>like</w:t>
            </w:r>
            <w:r>
              <w:rPr>
                <w:sz w:val="22"/>
              </w:rPr>
              <w:t>? Give some words that tell me about it.”</w:t>
            </w:r>
          </w:p>
        </w:tc>
      </w:tr>
      <w:tr w:rsidR="00C15185" w:rsidRPr="00C15185" w14:paraId="3B3B16D8" w14:textId="77777777" w:rsidTr="006303EE">
        <w:trPr>
          <w:cantSplit/>
        </w:trPr>
        <w:tc>
          <w:tcPr>
            <w:tcW w:w="534" w:type="dxa"/>
          </w:tcPr>
          <w:p w14:paraId="36FA4C31" w14:textId="77777777" w:rsidR="00C15185" w:rsidRPr="00C15185" w:rsidRDefault="00C15185" w:rsidP="00C15185">
            <w:pPr>
              <w:pStyle w:val="TableText"/>
              <w:rPr>
                <w:sz w:val="22"/>
                <w:lang w:eastAsia="ja-JP"/>
              </w:rPr>
            </w:pPr>
          </w:p>
        </w:tc>
        <w:tc>
          <w:tcPr>
            <w:tcW w:w="567" w:type="dxa"/>
          </w:tcPr>
          <w:p w14:paraId="3B49BE81" w14:textId="77777777" w:rsidR="00C15185" w:rsidRPr="00C15185" w:rsidRDefault="00C15185" w:rsidP="00C15185">
            <w:pPr>
              <w:pStyle w:val="TableText"/>
              <w:rPr>
                <w:b/>
                <w:sz w:val="22"/>
              </w:rPr>
            </w:pPr>
            <w:r w:rsidRPr="00C15185">
              <w:rPr>
                <w:b/>
                <w:sz w:val="22"/>
              </w:rPr>
              <w:t>R</w:t>
            </w:r>
          </w:p>
        </w:tc>
        <w:tc>
          <w:tcPr>
            <w:tcW w:w="2551" w:type="dxa"/>
            <w:gridSpan w:val="2"/>
          </w:tcPr>
          <w:p w14:paraId="171E3860" w14:textId="77777777" w:rsidR="00C15185" w:rsidRDefault="00C15185" w:rsidP="00C15185">
            <w:pPr>
              <w:pStyle w:val="TableText"/>
              <w:rPr>
                <w:sz w:val="22"/>
              </w:rPr>
            </w:pPr>
            <w:r>
              <w:rPr>
                <w:sz w:val="22"/>
              </w:rPr>
              <w:t>Radiation</w:t>
            </w:r>
          </w:p>
        </w:tc>
        <w:tc>
          <w:tcPr>
            <w:tcW w:w="5812" w:type="dxa"/>
            <w:gridSpan w:val="3"/>
          </w:tcPr>
          <w:p w14:paraId="7D6588B9" w14:textId="77777777" w:rsidR="00C15185" w:rsidRDefault="00C15185" w:rsidP="00C15185">
            <w:pPr>
              <w:pStyle w:val="TableText"/>
              <w:rPr>
                <w:sz w:val="22"/>
              </w:rPr>
            </w:pPr>
            <w:r>
              <w:rPr>
                <w:sz w:val="22"/>
              </w:rPr>
              <w:t>“Does that pain go anywhere else?”</w:t>
            </w:r>
          </w:p>
        </w:tc>
      </w:tr>
      <w:tr w:rsidR="00C15185" w:rsidRPr="00C15185" w14:paraId="2AEFD425" w14:textId="77777777" w:rsidTr="006303EE">
        <w:trPr>
          <w:cantSplit/>
        </w:trPr>
        <w:tc>
          <w:tcPr>
            <w:tcW w:w="534" w:type="dxa"/>
          </w:tcPr>
          <w:p w14:paraId="64E83D33" w14:textId="77777777" w:rsidR="00C15185" w:rsidRPr="00C15185" w:rsidRDefault="00C15185" w:rsidP="00C15185">
            <w:pPr>
              <w:pStyle w:val="TableText"/>
              <w:rPr>
                <w:sz w:val="22"/>
                <w:lang w:eastAsia="ja-JP"/>
              </w:rPr>
            </w:pPr>
          </w:p>
        </w:tc>
        <w:tc>
          <w:tcPr>
            <w:tcW w:w="567" w:type="dxa"/>
          </w:tcPr>
          <w:p w14:paraId="3C80BA79" w14:textId="77777777" w:rsidR="00C15185" w:rsidRPr="00C15185" w:rsidRDefault="00C15185" w:rsidP="00C15185">
            <w:pPr>
              <w:pStyle w:val="TableText"/>
              <w:rPr>
                <w:b/>
                <w:sz w:val="22"/>
              </w:rPr>
            </w:pPr>
            <w:r w:rsidRPr="00C15185">
              <w:rPr>
                <w:b/>
                <w:sz w:val="22"/>
              </w:rPr>
              <w:t>S</w:t>
            </w:r>
          </w:p>
        </w:tc>
        <w:tc>
          <w:tcPr>
            <w:tcW w:w="2551" w:type="dxa"/>
            <w:gridSpan w:val="2"/>
          </w:tcPr>
          <w:p w14:paraId="317E91D8" w14:textId="77777777" w:rsidR="00C15185" w:rsidRDefault="00C15185" w:rsidP="00C15185">
            <w:pPr>
              <w:pStyle w:val="TableText"/>
              <w:rPr>
                <w:sz w:val="22"/>
              </w:rPr>
            </w:pPr>
            <w:r>
              <w:rPr>
                <w:sz w:val="22"/>
              </w:rPr>
              <w:t>Severity</w:t>
            </w:r>
          </w:p>
        </w:tc>
        <w:tc>
          <w:tcPr>
            <w:tcW w:w="5812" w:type="dxa"/>
            <w:gridSpan w:val="3"/>
          </w:tcPr>
          <w:p w14:paraId="5FADD5CC" w14:textId="77777777" w:rsidR="00C15185" w:rsidRDefault="00C15185" w:rsidP="00C15185">
            <w:pPr>
              <w:pStyle w:val="TableText"/>
              <w:rPr>
                <w:sz w:val="22"/>
              </w:rPr>
            </w:pPr>
            <w:r>
              <w:rPr>
                <w:sz w:val="22"/>
              </w:rPr>
              <w:t>“How severe is it?” Measured on numbered scale</w:t>
            </w:r>
          </w:p>
        </w:tc>
      </w:tr>
      <w:tr w:rsidR="00C15185" w:rsidRPr="00C15185" w14:paraId="5E623CFC" w14:textId="77777777" w:rsidTr="006303EE">
        <w:trPr>
          <w:cantSplit/>
        </w:trPr>
        <w:tc>
          <w:tcPr>
            <w:tcW w:w="534" w:type="dxa"/>
          </w:tcPr>
          <w:p w14:paraId="4DAA4B89" w14:textId="77777777" w:rsidR="00C15185" w:rsidRPr="00C15185" w:rsidRDefault="00C15185" w:rsidP="00C15185">
            <w:pPr>
              <w:pStyle w:val="TableText"/>
              <w:rPr>
                <w:sz w:val="22"/>
                <w:lang w:eastAsia="ja-JP"/>
              </w:rPr>
            </w:pPr>
          </w:p>
        </w:tc>
        <w:tc>
          <w:tcPr>
            <w:tcW w:w="567" w:type="dxa"/>
          </w:tcPr>
          <w:p w14:paraId="1920942C" w14:textId="77777777" w:rsidR="00C15185" w:rsidRPr="00C15185" w:rsidRDefault="00C15185" w:rsidP="00C15185">
            <w:pPr>
              <w:pStyle w:val="TableText"/>
              <w:rPr>
                <w:b/>
                <w:sz w:val="22"/>
              </w:rPr>
            </w:pPr>
            <w:r w:rsidRPr="00C15185">
              <w:rPr>
                <w:b/>
                <w:sz w:val="22"/>
              </w:rPr>
              <w:t>T</w:t>
            </w:r>
          </w:p>
        </w:tc>
        <w:tc>
          <w:tcPr>
            <w:tcW w:w="2551" w:type="dxa"/>
            <w:gridSpan w:val="2"/>
          </w:tcPr>
          <w:p w14:paraId="11E127D1" w14:textId="77777777" w:rsidR="00C15185" w:rsidRDefault="00C15185" w:rsidP="00C15185">
            <w:pPr>
              <w:pStyle w:val="TableText"/>
              <w:rPr>
                <w:sz w:val="22"/>
              </w:rPr>
            </w:pPr>
            <w:r>
              <w:rPr>
                <w:sz w:val="22"/>
              </w:rPr>
              <w:t>Time</w:t>
            </w:r>
          </w:p>
        </w:tc>
        <w:tc>
          <w:tcPr>
            <w:tcW w:w="5812" w:type="dxa"/>
            <w:gridSpan w:val="3"/>
          </w:tcPr>
          <w:p w14:paraId="05C12983" w14:textId="77777777" w:rsidR="00C15185" w:rsidRDefault="00C15185" w:rsidP="00C15185">
            <w:pPr>
              <w:pStyle w:val="TableText"/>
              <w:rPr>
                <w:sz w:val="22"/>
              </w:rPr>
            </w:pPr>
            <w:r>
              <w:rPr>
                <w:sz w:val="22"/>
              </w:rPr>
              <w:t>“Do you feel it all the time?”</w:t>
            </w:r>
            <w:r>
              <w:rPr>
                <w:sz w:val="22"/>
              </w:rPr>
              <w:br/>
              <w:t>“Does it come and go?”</w:t>
            </w:r>
          </w:p>
        </w:tc>
      </w:tr>
      <w:tr w:rsidR="00C15185" w:rsidRPr="00C15185" w14:paraId="31126418" w14:textId="77777777" w:rsidTr="006303EE">
        <w:trPr>
          <w:cantSplit/>
        </w:trPr>
        <w:tc>
          <w:tcPr>
            <w:tcW w:w="534" w:type="dxa"/>
          </w:tcPr>
          <w:p w14:paraId="79CA8ACD" w14:textId="77777777" w:rsidR="00C15185" w:rsidRPr="00C15185" w:rsidRDefault="00C15185" w:rsidP="00C15185">
            <w:pPr>
              <w:pStyle w:val="TableText"/>
              <w:rPr>
                <w:sz w:val="22"/>
                <w:lang w:eastAsia="ja-JP"/>
              </w:rPr>
            </w:pPr>
          </w:p>
        </w:tc>
        <w:tc>
          <w:tcPr>
            <w:tcW w:w="567" w:type="dxa"/>
          </w:tcPr>
          <w:p w14:paraId="6A3BD2F5" w14:textId="77777777" w:rsidR="00C15185" w:rsidRPr="00C15185" w:rsidRDefault="00C15185" w:rsidP="00C15185">
            <w:pPr>
              <w:pStyle w:val="TableText"/>
              <w:rPr>
                <w:b/>
                <w:sz w:val="22"/>
              </w:rPr>
            </w:pPr>
            <w:r w:rsidRPr="00C15185">
              <w:rPr>
                <w:b/>
                <w:sz w:val="22"/>
              </w:rPr>
              <w:t>U</w:t>
            </w:r>
          </w:p>
        </w:tc>
        <w:tc>
          <w:tcPr>
            <w:tcW w:w="2551" w:type="dxa"/>
            <w:gridSpan w:val="2"/>
          </w:tcPr>
          <w:p w14:paraId="1418DDD8" w14:textId="77777777" w:rsidR="00C15185" w:rsidRDefault="00C15185" w:rsidP="00C15185">
            <w:pPr>
              <w:pStyle w:val="TableText"/>
              <w:rPr>
                <w:sz w:val="22"/>
              </w:rPr>
            </w:pPr>
            <w:r>
              <w:rPr>
                <w:sz w:val="22"/>
              </w:rPr>
              <w:t>Understanding</w:t>
            </w:r>
          </w:p>
        </w:tc>
        <w:tc>
          <w:tcPr>
            <w:tcW w:w="5812" w:type="dxa"/>
            <w:gridSpan w:val="3"/>
          </w:tcPr>
          <w:p w14:paraId="19035CF8" w14:textId="77777777" w:rsidR="00C15185" w:rsidRDefault="00CC4FDD" w:rsidP="00C15185">
            <w:pPr>
              <w:pStyle w:val="TableText"/>
              <w:rPr>
                <w:sz w:val="22"/>
              </w:rPr>
            </w:pPr>
            <w:r>
              <w:rPr>
                <w:sz w:val="22"/>
              </w:rPr>
              <w:t>“What does this symptom mean to/</w:t>
            </w:r>
            <w:r w:rsidR="00C15185">
              <w:rPr>
                <w:sz w:val="22"/>
              </w:rPr>
              <w:t>for you?”</w:t>
            </w:r>
            <w:r w:rsidR="00C15185">
              <w:rPr>
                <w:sz w:val="22"/>
              </w:rPr>
              <w:br/>
              <w:t>“How does this symptom affect your daily life?”</w:t>
            </w:r>
            <w:r w:rsidR="00C15185">
              <w:rPr>
                <w:sz w:val="22"/>
              </w:rPr>
              <w:br/>
              <w:t>“What do you believe is causing this pain?”</w:t>
            </w:r>
          </w:p>
        </w:tc>
      </w:tr>
    </w:tbl>
    <w:p w14:paraId="2996C9EE" w14:textId="77777777" w:rsidR="00C15185" w:rsidRPr="00C15185" w:rsidRDefault="00C15185" w:rsidP="006303EE">
      <w:pPr>
        <w:rPr>
          <w:lang w:eastAsia="ja-JP"/>
        </w:rPr>
      </w:pPr>
    </w:p>
    <w:p w14:paraId="18CD87CE" w14:textId="77777777" w:rsidR="002A26BD" w:rsidRPr="00DD27ED" w:rsidRDefault="002A26BD" w:rsidP="00C15185">
      <w:pPr>
        <w:pStyle w:val="Heading4"/>
        <w:rPr>
          <w:lang w:eastAsia="ja-JP"/>
        </w:rPr>
      </w:pPr>
      <w:r w:rsidRPr="00DD27ED">
        <w:rPr>
          <w:lang w:eastAsia="ja-JP"/>
        </w:rPr>
        <w:t>Person unable to communicate</w:t>
      </w:r>
    </w:p>
    <w:p w14:paraId="1FDFA33C" w14:textId="77777777" w:rsidR="002A26BD" w:rsidRPr="002C7485" w:rsidRDefault="002A26BD" w:rsidP="00C15185">
      <w:r w:rsidRPr="00134099">
        <w:t xml:space="preserve">Use </w:t>
      </w:r>
      <w:r w:rsidR="00C8018E">
        <w:t xml:space="preserve">the </w:t>
      </w:r>
      <w:r w:rsidRPr="00134099">
        <w:t>preferred tool for your organisation if available. If no tool</w:t>
      </w:r>
      <w:r>
        <w:t xml:space="preserve"> is</w:t>
      </w:r>
      <w:r w:rsidRPr="00134099">
        <w:t xml:space="preserve"> available, the </w:t>
      </w:r>
      <w:r w:rsidRPr="00134099">
        <w:rPr>
          <w:b/>
        </w:rPr>
        <w:t>Abbey Pain Scale</w:t>
      </w:r>
      <w:r w:rsidRPr="00134099">
        <w:t xml:space="preserve"> can be used to assess pain in those unable to communicate.</w:t>
      </w:r>
      <w:r>
        <w:t xml:space="preserve"> </w:t>
      </w:r>
      <w:r w:rsidRPr="00134099">
        <w:t xml:space="preserve">This can be found at </w:t>
      </w:r>
      <w:hyperlink r:id="rId41" w:history="1">
        <w:r w:rsidRPr="002C7485">
          <w:rPr>
            <w:rStyle w:val="Hyperlink"/>
          </w:rPr>
          <w:t>www.apsoc.org.au/PDF/Publications/4_Abbey_Pain_Scale.pdf</w:t>
        </w:r>
      </w:hyperlink>
    </w:p>
    <w:p w14:paraId="6185ED84" w14:textId="77777777" w:rsidR="002A26BD" w:rsidRDefault="002A26BD" w:rsidP="0035039C">
      <w:r>
        <w:br w:type="page"/>
      </w:r>
    </w:p>
    <w:p w14:paraId="69F5CE0C" w14:textId="77777777" w:rsidR="0035039C" w:rsidRDefault="0035039C" w:rsidP="0035039C">
      <w:pPr>
        <w:pStyle w:val="Heading3"/>
      </w:pPr>
      <w:r>
        <w:lastRenderedPageBreak/>
        <w:t>Holistic considerations</w:t>
      </w:r>
    </w:p>
    <w:p w14:paraId="15EE8E2F" w14:textId="77777777" w:rsidR="002A26BD" w:rsidRPr="002C7485" w:rsidRDefault="002A26BD" w:rsidP="006303EE">
      <w:pPr>
        <w:pStyle w:val="Heading4"/>
        <w:rPr>
          <w:b w:val="0"/>
          <w:lang w:eastAsia="ja-JP"/>
        </w:rPr>
      </w:pPr>
      <w:r w:rsidRPr="00DD27ED">
        <w:rPr>
          <w:lang w:eastAsia="ja-JP"/>
        </w:rPr>
        <w:t>R</w:t>
      </w:r>
      <w:r w:rsidR="002C7485">
        <w:rPr>
          <w:lang w:eastAsia="ja-JP"/>
        </w:rPr>
        <w:t>eflect on</w:t>
      </w:r>
      <w:r w:rsidRPr="00DD27ED">
        <w:rPr>
          <w:lang w:eastAsia="ja-JP"/>
        </w:rPr>
        <w:t>:</w:t>
      </w:r>
      <w:r w:rsidRPr="002C7485">
        <w:rPr>
          <w:b w:val="0"/>
          <w:lang w:eastAsia="ja-JP"/>
        </w:rPr>
        <w:t xml:space="preserve"> </w:t>
      </w:r>
      <w:proofErr w:type="spellStart"/>
      <w:r w:rsidRPr="002C7485">
        <w:rPr>
          <w:b w:val="0"/>
          <w:lang w:eastAsia="ja-JP"/>
        </w:rPr>
        <w:t>Te</w:t>
      </w:r>
      <w:proofErr w:type="spellEnd"/>
      <w:r w:rsidRPr="002C7485">
        <w:rPr>
          <w:b w:val="0"/>
          <w:lang w:eastAsia="ja-JP"/>
        </w:rPr>
        <w:t xml:space="preserve"> </w:t>
      </w:r>
      <w:proofErr w:type="spellStart"/>
      <w:r w:rsidRPr="002C7485">
        <w:rPr>
          <w:b w:val="0"/>
          <w:lang w:eastAsia="ja-JP"/>
        </w:rPr>
        <w:t>Whare</w:t>
      </w:r>
      <w:proofErr w:type="spellEnd"/>
      <w:r w:rsidRPr="002C7485">
        <w:rPr>
          <w:b w:val="0"/>
          <w:lang w:eastAsia="ja-JP"/>
        </w:rPr>
        <w:t xml:space="preserve"> Tapa </w:t>
      </w:r>
      <w:proofErr w:type="spellStart"/>
      <w:r w:rsidRPr="002C7485">
        <w:rPr>
          <w:b w:val="0"/>
          <w:lang w:eastAsia="ja-JP"/>
        </w:rPr>
        <w:t>Wha</w:t>
      </w:r>
      <w:proofErr w:type="spellEnd"/>
      <w:r w:rsidRPr="002C7485">
        <w:rPr>
          <w:b w:val="0"/>
          <w:lang w:eastAsia="ja-JP"/>
        </w:rPr>
        <w:t xml:space="preserve"> principles (</w:t>
      </w:r>
      <w:proofErr w:type="spellStart"/>
      <w:r w:rsidRPr="002C7485">
        <w:rPr>
          <w:b w:val="0"/>
          <w:lang w:eastAsia="ja-JP"/>
        </w:rPr>
        <w:t>Durie</w:t>
      </w:r>
      <w:proofErr w:type="spellEnd"/>
      <w:r w:rsidRPr="002C7485">
        <w:rPr>
          <w:b w:val="0"/>
          <w:lang w:eastAsia="ja-JP"/>
        </w:rPr>
        <w:t xml:space="preserve"> 1994)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2C7485" w14:paraId="6E71B155" w14:textId="77777777" w:rsidTr="006303EE">
        <w:trPr>
          <w:cantSplit/>
        </w:trPr>
        <w:tc>
          <w:tcPr>
            <w:tcW w:w="2802" w:type="dxa"/>
          </w:tcPr>
          <w:p w14:paraId="7BD16328" w14:textId="77777777" w:rsidR="002C7485" w:rsidRPr="002C7485" w:rsidRDefault="002C7485" w:rsidP="002C7485">
            <w:pPr>
              <w:pStyle w:val="TableText"/>
              <w:spacing w:before="180" w:after="0"/>
              <w:rPr>
                <w:b/>
                <w:sz w:val="22"/>
              </w:rPr>
            </w:pPr>
            <w:r>
              <w:rPr>
                <w:b/>
                <w:sz w:val="22"/>
              </w:rPr>
              <w:t>Emotional considerations:</w:t>
            </w:r>
          </w:p>
        </w:tc>
        <w:tc>
          <w:tcPr>
            <w:tcW w:w="6662" w:type="dxa"/>
          </w:tcPr>
          <w:p w14:paraId="2AD5FDAD" w14:textId="77777777" w:rsidR="002C7485" w:rsidRPr="002C7485" w:rsidRDefault="002C7485" w:rsidP="002C7485">
            <w:pPr>
              <w:pStyle w:val="TableText"/>
              <w:spacing w:before="180" w:after="0"/>
              <w:rPr>
                <w:sz w:val="22"/>
              </w:rPr>
            </w:pPr>
            <w:r w:rsidRPr="002C7485">
              <w:rPr>
                <w:sz w:val="22"/>
              </w:rPr>
              <w:t>Fear and anxiety can be both cause and consequence.</w:t>
            </w:r>
          </w:p>
        </w:tc>
      </w:tr>
      <w:tr w:rsidR="002C7485" w14:paraId="68A70FA7" w14:textId="77777777" w:rsidTr="006303EE">
        <w:trPr>
          <w:cantSplit/>
        </w:trPr>
        <w:tc>
          <w:tcPr>
            <w:tcW w:w="2802" w:type="dxa"/>
          </w:tcPr>
          <w:p w14:paraId="1AAD01C4" w14:textId="77777777" w:rsidR="002C7485" w:rsidRPr="002C7485" w:rsidRDefault="002C7485" w:rsidP="002C7485">
            <w:pPr>
              <w:pStyle w:val="TableText"/>
              <w:spacing w:before="180" w:after="0"/>
              <w:rPr>
                <w:b/>
                <w:sz w:val="22"/>
              </w:rPr>
            </w:pPr>
            <w:r>
              <w:rPr>
                <w:b/>
                <w:sz w:val="22"/>
              </w:rPr>
              <w:t>Spiritual considerations:</w:t>
            </w:r>
          </w:p>
        </w:tc>
        <w:tc>
          <w:tcPr>
            <w:tcW w:w="6662" w:type="dxa"/>
          </w:tcPr>
          <w:p w14:paraId="7A2987A7" w14:textId="77777777" w:rsidR="006303EE" w:rsidRPr="00583EC6" w:rsidRDefault="002C7485" w:rsidP="002C7485">
            <w:pPr>
              <w:pStyle w:val="TableText"/>
              <w:spacing w:before="180" w:after="0"/>
              <w:rPr>
                <w:sz w:val="22"/>
              </w:rPr>
            </w:pPr>
            <w:r w:rsidRPr="00583EC6">
              <w:rPr>
                <w:sz w:val="22"/>
              </w:rPr>
              <w:t xml:space="preserve">What impact does pain have on the person’s sense of self and their </w:t>
            </w:r>
            <w:proofErr w:type="spellStart"/>
            <w:r w:rsidRPr="00583EC6">
              <w:rPr>
                <w:sz w:val="22"/>
              </w:rPr>
              <w:t>mana</w:t>
            </w:r>
            <w:proofErr w:type="spellEnd"/>
            <w:r w:rsidRPr="00583EC6">
              <w:rPr>
                <w:sz w:val="22"/>
              </w:rPr>
              <w:t>/wellbeing?</w:t>
            </w:r>
          </w:p>
          <w:p w14:paraId="26460E80" w14:textId="77777777" w:rsidR="002C7485" w:rsidRPr="002C7485" w:rsidRDefault="002C7485" w:rsidP="006303EE">
            <w:pPr>
              <w:pStyle w:val="TableText"/>
              <w:spacing w:before="90" w:after="0"/>
              <w:rPr>
                <w:sz w:val="22"/>
              </w:rPr>
            </w:pPr>
            <w:r w:rsidRPr="00583EC6">
              <w:rPr>
                <w:sz w:val="22"/>
              </w:rPr>
              <w:t>Are there any cultural considerations, eg, Māori/Asian/Pacific peoples?</w:t>
            </w:r>
          </w:p>
        </w:tc>
      </w:tr>
      <w:tr w:rsidR="002C7485" w14:paraId="59371045" w14:textId="77777777" w:rsidTr="006303EE">
        <w:trPr>
          <w:cantSplit/>
        </w:trPr>
        <w:tc>
          <w:tcPr>
            <w:tcW w:w="2802" w:type="dxa"/>
          </w:tcPr>
          <w:p w14:paraId="6C105A9F" w14:textId="77777777" w:rsidR="002C7485" w:rsidRPr="002C7485" w:rsidRDefault="002C7485" w:rsidP="002C7485">
            <w:pPr>
              <w:pStyle w:val="TableText"/>
              <w:spacing w:before="180" w:after="0"/>
              <w:rPr>
                <w:b/>
                <w:sz w:val="22"/>
              </w:rPr>
            </w:pPr>
            <w:r>
              <w:rPr>
                <w:b/>
                <w:sz w:val="22"/>
              </w:rPr>
              <w:t>Social considerations:</w:t>
            </w:r>
          </w:p>
        </w:tc>
        <w:tc>
          <w:tcPr>
            <w:tcW w:w="6662" w:type="dxa"/>
          </w:tcPr>
          <w:p w14:paraId="4A71879D" w14:textId="77777777" w:rsidR="006303EE" w:rsidRDefault="002C7485" w:rsidP="002C7485">
            <w:pPr>
              <w:pStyle w:val="TableText"/>
              <w:spacing w:before="180" w:after="0"/>
              <w:rPr>
                <w:sz w:val="22"/>
              </w:rPr>
            </w:pPr>
            <w:r w:rsidRPr="002C7485">
              <w:rPr>
                <w:sz w:val="22"/>
              </w:rPr>
              <w:t>How does the pain affect the person’s family/</w:t>
            </w:r>
            <w:proofErr w:type="spellStart"/>
            <w:r w:rsidRPr="002C7485">
              <w:rPr>
                <w:sz w:val="22"/>
              </w:rPr>
              <w:t>whānau</w:t>
            </w:r>
            <w:proofErr w:type="spellEnd"/>
            <w:r w:rsidRPr="002C7485">
              <w:rPr>
                <w:sz w:val="22"/>
              </w:rPr>
              <w:t xml:space="preserve"> life?</w:t>
            </w:r>
          </w:p>
          <w:p w14:paraId="006C63A3" w14:textId="77777777" w:rsidR="002C7485" w:rsidRPr="002C7485" w:rsidRDefault="002C7485" w:rsidP="006303EE">
            <w:pPr>
              <w:pStyle w:val="TableText"/>
              <w:spacing w:before="90" w:after="0"/>
              <w:rPr>
                <w:sz w:val="22"/>
              </w:rPr>
            </w:pPr>
            <w:r w:rsidRPr="002C7485">
              <w:rPr>
                <w:sz w:val="22"/>
              </w:rPr>
              <w:t>And how is this, in turn, affecting the family/</w:t>
            </w:r>
            <w:proofErr w:type="spellStart"/>
            <w:r w:rsidRPr="002C7485">
              <w:rPr>
                <w:sz w:val="22"/>
              </w:rPr>
              <w:t>whānau’s</w:t>
            </w:r>
            <w:proofErr w:type="spellEnd"/>
            <w:r w:rsidRPr="002C7485">
              <w:rPr>
                <w:sz w:val="22"/>
              </w:rPr>
              <w:t xml:space="preserve"> relationship with their partner/friends?</w:t>
            </w:r>
          </w:p>
        </w:tc>
      </w:tr>
      <w:tr w:rsidR="002C7485" w14:paraId="2CDAC233" w14:textId="77777777" w:rsidTr="006303EE">
        <w:trPr>
          <w:cantSplit/>
        </w:trPr>
        <w:tc>
          <w:tcPr>
            <w:tcW w:w="2802" w:type="dxa"/>
          </w:tcPr>
          <w:p w14:paraId="30781FC7" w14:textId="77777777" w:rsidR="002C7485" w:rsidRPr="002C7485" w:rsidRDefault="002C7485" w:rsidP="002C7485">
            <w:pPr>
              <w:pStyle w:val="TableText"/>
              <w:spacing w:before="180" w:after="0"/>
              <w:rPr>
                <w:b/>
                <w:sz w:val="22"/>
              </w:rPr>
            </w:pPr>
            <w:r>
              <w:rPr>
                <w:b/>
                <w:sz w:val="22"/>
              </w:rPr>
              <w:t>Physical considerations:</w:t>
            </w:r>
          </w:p>
        </w:tc>
        <w:tc>
          <w:tcPr>
            <w:tcW w:w="6662" w:type="dxa"/>
          </w:tcPr>
          <w:p w14:paraId="0B67EC23" w14:textId="77777777" w:rsidR="002C7485" w:rsidRPr="002C7485" w:rsidRDefault="002C7485" w:rsidP="002C7485">
            <w:pPr>
              <w:pStyle w:val="TableText"/>
              <w:spacing w:before="180" w:after="0"/>
              <w:rPr>
                <w:sz w:val="22"/>
              </w:rPr>
            </w:pPr>
            <w:r w:rsidRPr="002C7485">
              <w:rPr>
                <w:sz w:val="22"/>
              </w:rPr>
              <w:t>Are there activities or positions that are particularly painful for the person?</w:t>
            </w:r>
          </w:p>
        </w:tc>
      </w:tr>
    </w:tbl>
    <w:p w14:paraId="5F58DCF1" w14:textId="77777777" w:rsidR="002A26BD" w:rsidRDefault="002A26BD" w:rsidP="002C7485"/>
    <w:p w14:paraId="6F20EF27" w14:textId="77777777" w:rsidR="002A26BD" w:rsidRPr="002C7485" w:rsidRDefault="002C7485" w:rsidP="002C7485">
      <w:pPr>
        <w:spacing w:before="240"/>
        <w:ind w:left="567" w:hanging="567"/>
      </w:pPr>
      <w:r>
        <w:t>1</w:t>
      </w:r>
      <w:r>
        <w:tab/>
      </w:r>
      <w:r w:rsidR="002A26BD" w:rsidRPr="00175EB9">
        <w:t xml:space="preserve">Involve </w:t>
      </w:r>
      <w:r w:rsidR="002A26BD">
        <w:t>the person</w:t>
      </w:r>
      <w:r w:rsidR="00DD27ED">
        <w:t>’</w:t>
      </w:r>
      <w:r w:rsidR="002A26BD">
        <w:t xml:space="preserve">s </w:t>
      </w:r>
      <w:r w:rsidR="002A26BD" w:rsidRPr="00175EB9">
        <w:t>family/</w:t>
      </w:r>
      <w:proofErr w:type="spellStart"/>
      <w:r w:rsidR="002A26BD" w:rsidRPr="00175EB9">
        <w:t>wh</w:t>
      </w:r>
      <w:r w:rsidR="002A26BD">
        <w:t>ā</w:t>
      </w:r>
      <w:r w:rsidR="002A26BD" w:rsidRPr="00175EB9">
        <w:t>nau</w:t>
      </w:r>
      <w:proofErr w:type="spellEnd"/>
      <w:r w:rsidR="002A26BD" w:rsidRPr="00175EB9">
        <w:t xml:space="preserve"> if the p</w:t>
      </w:r>
      <w:r w:rsidR="002A26BD">
        <w:t>erson is happy for them to be involved</w:t>
      </w:r>
      <w:r w:rsidR="002A26BD" w:rsidRPr="00175EB9">
        <w:t>.</w:t>
      </w:r>
    </w:p>
    <w:p w14:paraId="5D8390B2" w14:textId="77777777" w:rsidR="002A26BD" w:rsidRPr="00175EB9" w:rsidRDefault="002C7485" w:rsidP="002C7485">
      <w:pPr>
        <w:spacing w:before="240"/>
        <w:ind w:left="567" w:hanging="567"/>
      </w:pPr>
      <w:r>
        <w:t>2</w:t>
      </w:r>
      <w:r>
        <w:tab/>
      </w:r>
      <w:r w:rsidR="002A26BD" w:rsidRPr="00175EB9">
        <w:t>Be</w:t>
      </w:r>
      <w:r w:rsidR="002A26BD">
        <w:t>ing with the person and be</w:t>
      </w:r>
      <w:r w:rsidR="002A26BD" w:rsidRPr="00175EB9">
        <w:t xml:space="preserve">lieving that </w:t>
      </w:r>
      <w:r w:rsidR="002A26BD">
        <w:t xml:space="preserve">their </w:t>
      </w:r>
      <w:r w:rsidR="002A26BD" w:rsidRPr="00175EB9">
        <w:t xml:space="preserve">pain exists can help reduce </w:t>
      </w:r>
      <w:r w:rsidR="002A26BD">
        <w:t xml:space="preserve">their </w:t>
      </w:r>
      <w:r w:rsidR="002A26BD" w:rsidRPr="00175EB9">
        <w:t>pain.</w:t>
      </w:r>
    </w:p>
    <w:p w14:paraId="1B52DB4D" w14:textId="77777777" w:rsidR="002A26BD" w:rsidRPr="00175EB9" w:rsidRDefault="002C7485" w:rsidP="002C7485">
      <w:pPr>
        <w:spacing w:before="240"/>
        <w:ind w:left="567" w:hanging="567"/>
      </w:pPr>
      <w:r>
        <w:t>3</w:t>
      </w:r>
      <w:r>
        <w:tab/>
      </w:r>
      <w:r w:rsidR="002A26BD">
        <w:t>Helping to p</w:t>
      </w:r>
      <w:r w:rsidR="002A26BD" w:rsidRPr="00175EB9">
        <w:t xml:space="preserve">osition </w:t>
      </w:r>
      <w:r w:rsidR="002A26BD">
        <w:t>the person to make them as</w:t>
      </w:r>
      <w:r w:rsidR="002A26BD" w:rsidRPr="00175EB9">
        <w:t xml:space="preserve"> comfort</w:t>
      </w:r>
      <w:r w:rsidR="002A26BD">
        <w:t>able as possible</w:t>
      </w:r>
      <w:r w:rsidR="002A26BD" w:rsidRPr="00175EB9">
        <w:t xml:space="preserve"> and </w:t>
      </w:r>
      <w:r w:rsidR="002A26BD">
        <w:t xml:space="preserve">helping to </w:t>
      </w:r>
      <w:r w:rsidR="002A26BD" w:rsidRPr="00175EB9">
        <w:t>reposition</w:t>
      </w:r>
      <w:r w:rsidR="002A26BD">
        <w:t xml:space="preserve"> them</w:t>
      </w:r>
      <w:r w:rsidR="002A26BD" w:rsidRPr="00175EB9">
        <w:t xml:space="preserve"> regularly can help reduce stiffness</w:t>
      </w:r>
      <w:r w:rsidR="002A26BD">
        <w:t xml:space="preserve"> and</w:t>
      </w:r>
      <w:r w:rsidR="002A26BD" w:rsidRPr="00175EB9">
        <w:t xml:space="preserve"> muscular aches and provide pressure relief. Provide pressure relieving aids.</w:t>
      </w:r>
    </w:p>
    <w:p w14:paraId="54B3DC42" w14:textId="77777777" w:rsidR="00DD27ED" w:rsidRDefault="002C7485" w:rsidP="002C7485">
      <w:pPr>
        <w:spacing w:before="240"/>
        <w:ind w:left="567" w:hanging="567"/>
      </w:pPr>
      <w:r>
        <w:t>4</w:t>
      </w:r>
      <w:r>
        <w:tab/>
      </w:r>
      <w:r w:rsidR="002A26BD" w:rsidRPr="00175EB9">
        <w:t>Guided imagery and distraction</w:t>
      </w:r>
      <w:r w:rsidR="002A26BD">
        <w:t xml:space="preserve"> is a technique that teaches</w:t>
      </w:r>
      <w:r w:rsidR="002A26BD" w:rsidRPr="00F675D2">
        <w:rPr>
          <w:sz w:val="20"/>
        </w:rPr>
        <w:t xml:space="preserve"> </w:t>
      </w:r>
      <w:r w:rsidR="002A26BD" w:rsidRPr="00891A51">
        <w:t>the person to mentally remove themselves from the present and imagine that they are in another place, eg, a favourite vacation spot. It</w:t>
      </w:r>
      <w:r w:rsidR="002A26BD">
        <w:rPr>
          <w:sz w:val="20"/>
        </w:rPr>
        <w:t xml:space="preserve"> </w:t>
      </w:r>
      <w:r w:rsidR="002A26BD" w:rsidRPr="00175EB9">
        <w:t xml:space="preserve">can help reduce some types of pain by helping </w:t>
      </w:r>
      <w:r w:rsidR="002A26BD">
        <w:t xml:space="preserve">the person </w:t>
      </w:r>
      <w:r w:rsidR="002A26BD" w:rsidRPr="00175EB9">
        <w:t xml:space="preserve">to relax or distract </w:t>
      </w:r>
      <w:r w:rsidR="002A26BD">
        <w:t>them from unpleasant thoughts</w:t>
      </w:r>
      <w:r w:rsidR="002A26BD" w:rsidRPr="00175EB9">
        <w:t>. Distraction therapy comes in many forms</w:t>
      </w:r>
      <w:r w:rsidR="002A26BD">
        <w:t>,</w:t>
      </w:r>
      <w:r w:rsidR="002A26BD" w:rsidRPr="00175EB9">
        <w:t xml:space="preserve"> eg</w:t>
      </w:r>
      <w:r w:rsidR="002A26BD">
        <w:t>,</w:t>
      </w:r>
      <w:r w:rsidR="002A26BD" w:rsidRPr="00175EB9">
        <w:t xml:space="preserve"> guided audio</w:t>
      </w:r>
      <w:r w:rsidR="002A26BD">
        <w:t>,</w:t>
      </w:r>
      <w:r w:rsidR="002A26BD" w:rsidRPr="00175EB9">
        <w:t xml:space="preserve"> TV, music, remini</w:t>
      </w:r>
      <w:r w:rsidR="002A26BD">
        <w:t>scing,</w:t>
      </w:r>
      <w:r w:rsidR="002A26BD" w:rsidRPr="00175EB9">
        <w:t xml:space="preserve"> etc.</w:t>
      </w:r>
    </w:p>
    <w:p w14:paraId="1315AE2A" w14:textId="77777777" w:rsidR="002A26BD" w:rsidRPr="00175EB9" w:rsidRDefault="002C7485" w:rsidP="002C7485">
      <w:pPr>
        <w:spacing w:before="240"/>
        <w:ind w:left="567" w:hanging="567"/>
      </w:pPr>
      <w:r>
        <w:t>5</w:t>
      </w:r>
      <w:r>
        <w:tab/>
      </w:r>
      <w:r w:rsidR="002A26BD" w:rsidRPr="00175EB9">
        <w:t xml:space="preserve">Heat and/or </w:t>
      </w:r>
      <w:r w:rsidR="002A26BD">
        <w:t>coolness</w:t>
      </w:r>
      <w:r w:rsidR="002A26BD" w:rsidRPr="00175EB9">
        <w:t xml:space="preserve"> can often help ease pain</w:t>
      </w:r>
      <w:r w:rsidR="002A26BD">
        <w:t xml:space="preserve">, </w:t>
      </w:r>
      <w:r w:rsidR="002A26BD" w:rsidRPr="00175EB9">
        <w:t>eg</w:t>
      </w:r>
      <w:r w:rsidR="002A26BD">
        <w:t>, by applying</w:t>
      </w:r>
      <w:r w:rsidR="002A26BD" w:rsidRPr="00175EB9">
        <w:t xml:space="preserve"> </w:t>
      </w:r>
      <w:r w:rsidR="002A26BD">
        <w:t xml:space="preserve">heated or chilled </w:t>
      </w:r>
      <w:r w:rsidR="002A26BD" w:rsidRPr="00175EB9">
        <w:t>wheat pack</w:t>
      </w:r>
      <w:r w:rsidR="002A26BD">
        <w:t>s</w:t>
      </w:r>
      <w:r w:rsidR="002A26BD" w:rsidRPr="00175EB9">
        <w:t xml:space="preserve">. Care should be taken to </w:t>
      </w:r>
      <w:r w:rsidR="002A26BD">
        <w:t>ensure the temperature is suitable and the person will not be burned</w:t>
      </w:r>
      <w:r w:rsidR="002A26BD" w:rsidRPr="00175EB9">
        <w:t>.</w:t>
      </w:r>
    </w:p>
    <w:p w14:paraId="41C74119" w14:textId="77777777" w:rsidR="002A26BD" w:rsidRPr="00175EB9" w:rsidRDefault="002C7485" w:rsidP="002C7485">
      <w:pPr>
        <w:spacing w:before="240"/>
        <w:ind w:left="567" w:hanging="567"/>
      </w:pPr>
      <w:r>
        <w:t>6</w:t>
      </w:r>
      <w:r>
        <w:tab/>
      </w:r>
      <w:r w:rsidR="002A26BD" w:rsidRPr="00175EB9">
        <w:t>Massage</w:t>
      </w:r>
      <w:r w:rsidR="00CC4FDD">
        <w:t xml:space="preserve"> or</w:t>
      </w:r>
      <w:r w:rsidR="002A26BD" w:rsidRPr="00175EB9">
        <w:t xml:space="preserve"> touch can be beneficial. Those giving massage should have an understanding of what is beneficial and what may cause harm.</w:t>
      </w:r>
      <w:r w:rsidR="002A26BD">
        <w:t xml:space="preserve"> </w:t>
      </w:r>
      <w:r w:rsidR="002A26BD" w:rsidRPr="00175EB9">
        <w:t xml:space="preserve">It is important to be aware that some </w:t>
      </w:r>
      <w:r w:rsidR="002A26BD">
        <w:t>people</w:t>
      </w:r>
      <w:r w:rsidR="002A26BD" w:rsidRPr="00175EB9">
        <w:t xml:space="preserve"> may not be comfortable with massage or touch.</w:t>
      </w:r>
    </w:p>
    <w:p w14:paraId="14192CA2" w14:textId="77777777" w:rsidR="002A26BD" w:rsidRPr="00175EB9" w:rsidRDefault="002C7485" w:rsidP="002C7485">
      <w:pPr>
        <w:spacing w:before="240"/>
        <w:ind w:left="567" w:hanging="567"/>
      </w:pPr>
      <w:r>
        <w:t>7</w:t>
      </w:r>
      <w:r>
        <w:tab/>
      </w:r>
      <w:r w:rsidR="002A26BD" w:rsidRPr="00175EB9">
        <w:t>Prayer and mindfulness meditation can be beneficial in reducing pain or existential suffering</w:t>
      </w:r>
      <w:r w:rsidR="002A26BD">
        <w:t>,</w:t>
      </w:r>
      <w:r w:rsidR="002A26BD" w:rsidRPr="00175EB9">
        <w:t xml:space="preserve"> depending on the </w:t>
      </w:r>
      <w:r w:rsidR="002A26BD">
        <w:t>person</w:t>
      </w:r>
      <w:r w:rsidR="00DD27ED">
        <w:t>’</w:t>
      </w:r>
      <w:r w:rsidR="002A26BD">
        <w:t>s</w:t>
      </w:r>
      <w:r w:rsidR="002A26BD" w:rsidRPr="00175EB9">
        <w:t xml:space="preserve"> spiritual or cultural perspectives.</w:t>
      </w:r>
    </w:p>
    <w:p w14:paraId="24D20072" w14:textId="77777777" w:rsidR="002A26BD" w:rsidRDefault="002A26BD" w:rsidP="002C7485"/>
    <w:p w14:paraId="2767D4BB" w14:textId="77777777" w:rsidR="002A26BD" w:rsidRDefault="002A26BD" w:rsidP="006303EE">
      <w:r>
        <w:br w:type="page"/>
      </w:r>
    </w:p>
    <w:p w14:paraId="5558D011" w14:textId="77777777" w:rsidR="002A26BD" w:rsidRDefault="002A26BD" w:rsidP="0035039C">
      <w:pPr>
        <w:pStyle w:val="Heading3"/>
      </w:pPr>
      <w:r>
        <w:lastRenderedPageBreak/>
        <w:t>P</w:t>
      </w:r>
      <w:r w:rsidR="0035039C">
        <w:t xml:space="preserve">ain </w:t>
      </w:r>
      <w:r>
        <w:t>management flow chart</w:t>
      </w:r>
    </w:p>
    <w:p w14:paraId="7D2BC816" w14:textId="301B7DA0" w:rsidR="00C4739B" w:rsidRDefault="0026016A" w:rsidP="00C4739B">
      <w:r w:rsidRPr="0026016A">
        <w:rPr>
          <w:noProof/>
          <w:lang w:eastAsia="en-NZ"/>
        </w:rPr>
        <w:drawing>
          <wp:inline distT="0" distB="0" distL="0" distR="0" wp14:anchorId="29AF1ED8" wp14:editId="3E3F1564">
            <wp:extent cx="5873750" cy="822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873750" cy="8229600"/>
                    </a:xfrm>
                    <a:prstGeom prst="rect">
                      <a:avLst/>
                    </a:prstGeom>
                  </pic:spPr>
                </pic:pic>
              </a:graphicData>
            </a:graphic>
          </wp:inline>
        </w:drawing>
      </w:r>
    </w:p>
    <w:p w14:paraId="13A7F925" w14:textId="77777777" w:rsidR="00C4739B" w:rsidRDefault="00C4739B" w:rsidP="00C4739B">
      <w:r>
        <w:br w:type="page"/>
      </w:r>
    </w:p>
    <w:p w14:paraId="2E0DAB60" w14:textId="77777777" w:rsidR="00227E3C" w:rsidRDefault="00227E3C" w:rsidP="00227E3C">
      <w:pPr>
        <w:pStyle w:val="Heading3"/>
      </w:pPr>
      <w:r>
        <w:lastRenderedPageBreak/>
        <w:t xml:space="preserve">Pain management flow chart </w:t>
      </w:r>
      <w:r w:rsidR="00ED6465">
        <w:t xml:space="preserve">for patients with severe renal impairment </w:t>
      </w:r>
      <w:r>
        <w:t>(</w:t>
      </w:r>
      <w:proofErr w:type="spellStart"/>
      <w:r>
        <w:t>eGFR</w:t>
      </w:r>
      <w:proofErr w:type="spellEnd"/>
      <w:r>
        <w:t xml:space="preserve"> &lt; 30</w:t>
      </w:r>
      <w:r w:rsidR="00282143">
        <w:t>mL/min</w:t>
      </w:r>
      <w:r>
        <w:t>)</w:t>
      </w:r>
    </w:p>
    <w:p w14:paraId="5D745EC9" w14:textId="7DC9ADCE" w:rsidR="00227E3C" w:rsidRDefault="00DA307B" w:rsidP="002A26BD">
      <w:pPr>
        <w:rPr>
          <w:rFonts w:ascii="Arial" w:hAnsi="Arial" w:cs="Arial"/>
        </w:rPr>
      </w:pPr>
      <w:r w:rsidRPr="00DA307B">
        <w:rPr>
          <w:noProof/>
          <w:lang w:eastAsia="en-NZ"/>
        </w:rPr>
        <w:drawing>
          <wp:inline distT="0" distB="0" distL="0" distR="0" wp14:anchorId="3D1DA4B5" wp14:editId="35448ABF">
            <wp:extent cx="5943600" cy="6708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943600" cy="6708775"/>
                    </a:xfrm>
                    <a:prstGeom prst="rect">
                      <a:avLst/>
                    </a:prstGeom>
                  </pic:spPr>
                </pic:pic>
              </a:graphicData>
            </a:graphic>
          </wp:inline>
        </w:drawing>
      </w:r>
    </w:p>
    <w:p w14:paraId="546527D9" w14:textId="77777777" w:rsidR="00227E3C" w:rsidRDefault="00227E3C" w:rsidP="002A26BD">
      <w:pPr>
        <w:rPr>
          <w:rFonts w:ascii="Arial" w:hAnsi="Arial" w:cs="Arial"/>
        </w:rPr>
      </w:pPr>
    </w:p>
    <w:p w14:paraId="47B6A013" w14:textId="041082C9" w:rsidR="002A26BD" w:rsidRPr="00505BD8" w:rsidRDefault="002A26BD" w:rsidP="002A26BD">
      <w:pPr>
        <w:rPr>
          <w:rFonts w:ascii="Arial" w:hAnsi="Arial" w:cs="Arial"/>
          <w:color w:val="000000" w:themeColor="text1"/>
        </w:rPr>
      </w:pPr>
      <w:r>
        <w:rPr>
          <w:rFonts w:ascii="Arial" w:hAnsi="Arial" w:cs="Arial"/>
        </w:rPr>
        <w:br w:type="page"/>
      </w:r>
    </w:p>
    <w:p w14:paraId="4427D67D" w14:textId="77777777" w:rsidR="002A26BD" w:rsidRPr="00A12792" w:rsidRDefault="0035039C" w:rsidP="0035039C">
      <w:pPr>
        <w:pStyle w:val="Heading2"/>
      </w:pPr>
      <w:bookmarkStart w:id="25" w:name="_Toc474395262"/>
      <w:bookmarkStart w:id="26" w:name="_Toc477870925"/>
      <w:r>
        <w:lastRenderedPageBreak/>
        <w:t>Management</w:t>
      </w:r>
      <w:r w:rsidR="002A26BD" w:rsidRPr="00A12792">
        <w:t xml:space="preserve"> </w:t>
      </w:r>
      <w:r>
        <w:t xml:space="preserve">of </w:t>
      </w:r>
      <w:r w:rsidRPr="00A12792">
        <w:t xml:space="preserve">agitation, </w:t>
      </w:r>
      <w:r>
        <w:t xml:space="preserve">delirium, </w:t>
      </w:r>
      <w:r w:rsidRPr="00A12792">
        <w:t>restlessness</w:t>
      </w:r>
      <w:bookmarkEnd w:id="25"/>
      <w:bookmarkEnd w:id="26"/>
    </w:p>
    <w:p w14:paraId="475C4E3B" w14:textId="77777777" w:rsidR="002A26BD" w:rsidRDefault="002A26BD" w:rsidP="0035039C">
      <w:r>
        <w:t xml:space="preserve">Agitation, delirium or restlessness is extremely common in dying people. The cause is often multifactorial and not reversible. It can be </w:t>
      </w:r>
      <w:r w:rsidRPr="00653F1A">
        <w:t xml:space="preserve">a distressing problem </w:t>
      </w:r>
      <w:r>
        <w:t xml:space="preserve">and </w:t>
      </w:r>
      <w:r w:rsidRPr="00653F1A">
        <w:t xml:space="preserve">difficult to manage. </w:t>
      </w:r>
      <w:r>
        <w:t xml:space="preserve">The burden of investigations in a dying person is often best avoided, but some causes can be treated (eg, pain, urinary retention, dehydration). </w:t>
      </w:r>
      <w:r w:rsidRPr="00653F1A">
        <w:t xml:space="preserve">Terminal restlessness is often a </w:t>
      </w:r>
      <w:r w:rsidR="00DD27ED">
        <w:t>‘</w:t>
      </w:r>
      <w:r w:rsidRPr="00653F1A">
        <w:t>pre-death ev</w:t>
      </w:r>
      <w:r>
        <w:t>ent</w:t>
      </w:r>
      <w:r w:rsidR="00DD27ED">
        <w:t>’</w:t>
      </w:r>
      <w:r>
        <w:t>.</w:t>
      </w:r>
    </w:p>
    <w:p w14:paraId="3B31F896" w14:textId="77777777" w:rsidR="0035039C" w:rsidRPr="00653F1A" w:rsidRDefault="0035039C" w:rsidP="0035039C"/>
    <w:p w14:paraId="071A7374" w14:textId="77777777" w:rsidR="002A26BD" w:rsidRDefault="002A26BD" w:rsidP="0035039C">
      <w:r w:rsidRPr="00653F1A">
        <w:t>Also known as:</w:t>
      </w:r>
      <w:r>
        <w:t xml:space="preserve"> </w:t>
      </w:r>
      <w:r w:rsidRPr="0035039C">
        <w:rPr>
          <w:b/>
        </w:rPr>
        <w:t>terminal agitation</w:t>
      </w:r>
      <w:r w:rsidR="00ED6465">
        <w:rPr>
          <w:b/>
        </w:rPr>
        <w:t>,</w:t>
      </w:r>
      <w:r w:rsidR="00DD27ED" w:rsidRPr="0035039C">
        <w:rPr>
          <w:b/>
        </w:rPr>
        <w:t xml:space="preserve"> </w:t>
      </w:r>
      <w:r w:rsidRPr="0035039C">
        <w:rPr>
          <w:b/>
        </w:rPr>
        <w:t>terminal delirium</w:t>
      </w:r>
      <w:r w:rsidR="00ED6465">
        <w:rPr>
          <w:b/>
        </w:rPr>
        <w:t>,</w:t>
      </w:r>
      <w:r w:rsidR="00DD27ED" w:rsidRPr="0035039C">
        <w:rPr>
          <w:b/>
        </w:rPr>
        <w:t xml:space="preserve"> </w:t>
      </w:r>
      <w:r w:rsidRPr="0035039C">
        <w:rPr>
          <w:b/>
        </w:rPr>
        <w:t>terminal anguish</w:t>
      </w:r>
      <w:r w:rsidR="00ED6465">
        <w:rPr>
          <w:b/>
        </w:rPr>
        <w:t>,</w:t>
      </w:r>
      <w:r w:rsidR="00DD27ED" w:rsidRPr="0035039C">
        <w:rPr>
          <w:b/>
        </w:rPr>
        <w:t xml:space="preserve"> </w:t>
      </w:r>
      <w:proofErr w:type="gramStart"/>
      <w:r w:rsidRPr="0035039C">
        <w:rPr>
          <w:b/>
        </w:rPr>
        <w:t>terminal</w:t>
      </w:r>
      <w:proofErr w:type="gramEnd"/>
      <w:r w:rsidRPr="0035039C">
        <w:rPr>
          <w:b/>
        </w:rPr>
        <w:t xml:space="preserve"> distress</w:t>
      </w:r>
      <w:r w:rsidR="0035039C">
        <w:t>.</w:t>
      </w:r>
    </w:p>
    <w:p w14:paraId="1CCBDE44" w14:textId="77777777" w:rsidR="0035039C" w:rsidRPr="0035039C" w:rsidRDefault="0035039C" w:rsidP="0035039C"/>
    <w:p w14:paraId="541AA839" w14:textId="77777777" w:rsidR="002A26BD" w:rsidRPr="00653F1A" w:rsidRDefault="002A26BD" w:rsidP="0035039C">
      <w:pPr>
        <w:pStyle w:val="Heading3"/>
      </w:pPr>
      <w:r w:rsidRPr="00653F1A">
        <w:t>D</w:t>
      </w:r>
      <w:r w:rsidR="0035039C">
        <w:t>efinition</w:t>
      </w:r>
    </w:p>
    <w:p w14:paraId="1DB48487" w14:textId="77777777" w:rsidR="002A26BD" w:rsidRDefault="002A26BD" w:rsidP="0035039C">
      <w:r w:rsidRPr="00653F1A">
        <w:t>Delirium occurring in the last days of life is often referred to as terminal restlessness or agitation.</w:t>
      </w:r>
      <w:r>
        <w:t xml:space="preserve"> </w:t>
      </w:r>
      <w:r w:rsidRPr="00653F1A">
        <w:t>In the last 24</w:t>
      </w:r>
      <w:r>
        <w:t>–</w:t>
      </w:r>
      <w:r w:rsidRPr="00653F1A">
        <w:t>48 hours of life, it is most likely caused by the irreversible processes of multiple organ failure.</w:t>
      </w:r>
    </w:p>
    <w:p w14:paraId="314CDF26" w14:textId="77777777" w:rsidR="0035039C" w:rsidRDefault="0035039C" w:rsidP="0035039C"/>
    <w:p w14:paraId="6D197FCE" w14:textId="77777777" w:rsidR="002A26BD" w:rsidRPr="00A12792" w:rsidRDefault="002A26BD" w:rsidP="0035039C">
      <w:pPr>
        <w:pStyle w:val="Heading3"/>
      </w:pPr>
      <w:r>
        <w:t>H</w:t>
      </w:r>
      <w:r w:rsidR="0035039C">
        <w:t>olistic considerations</w:t>
      </w:r>
    </w:p>
    <w:p w14:paraId="0648FB39" w14:textId="77777777" w:rsidR="002A26BD" w:rsidRPr="00A73BC0" w:rsidRDefault="002A26BD" w:rsidP="006303EE">
      <w:pPr>
        <w:pStyle w:val="Heading4"/>
        <w:rPr>
          <w:b w:val="0"/>
          <w:szCs w:val="24"/>
        </w:rPr>
      </w:pPr>
      <w:r w:rsidRPr="00A73BC0">
        <w:rPr>
          <w:szCs w:val="24"/>
        </w:rPr>
        <w:t>R</w:t>
      </w:r>
      <w:r w:rsidR="00A73BC0">
        <w:rPr>
          <w:szCs w:val="24"/>
        </w:rPr>
        <w:t>eflect on</w:t>
      </w:r>
      <w:r w:rsidRPr="00A73BC0">
        <w:rPr>
          <w:szCs w:val="24"/>
        </w:rPr>
        <w:t>:</w:t>
      </w:r>
      <w:r w:rsidRPr="00A73BC0">
        <w:rPr>
          <w:b w:val="0"/>
          <w:szCs w:val="24"/>
        </w:rPr>
        <w:t xml:space="preserve"> </w:t>
      </w:r>
      <w:proofErr w:type="spellStart"/>
      <w:r w:rsidRPr="00A73BC0">
        <w:rPr>
          <w:b w:val="0"/>
          <w:lang w:eastAsia="ja-JP"/>
        </w:rPr>
        <w:t>Te</w:t>
      </w:r>
      <w:proofErr w:type="spellEnd"/>
      <w:r w:rsidRPr="00A73BC0">
        <w:rPr>
          <w:b w:val="0"/>
          <w:lang w:eastAsia="ja-JP"/>
        </w:rPr>
        <w:t xml:space="preserve"> </w:t>
      </w:r>
      <w:proofErr w:type="spellStart"/>
      <w:r w:rsidRPr="00A73BC0">
        <w:rPr>
          <w:b w:val="0"/>
          <w:lang w:eastAsia="ja-JP"/>
        </w:rPr>
        <w:t>Whare</w:t>
      </w:r>
      <w:proofErr w:type="spellEnd"/>
      <w:r w:rsidRPr="00A73BC0">
        <w:rPr>
          <w:b w:val="0"/>
          <w:lang w:eastAsia="ja-JP"/>
        </w:rPr>
        <w:t xml:space="preserve"> Tapa </w:t>
      </w:r>
      <w:proofErr w:type="spellStart"/>
      <w:r w:rsidRPr="00A73BC0">
        <w:rPr>
          <w:b w:val="0"/>
          <w:lang w:eastAsia="ja-JP"/>
        </w:rPr>
        <w:t>Wha</w:t>
      </w:r>
      <w:proofErr w:type="spellEnd"/>
      <w:r w:rsidRPr="00A73BC0">
        <w:rPr>
          <w:b w:val="0"/>
          <w:lang w:eastAsia="ja-JP"/>
        </w:rPr>
        <w:t xml:space="preserve"> principles (</w:t>
      </w:r>
      <w:proofErr w:type="spellStart"/>
      <w:r w:rsidRPr="00A73BC0">
        <w:rPr>
          <w:b w:val="0"/>
          <w:lang w:eastAsia="ja-JP"/>
        </w:rPr>
        <w:t>Durie</w:t>
      </w:r>
      <w:proofErr w:type="spellEnd"/>
      <w:r w:rsidRPr="00A73BC0">
        <w:rPr>
          <w:b w:val="0"/>
          <w:lang w:eastAsia="ja-JP"/>
        </w:rPr>
        <w:t xml:space="preserve"> 1994)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A73BC0" w:rsidRPr="002C7485" w14:paraId="794F9357" w14:textId="77777777" w:rsidTr="006303EE">
        <w:trPr>
          <w:cantSplit/>
        </w:trPr>
        <w:tc>
          <w:tcPr>
            <w:tcW w:w="2802" w:type="dxa"/>
          </w:tcPr>
          <w:p w14:paraId="38DA7713" w14:textId="77777777" w:rsidR="00A73BC0" w:rsidRPr="002C7485" w:rsidRDefault="00A73BC0" w:rsidP="00A7275D">
            <w:pPr>
              <w:pStyle w:val="TableText"/>
              <w:spacing w:before="180" w:after="0"/>
              <w:rPr>
                <w:b/>
                <w:sz w:val="22"/>
              </w:rPr>
            </w:pPr>
            <w:r>
              <w:rPr>
                <w:b/>
                <w:sz w:val="22"/>
              </w:rPr>
              <w:t>Emotional considerations:</w:t>
            </w:r>
          </w:p>
        </w:tc>
        <w:tc>
          <w:tcPr>
            <w:tcW w:w="6662" w:type="dxa"/>
          </w:tcPr>
          <w:p w14:paraId="3016E4AD" w14:textId="77777777" w:rsidR="00A73BC0" w:rsidRPr="00A73BC0" w:rsidRDefault="00A73BC0" w:rsidP="00A7275D">
            <w:pPr>
              <w:pStyle w:val="TableText"/>
              <w:spacing w:before="180" w:after="0"/>
              <w:rPr>
                <w:sz w:val="22"/>
                <w:szCs w:val="22"/>
              </w:rPr>
            </w:pPr>
            <w:r w:rsidRPr="00A73BC0">
              <w:rPr>
                <w:sz w:val="22"/>
                <w:szCs w:val="22"/>
              </w:rPr>
              <w:t>How can emotional issues be identified and addressed at this time? Is there time to address these before the person dies?</w:t>
            </w:r>
          </w:p>
        </w:tc>
      </w:tr>
      <w:tr w:rsidR="00A73BC0" w:rsidRPr="002C7485" w14:paraId="55FED62B" w14:textId="77777777" w:rsidTr="006303EE">
        <w:trPr>
          <w:cantSplit/>
        </w:trPr>
        <w:tc>
          <w:tcPr>
            <w:tcW w:w="2802" w:type="dxa"/>
          </w:tcPr>
          <w:p w14:paraId="7CD47048" w14:textId="77777777" w:rsidR="00A73BC0" w:rsidRPr="002C7485" w:rsidRDefault="00A73BC0" w:rsidP="00A7275D">
            <w:pPr>
              <w:pStyle w:val="TableText"/>
              <w:spacing w:before="180" w:after="0"/>
              <w:rPr>
                <w:b/>
                <w:sz w:val="22"/>
              </w:rPr>
            </w:pPr>
            <w:r>
              <w:rPr>
                <w:b/>
                <w:sz w:val="22"/>
              </w:rPr>
              <w:t>Spiritual considerations:</w:t>
            </w:r>
          </w:p>
        </w:tc>
        <w:tc>
          <w:tcPr>
            <w:tcW w:w="6662" w:type="dxa"/>
          </w:tcPr>
          <w:p w14:paraId="7CE467C6" w14:textId="77777777" w:rsidR="00A73BC0" w:rsidRPr="00A73BC0" w:rsidRDefault="00A73BC0" w:rsidP="00A7275D">
            <w:pPr>
              <w:pStyle w:val="TableText"/>
              <w:spacing w:before="180" w:after="0"/>
              <w:rPr>
                <w:sz w:val="22"/>
                <w:szCs w:val="22"/>
              </w:rPr>
            </w:pPr>
            <w:r w:rsidRPr="00A73BC0">
              <w:rPr>
                <w:sz w:val="22"/>
                <w:szCs w:val="22"/>
              </w:rPr>
              <w:t>How can feelings of hopelessness and helplessness (by the person and/or their family/</w:t>
            </w:r>
            <w:proofErr w:type="spellStart"/>
            <w:r w:rsidRPr="00A73BC0">
              <w:rPr>
                <w:sz w:val="22"/>
                <w:szCs w:val="22"/>
              </w:rPr>
              <w:t>whānau</w:t>
            </w:r>
            <w:proofErr w:type="spellEnd"/>
            <w:r w:rsidRPr="00A73BC0">
              <w:rPr>
                <w:sz w:val="22"/>
                <w:szCs w:val="22"/>
              </w:rPr>
              <w:t>) be addressed?</w:t>
            </w:r>
          </w:p>
          <w:p w14:paraId="616E0D3D" w14:textId="77777777" w:rsidR="00A73BC0" w:rsidRPr="00A73BC0" w:rsidRDefault="00A73BC0" w:rsidP="00A7275D">
            <w:pPr>
              <w:pStyle w:val="TableText"/>
              <w:spacing w:after="0"/>
              <w:rPr>
                <w:sz w:val="22"/>
                <w:szCs w:val="22"/>
              </w:rPr>
            </w:pPr>
            <w:r w:rsidRPr="00A73BC0">
              <w:rPr>
                <w:sz w:val="22"/>
                <w:szCs w:val="22"/>
              </w:rPr>
              <w:t>Would the person like to see / benefit from a chaplain visiting? How would such a visit affect the person, their perception of self and their lifestyle?</w:t>
            </w:r>
          </w:p>
        </w:tc>
      </w:tr>
      <w:tr w:rsidR="00A73BC0" w:rsidRPr="002C7485" w14:paraId="342122F4" w14:textId="77777777" w:rsidTr="006303EE">
        <w:trPr>
          <w:cantSplit/>
        </w:trPr>
        <w:tc>
          <w:tcPr>
            <w:tcW w:w="2802" w:type="dxa"/>
          </w:tcPr>
          <w:p w14:paraId="2C6B16E0" w14:textId="77777777" w:rsidR="00A73BC0" w:rsidRPr="002C7485" w:rsidRDefault="00A73BC0" w:rsidP="00A7275D">
            <w:pPr>
              <w:pStyle w:val="TableText"/>
              <w:spacing w:before="180" w:after="0"/>
              <w:rPr>
                <w:b/>
                <w:sz w:val="22"/>
              </w:rPr>
            </w:pPr>
            <w:r>
              <w:rPr>
                <w:b/>
                <w:sz w:val="22"/>
              </w:rPr>
              <w:t>Social considerations:</w:t>
            </w:r>
          </w:p>
        </w:tc>
        <w:tc>
          <w:tcPr>
            <w:tcW w:w="6662" w:type="dxa"/>
          </w:tcPr>
          <w:p w14:paraId="23594E64" w14:textId="77777777" w:rsidR="00A73BC0" w:rsidRPr="00A73BC0" w:rsidRDefault="00A73BC0" w:rsidP="00A7275D">
            <w:pPr>
              <w:pStyle w:val="TableText"/>
              <w:spacing w:before="180" w:after="0"/>
              <w:rPr>
                <w:sz w:val="22"/>
                <w:szCs w:val="22"/>
              </w:rPr>
            </w:pPr>
            <w:r w:rsidRPr="00A73BC0">
              <w:rPr>
                <w:sz w:val="22"/>
                <w:szCs w:val="22"/>
              </w:rPr>
              <w:t>Is the person safe where they are at the moment? Can they remain there until they die? What other support does the family/</w:t>
            </w:r>
            <w:proofErr w:type="spellStart"/>
            <w:r w:rsidRPr="00A73BC0">
              <w:rPr>
                <w:sz w:val="22"/>
                <w:szCs w:val="22"/>
              </w:rPr>
              <w:t>whānau</w:t>
            </w:r>
            <w:proofErr w:type="spellEnd"/>
            <w:r w:rsidRPr="00A73BC0">
              <w:rPr>
                <w:sz w:val="22"/>
                <w:szCs w:val="22"/>
              </w:rPr>
              <w:t xml:space="preserve"> need at this time?</w:t>
            </w:r>
          </w:p>
        </w:tc>
      </w:tr>
      <w:tr w:rsidR="00A73BC0" w:rsidRPr="002C7485" w14:paraId="1B1B27A7" w14:textId="77777777" w:rsidTr="006303EE">
        <w:trPr>
          <w:cantSplit/>
        </w:trPr>
        <w:tc>
          <w:tcPr>
            <w:tcW w:w="2802" w:type="dxa"/>
          </w:tcPr>
          <w:p w14:paraId="7646AF32" w14:textId="77777777" w:rsidR="00A73BC0" w:rsidRPr="002C7485" w:rsidRDefault="00A73BC0" w:rsidP="00A7275D">
            <w:pPr>
              <w:pStyle w:val="TableText"/>
              <w:spacing w:before="180" w:after="0"/>
              <w:rPr>
                <w:b/>
                <w:sz w:val="22"/>
              </w:rPr>
            </w:pPr>
            <w:r>
              <w:rPr>
                <w:b/>
                <w:sz w:val="22"/>
              </w:rPr>
              <w:t>Physical considerations:</w:t>
            </w:r>
          </w:p>
        </w:tc>
        <w:tc>
          <w:tcPr>
            <w:tcW w:w="6662" w:type="dxa"/>
          </w:tcPr>
          <w:p w14:paraId="10BC1916" w14:textId="77777777" w:rsidR="00A73BC0" w:rsidRPr="00A73BC0" w:rsidRDefault="00A73BC0" w:rsidP="00A7275D">
            <w:pPr>
              <w:pStyle w:val="TableText"/>
              <w:spacing w:before="180" w:after="0"/>
              <w:rPr>
                <w:sz w:val="22"/>
                <w:szCs w:val="22"/>
              </w:rPr>
            </w:pPr>
            <w:r w:rsidRPr="00A73BC0">
              <w:rPr>
                <w:sz w:val="22"/>
                <w:szCs w:val="22"/>
              </w:rPr>
              <w:t>How can we make this person safe? How is this symptom affecting the person’s physical needs?</w:t>
            </w:r>
          </w:p>
        </w:tc>
      </w:tr>
    </w:tbl>
    <w:p w14:paraId="7BCCF028" w14:textId="77777777" w:rsidR="002A26BD" w:rsidRDefault="002A26BD" w:rsidP="00A73BC0"/>
    <w:p w14:paraId="00261B1B" w14:textId="77777777" w:rsidR="002A26BD" w:rsidRPr="00653F1A" w:rsidRDefault="002A26BD" w:rsidP="00A73BC0">
      <w:pPr>
        <w:pStyle w:val="Heading4"/>
      </w:pPr>
      <w:r>
        <w:lastRenderedPageBreak/>
        <w:t>M</w:t>
      </w:r>
      <w:r w:rsidR="00A73BC0">
        <w:t>anagement</w:t>
      </w:r>
    </w:p>
    <w:p w14:paraId="50EA95ED" w14:textId="77777777" w:rsidR="00DD27ED" w:rsidRPr="00DD27ED" w:rsidRDefault="002A26BD" w:rsidP="001A36C2">
      <w:pPr>
        <w:keepNext/>
        <w:rPr>
          <w:lang w:eastAsia="ja-JP"/>
        </w:rPr>
      </w:pPr>
      <w:r w:rsidRPr="00DD27ED">
        <w:rPr>
          <w:lang w:eastAsia="ja-JP"/>
        </w:rPr>
        <w:t>Treat and/or remove possible causes of pain, for example, by:</w:t>
      </w:r>
    </w:p>
    <w:p w14:paraId="52868B00" w14:textId="77777777" w:rsidR="00DD27ED" w:rsidRPr="00DD27ED" w:rsidRDefault="00A73BC0" w:rsidP="001A36C2">
      <w:pPr>
        <w:keepNext/>
        <w:spacing w:before="180"/>
        <w:ind w:left="567" w:hanging="567"/>
        <w:rPr>
          <w:lang w:eastAsia="ja-JP"/>
        </w:rPr>
      </w:pPr>
      <w:r>
        <w:rPr>
          <w:lang w:eastAsia="ja-JP"/>
        </w:rPr>
        <w:t>1</w:t>
      </w:r>
      <w:r>
        <w:rPr>
          <w:lang w:eastAsia="ja-JP"/>
        </w:rPr>
        <w:tab/>
      </w:r>
      <w:r w:rsidR="002A26BD" w:rsidRPr="00DD27ED">
        <w:rPr>
          <w:lang w:eastAsia="ja-JP"/>
        </w:rPr>
        <w:t>regularly changing the</w:t>
      </w:r>
      <w:r w:rsidR="00CC4FDD">
        <w:rPr>
          <w:lang w:eastAsia="ja-JP"/>
        </w:rPr>
        <w:t xml:space="preserve"> person’s</w:t>
      </w:r>
      <w:r w:rsidR="002A26BD" w:rsidRPr="00DD27ED">
        <w:rPr>
          <w:lang w:eastAsia="ja-JP"/>
        </w:rPr>
        <w:t xml:space="preserve"> position</w:t>
      </w:r>
    </w:p>
    <w:p w14:paraId="0E8F686D" w14:textId="77777777" w:rsidR="002A26BD" w:rsidRPr="00DD27ED" w:rsidRDefault="00A73BC0" w:rsidP="001A36C2">
      <w:pPr>
        <w:keepNext/>
        <w:spacing w:before="180"/>
        <w:ind w:left="567" w:hanging="567"/>
        <w:rPr>
          <w:lang w:eastAsia="ja-JP"/>
        </w:rPr>
      </w:pPr>
      <w:r>
        <w:rPr>
          <w:lang w:eastAsia="ja-JP"/>
        </w:rPr>
        <w:t>2</w:t>
      </w:r>
      <w:r>
        <w:rPr>
          <w:lang w:eastAsia="ja-JP"/>
        </w:rPr>
        <w:tab/>
      </w:r>
      <w:r w:rsidR="002A26BD" w:rsidRPr="00DD27ED">
        <w:rPr>
          <w:lang w:eastAsia="ja-JP"/>
        </w:rPr>
        <w:t>checking their bladder/bowels to eliminate retention/impaction</w:t>
      </w:r>
    </w:p>
    <w:p w14:paraId="2EA5E6E1" w14:textId="77777777" w:rsidR="002A26BD" w:rsidRPr="00DD27ED" w:rsidRDefault="00A73BC0" w:rsidP="001A36C2">
      <w:pPr>
        <w:keepNext/>
        <w:spacing w:before="180"/>
        <w:ind w:left="567" w:hanging="567"/>
        <w:rPr>
          <w:lang w:eastAsia="ja-JP"/>
        </w:rPr>
      </w:pPr>
      <w:r>
        <w:rPr>
          <w:lang w:eastAsia="ja-JP"/>
        </w:rPr>
        <w:t>3</w:t>
      </w:r>
      <w:r>
        <w:rPr>
          <w:lang w:eastAsia="ja-JP"/>
        </w:rPr>
        <w:tab/>
      </w:r>
      <w:r w:rsidR="002A26BD" w:rsidRPr="00DD27ED">
        <w:rPr>
          <w:lang w:eastAsia="ja-JP"/>
        </w:rPr>
        <w:t>ensuring their safety</w:t>
      </w:r>
    </w:p>
    <w:p w14:paraId="2D9711F1" w14:textId="77777777" w:rsidR="00DD27ED" w:rsidRPr="00DD27ED" w:rsidRDefault="00A73BC0" w:rsidP="001A36C2">
      <w:pPr>
        <w:keepNext/>
        <w:spacing w:before="180"/>
        <w:ind w:left="567" w:hanging="567"/>
        <w:rPr>
          <w:lang w:eastAsia="ja-JP"/>
        </w:rPr>
      </w:pPr>
      <w:r>
        <w:rPr>
          <w:lang w:eastAsia="ja-JP"/>
        </w:rPr>
        <w:t>4</w:t>
      </w:r>
      <w:r>
        <w:rPr>
          <w:lang w:eastAsia="ja-JP"/>
        </w:rPr>
        <w:tab/>
      </w:r>
      <w:r w:rsidR="002A26BD" w:rsidRPr="00DD27ED">
        <w:rPr>
          <w:lang w:eastAsia="ja-JP"/>
        </w:rPr>
        <w:t>involving the person and their family/</w:t>
      </w:r>
      <w:proofErr w:type="spellStart"/>
      <w:r w:rsidR="002A26BD" w:rsidRPr="00DD27ED">
        <w:rPr>
          <w:lang w:eastAsia="ja-JP"/>
        </w:rPr>
        <w:t>whānau</w:t>
      </w:r>
      <w:proofErr w:type="spellEnd"/>
      <w:r w:rsidR="002A26BD" w:rsidRPr="00DD27ED">
        <w:rPr>
          <w:lang w:eastAsia="ja-JP"/>
        </w:rPr>
        <w:t xml:space="preserve"> and providing them with explanations as required</w:t>
      </w:r>
    </w:p>
    <w:p w14:paraId="179819FA" w14:textId="77777777" w:rsidR="002A26BD" w:rsidRPr="00DD27ED" w:rsidRDefault="00A73BC0" w:rsidP="001A36C2">
      <w:pPr>
        <w:keepNext/>
        <w:spacing w:before="180"/>
        <w:ind w:left="567" w:hanging="567"/>
        <w:rPr>
          <w:lang w:eastAsia="ja-JP"/>
        </w:rPr>
      </w:pPr>
      <w:r>
        <w:rPr>
          <w:lang w:eastAsia="ja-JP"/>
        </w:rPr>
        <w:t>5</w:t>
      </w:r>
      <w:r>
        <w:rPr>
          <w:lang w:eastAsia="ja-JP"/>
        </w:rPr>
        <w:tab/>
      </w:r>
      <w:r w:rsidR="002A26BD" w:rsidRPr="00DD27ED">
        <w:rPr>
          <w:lang w:eastAsia="ja-JP"/>
        </w:rPr>
        <w:t>using sitters</w:t>
      </w:r>
    </w:p>
    <w:p w14:paraId="412953FA" w14:textId="77777777" w:rsidR="002A26BD" w:rsidRPr="00DD27ED" w:rsidRDefault="00A73BC0" w:rsidP="001A36C2">
      <w:pPr>
        <w:keepNext/>
        <w:spacing w:before="180"/>
        <w:ind w:left="567" w:hanging="567"/>
        <w:rPr>
          <w:lang w:eastAsia="ja-JP"/>
        </w:rPr>
      </w:pPr>
      <w:r>
        <w:rPr>
          <w:lang w:eastAsia="ja-JP"/>
        </w:rPr>
        <w:t>6</w:t>
      </w:r>
      <w:r>
        <w:rPr>
          <w:lang w:eastAsia="ja-JP"/>
        </w:rPr>
        <w:tab/>
      </w:r>
      <w:r w:rsidR="002A26BD" w:rsidRPr="00DD27ED">
        <w:rPr>
          <w:lang w:eastAsia="ja-JP"/>
        </w:rPr>
        <w:t xml:space="preserve">providing a low-stimulus environment, </w:t>
      </w:r>
      <w:proofErr w:type="spellStart"/>
      <w:r w:rsidR="002A26BD" w:rsidRPr="00DD27ED">
        <w:rPr>
          <w:lang w:eastAsia="ja-JP"/>
        </w:rPr>
        <w:t>ie</w:t>
      </w:r>
      <w:proofErr w:type="spellEnd"/>
      <w:r w:rsidR="002A26BD" w:rsidRPr="00DD27ED">
        <w:rPr>
          <w:lang w:eastAsia="ja-JP"/>
        </w:rPr>
        <w:t>, low</w:t>
      </w:r>
      <w:r w:rsidR="00CC4FDD">
        <w:rPr>
          <w:lang w:eastAsia="ja-JP"/>
        </w:rPr>
        <w:t>-</w:t>
      </w:r>
      <w:r w:rsidR="002A26BD" w:rsidRPr="00DD27ED">
        <w:rPr>
          <w:lang w:eastAsia="ja-JP"/>
        </w:rPr>
        <w:t>level noise and lighting</w:t>
      </w:r>
    </w:p>
    <w:p w14:paraId="69877496" w14:textId="77777777" w:rsidR="002A26BD" w:rsidRPr="00DD27ED" w:rsidRDefault="00A73BC0" w:rsidP="001A36C2">
      <w:pPr>
        <w:keepNext/>
        <w:spacing w:before="180"/>
        <w:ind w:left="567" w:hanging="567"/>
        <w:rPr>
          <w:lang w:eastAsia="ja-JP"/>
        </w:rPr>
      </w:pPr>
      <w:r>
        <w:rPr>
          <w:lang w:eastAsia="ja-JP"/>
        </w:rPr>
        <w:t>7</w:t>
      </w:r>
      <w:r>
        <w:rPr>
          <w:lang w:eastAsia="ja-JP"/>
        </w:rPr>
        <w:tab/>
      </w:r>
      <w:r w:rsidR="002A26BD" w:rsidRPr="00DD27ED">
        <w:rPr>
          <w:lang w:eastAsia="ja-JP"/>
        </w:rPr>
        <w:t>surrounding the person with familiar voices, pictures, belongings</w:t>
      </w:r>
    </w:p>
    <w:p w14:paraId="0C90855F" w14:textId="77777777" w:rsidR="002A26BD" w:rsidRPr="00DD27ED" w:rsidRDefault="00A73BC0" w:rsidP="00F8177D">
      <w:pPr>
        <w:keepNext/>
        <w:spacing w:before="180"/>
        <w:ind w:left="567" w:hanging="567"/>
        <w:rPr>
          <w:lang w:eastAsia="ja-JP"/>
        </w:rPr>
      </w:pPr>
      <w:r>
        <w:rPr>
          <w:lang w:eastAsia="ja-JP"/>
        </w:rPr>
        <w:t>8</w:t>
      </w:r>
      <w:r>
        <w:rPr>
          <w:lang w:eastAsia="ja-JP"/>
        </w:rPr>
        <w:tab/>
      </w:r>
      <w:r w:rsidR="002A26BD" w:rsidRPr="00DD27ED">
        <w:rPr>
          <w:lang w:eastAsia="ja-JP"/>
        </w:rPr>
        <w:t>providing gentle massage, aromatherapy, familiar music (volume low)</w:t>
      </w:r>
    </w:p>
    <w:p w14:paraId="1F59500D" w14:textId="77777777" w:rsidR="002A26BD" w:rsidRPr="00DD27ED" w:rsidRDefault="00A73BC0" w:rsidP="001A36C2">
      <w:pPr>
        <w:spacing w:before="180"/>
        <w:ind w:left="567" w:hanging="567"/>
        <w:rPr>
          <w:lang w:eastAsia="ja-JP"/>
        </w:rPr>
      </w:pPr>
      <w:r>
        <w:rPr>
          <w:lang w:eastAsia="ja-JP"/>
        </w:rPr>
        <w:t>9</w:t>
      </w:r>
      <w:r>
        <w:rPr>
          <w:lang w:eastAsia="ja-JP"/>
        </w:rPr>
        <w:tab/>
      </w:r>
      <w:r w:rsidR="002A26BD" w:rsidRPr="00DD27ED">
        <w:rPr>
          <w:lang w:eastAsia="ja-JP"/>
        </w:rPr>
        <w:t>offering spiritual/religious guidance or support (if the person and/or their family/</w:t>
      </w:r>
      <w:proofErr w:type="spellStart"/>
      <w:r w:rsidR="002A26BD" w:rsidRPr="00DD27ED">
        <w:rPr>
          <w:lang w:eastAsia="ja-JP"/>
        </w:rPr>
        <w:t>whānau</w:t>
      </w:r>
      <w:proofErr w:type="spellEnd"/>
      <w:r w:rsidR="002A26BD" w:rsidRPr="00DD27ED">
        <w:rPr>
          <w:lang w:eastAsia="ja-JP"/>
        </w:rPr>
        <w:t xml:space="preserve"> have requested it)</w:t>
      </w:r>
    </w:p>
    <w:p w14:paraId="4060C196" w14:textId="77777777" w:rsidR="002A26BD" w:rsidRPr="00DD27ED" w:rsidRDefault="00A73BC0" w:rsidP="001A36C2">
      <w:pPr>
        <w:spacing w:before="180"/>
        <w:ind w:left="567" w:hanging="567"/>
        <w:rPr>
          <w:lang w:eastAsia="ja-JP"/>
        </w:rPr>
      </w:pPr>
      <w:r>
        <w:rPr>
          <w:lang w:eastAsia="ja-JP"/>
        </w:rPr>
        <w:t>10</w:t>
      </w:r>
      <w:r>
        <w:rPr>
          <w:lang w:eastAsia="ja-JP"/>
        </w:rPr>
        <w:tab/>
      </w:r>
      <w:r w:rsidR="002A26BD" w:rsidRPr="00DD27ED">
        <w:rPr>
          <w:lang w:eastAsia="ja-JP"/>
        </w:rPr>
        <w:t>lowering the person</w:t>
      </w:r>
      <w:r w:rsidR="00DD27ED" w:rsidRPr="00DD27ED">
        <w:rPr>
          <w:lang w:eastAsia="ja-JP"/>
        </w:rPr>
        <w:t>’</w:t>
      </w:r>
      <w:r w:rsidR="002A26BD" w:rsidRPr="00DD27ED">
        <w:rPr>
          <w:lang w:eastAsia="ja-JP"/>
        </w:rPr>
        <w:t>s bed</w:t>
      </w:r>
    </w:p>
    <w:p w14:paraId="5AEF808A" w14:textId="77777777" w:rsidR="002A26BD" w:rsidRPr="00DD27ED" w:rsidRDefault="00A73BC0" w:rsidP="001A36C2">
      <w:pPr>
        <w:spacing w:before="180"/>
        <w:ind w:left="567" w:hanging="567"/>
        <w:rPr>
          <w:lang w:eastAsia="ja-JP"/>
        </w:rPr>
      </w:pPr>
      <w:r>
        <w:rPr>
          <w:lang w:eastAsia="ja-JP"/>
        </w:rPr>
        <w:t>11</w:t>
      </w:r>
      <w:r>
        <w:rPr>
          <w:lang w:eastAsia="ja-JP"/>
        </w:rPr>
        <w:tab/>
      </w:r>
      <w:r w:rsidR="002A26BD" w:rsidRPr="00DD27ED">
        <w:rPr>
          <w:lang w:eastAsia="ja-JP"/>
        </w:rPr>
        <w:t>providing sensor mats</w:t>
      </w:r>
    </w:p>
    <w:p w14:paraId="3123214C" w14:textId="77777777" w:rsidR="002A26BD" w:rsidRPr="00DD27ED" w:rsidRDefault="00A73BC0" w:rsidP="001A36C2">
      <w:pPr>
        <w:spacing w:before="180"/>
        <w:ind w:left="567" w:hanging="567"/>
        <w:rPr>
          <w:lang w:eastAsia="ja-JP"/>
        </w:rPr>
      </w:pPr>
      <w:r>
        <w:rPr>
          <w:lang w:eastAsia="ja-JP"/>
        </w:rPr>
        <w:t>12</w:t>
      </w:r>
      <w:r>
        <w:rPr>
          <w:lang w:eastAsia="ja-JP"/>
        </w:rPr>
        <w:tab/>
      </w:r>
      <w:r w:rsidR="002A26BD" w:rsidRPr="00DD27ED">
        <w:rPr>
          <w:lang w:eastAsia="ja-JP"/>
        </w:rPr>
        <w:t xml:space="preserve">helping keep the </w:t>
      </w:r>
      <w:proofErr w:type="spellStart"/>
      <w:r w:rsidR="00CC4FDD">
        <w:rPr>
          <w:lang w:eastAsia="ja-JP"/>
        </w:rPr>
        <w:t>person’s</w:t>
      </w:r>
      <w:r w:rsidR="002A26BD" w:rsidRPr="00DD27ED">
        <w:rPr>
          <w:lang w:eastAsia="ja-JP"/>
        </w:rPr>
        <w:t>body</w:t>
      </w:r>
      <w:proofErr w:type="spellEnd"/>
      <w:r w:rsidR="002A26BD" w:rsidRPr="00DD27ED">
        <w:rPr>
          <w:lang w:eastAsia="ja-JP"/>
        </w:rPr>
        <w:t xml:space="preserve"> or room at a comfortable, soothing temperature</w:t>
      </w:r>
    </w:p>
    <w:p w14:paraId="2BC1416B" w14:textId="77777777" w:rsidR="002A26BD" w:rsidRPr="00DD27ED" w:rsidRDefault="00A73BC0" w:rsidP="001A36C2">
      <w:pPr>
        <w:spacing w:before="180"/>
        <w:ind w:left="567" w:hanging="567"/>
        <w:rPr>
          <w:lang w:eastAsia="ja-JP"/>
        </w:rPr>
      </w:pPr>
      <w:r>
        <w:rPr>
          <w:lang w:eastAsia="ja-JP"/>
        </w:rPr>
        <w:t>13</w:t>
      </w:r>
      <w:r>
        <w:rPr>
          <w:lang w:eastAsia="ja-JP"/>
        </w:rPr>
        <w:tab/>
      </w:r>
      <w:r w:rsidR="002A26BD" w:rsidRPr="00DD27ED">
        <w:rPr>
          <w:lang w:eastAsia="ja-JP"/>
        </w:rPr>
        <w:t>helping apply smoking or nicotine patch.</w:t>
      </w:r>
    </w:p>
    <w:p w14:paraId="2FF7736C" w14:textId="77777777" w:rsidR="002A26BD" w:rsidRDefault="002A26BD" w:rsidP="002069BD"/>
    <w:p w14:paraId="4313D000" w14:textId="77777777" w:rsidR="00CC4FDD" w:rsidRDefault="00CC4FDD">
      <w:pPr>
        <w:spacing w:line="240" w:lineRule="auto"/>
        <w:rPr>
          <w:b/>
          <w:sz w:val="28"/>
        </w:rPr>
      </w:pPr>
      <w:r>
        <w:br w:type="page"/>
      </w:r>
    </w:p>
    <w:p w14:paraId="6A1F5AB4" w14:textId="77777777" w:rsidR="002069BD" w:rsidRDefault="002069BD" w:rsidP="001A36C2">
      <w:pPr>
        <w:pStyle w:val="Heading3"/>
        <w:spacing w:after="240"/>
      </w:pPr>
      <w:r>
        <w:lastRenderedPageBreak/>
        <w:t>Agitation, delirium, restlessness management flow chart</w:t>
      </w:r>
    </w:p>
    <w:p w14:paraId="4FE788E7" w14:textId="77777777" w:rsidR="002A26BD" w:rsidRPr="0081521F" w:rsidRDefault="00E7768E" w:rsidP="001A36C2">
      <w:r w:rsidRPr="00E7768E">
        <w:rPr>
          <w:noProof/>
          <w:lang w:eastAsia="en-NZ"/>
        </w:rPr>
        <w:drawing>
          <wp:inline distT="0" distB="0" distL="0" distR="0" wp14:anchorId="6F64D299" wp14:editId="09F01EC3">
            <wp:extent cx="5943600" cy="74523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943600" cy="7452360"/>
                    </a:xfrm>
                    <a:prstGeom prst="rect">
                      <a:avLst/>
                    </a:prstGeom>
                  </pic:spPr>
                </pic:pic>
              </a:graphicData>
            </a:graphic>
          </wp:inline>
        </w:drawing>
      </w:r>
    </w:p>
    <w:p w14:paraId="007BD3C6" w14:textId="77777777" w:rsidR="002A26BD" w:rsidRDefault="002A26BD" w:rsidP="001A36C2"/>
    <w:p w14:paraId="2977FBD8" w14:textId="77777777" w:rsidR="002A26BD" w:rsidRDefault="002069BD" w:rsidP="002069BD">
      <w:pPr>
        <w:pStyle w:val="Heading2"/>
      </w:pPr>
      <w:bookmarkStart w:id="27" w:name="_Toc474395263"/>
      <w:bookmarkStart w:id="28" w:name="_Toc477870926"/>
      <w:r>
        <w:lastRenderedPageBreak/>
        <w:t>Management of nausea/vomiting</w:t>
      </w:r>
      <w:bookmarkEnd w:id="27"/>
      <w:bookmarkEnd w:id="28"/>
    </w:p>
    <w:p w14:paraId="7B0547B0" w14:textId="77777777" w:rsidR="00DD27ED" w:rsidRDefault="002A26BD" w:rsidP="006303EE">
      <w:pPr>
        <w:keepNext/>
      </w:pPr>
      <w:r>
        <w:t>People</w:t>
      </w:r>
      <w:r w:rsidRPr="00FC4DFC">
        <w:t xml:space="preserve"> at </w:t>
      </w:r>
      <w:r>
        <w:t xml:space="preserve">the </w:t>
      </w:r>
      <w:r w:rsidRPr="00FC4DFC">
        <w:t xml:space="preserve">end of </w:t>
      </w:r>
      <w:r>
        <w:t xml:space="preserve">their </w:t>
      </w:r>
      <w:r w:rsidRPr="00FC4DFC">
        <w:t>l</w:t>
      </w:r>
      <w:r>
        <w:t>ives</w:t>
      </w:r>
      <w:r w:rsidRPr="00FC4DFC">
        <w:t xml:space="preserve"> can experience nausea and vomiting</w:t>
      </w:r>
      <w:r>
        <w:t>,</w:t>
      </w:r>
      <w:r w:rsidRPr="00FC4DFC">
        <w:t xml:space="preserve"> </w:t>
      </w:r>
      <w:r>
        <w:t xml:space="preserve">which has </w:t>
      </w:r>
      <w:r w:rsidRPr="00FC4DFC">
        <w:t>an adverse effect on the person</w:t>
      </w:r>
      <w:r w:rsidR="00DD27ED">
        <w:t>’</w:t>
      </w:r>
      <w:r w:rsidRPr="00FC4DFC">
        <w:t>s physical, psychological and social wellbeing and significantly impair</w:t>
      </w:r>
      <w:r>
        <w:t>s</w:t>
      </w:r>
      <w:r w:rsidRPr="00FC4DFC">
        <w:t xml:space="preserve"> their quality of life.</w:t>
      </w:r>
    </w:p>
    <w:p w14:paraId="149C1573" w14:textId="77777777" w:rsidR="002069BD" w:rsidRDefault="002069BD" w:rsidP="006303EE">
      <w:pPr>
        <w:keepNext/>
      </w:pPr>
    </w:p>
    <w:p w14:paraId="42EFAB3A" w14:textId="77777777" w:rsidR="002A26BD" w:rsidRPr="00DD27ED" w:rsidRDefault="002A26BD" w:rsidP="002069BD">
      <w:pPr>
        <w:pStyle w:val="Heading3"/>
        <w:rPr>
          <w:lang w:eastAsia="ja-JP"/>
        </w:rPr>
      </w:pPr>
      <w:r w:rsidRPr="00DD27ED">
        <w:rPr>
          <w:lang w:eastAsia="ja-JP"/>
        </w:rPr>
        <w:t>D</w:t>
      </w:r>
      <w:r w:rsidR="002069BD">
        <w:rPr>
          <w:lang w:eastAsia="ja-JP"/>
        </w:rPr>
        <w:t>efinition</w:t>
      </w:r>
    </w:p>
    <w:p w14:paraId="7F88B0B9" w14:textId="77777777" w:rsidR="00DD27ED" w:rsidRDefault="002A26BD" w:rsidP="00786490">
      <w:r w:rsidRPr="00362EE6">
        <w:rPr>
          <w:b/>
        </w:rPr>
        <w:t>Nausea:</w:t>
      </w:r>
      <w:r>
        <w:t xml:space="preserve"> </w:t>
      </w:r>
      <w:r w:rsidRPr="00FC4DFC">
        <w:t>A feeling of sickness in the stomach characteri</w:t>
      </w:r>
      <w:r>
        <w:t>s</w:t>
      </w:r>
      <w:r w:rsidRPr="00FC4DFC">
        <w:t>ed by an urge</w:t>
      </w:r>
      <w:r w:rsidR="00CC4FDD">
        <w:t xml:space="preserve"> to</w:t>
      </w:r>
      <w:r>
        <w:t>,</w:t>
      </w:r>
      <w:r w:rsidRPr="00FC4DFC">
        <w:t xml:space="preserve"> but not always leading to</w:t>
      </w:r>
      <w:r w:rsidR="00CC4FDD">
        <w:t>,</w:t>
      </w:r>
      <w:r w:rsidRPr="00FC4DFC">
        <w:t xml:space="preserve"> vomit.</w:t>
      </w:r>
    </w:p>
    <w:p w14:paraId="39F0B58C" w14:textId="77777777" w:rsidR="00DD27ED" w:rsidRDefault="002A26BD" w:rsidP="00786490">
      <w:pPr>
        <w:spacing w:before="120"/>
      </w:pPr>
      <w:r>
        <w:rPr>
          <w:b/>
          <w:bCs/>
        </w:rPr>
        <w:t>V</w:t>
      </w:r>
      <w:r w:rsidRPr="00FC4DFC">
        <w:rPr>
          <w:b/>
          <w:bCs/>
        </w:rPr>
        <w:t>omiting:</w:t>
      </w:r>
      <w:r>
        <w:rPr>
          <w:b/>
          <w:bCs/>
        </w:rPr>
        <w:t xml:space="preserve"> </w:t>
      </w:r>
      <w:r w:rsidRPr="00FC4DFC">
        <w:t>The forcible voluntary or involuntary emptying of the stomach contents through the mouth.</w:t>
      </w:r>
    </w:p>
    <w:p w14:paraId="62719DF0" w14:textId="77777777" w:rsidR="002069BD" w:rsidRDefault="002069BD" w:rsidP="00786490"/>
    <w:p w14:paraId="3BC4F779" w14:textId="77777777" w:rsidR="002A26BD" w:rsidRPr="00DD27ED" w:rsidRDefault="002A26BD" w:rsidP="002069BD">
      <w:pPr>
        <w:pStyle w:val="Heading3"/>
        <w:rPr>
          <w:lang w:eastAsia="ja-JP"/>
        </w:rPr>
      </w:pPr>
      <w:r w:rsidRPr="00DD27ED">
        <w:rPr>
          <w:lang w:eastAsia="ja-JP"/>
        </w:rPr>
        <w:t>A</w:t>
      </w:r>
      <w:r w:rsidR="002069BD">
        <w:rPr>
          <w:lang w:eastAsia="ja-JP"/>
        </w:rPr>
        <w:t>ssessment</w:t>
      </w:r>
    </w:p>
    <w:p w14:paraId="0E56BD65" w14:textId="77777777" w:rsidR="00DD27ED" w:rsidRDefault="00786490" w:rsidP="00786490">
      <w:pPr>
        <w:spacing w:before="120"/>
        <w:ind w:left="567" w:hanging="567"/>
      </w:pPr>
      <w:r>
        <w:t>1</w:t>
      </w:r>
      <w:r>
        <w:tab/>
      </w:r>
      <w:r w:rsidR="002A26BD" w:rsidRPr="00F675D2">
        <w:t>Knowledge of the physiology of nausea and vomiting will promote a rational choice of treatment.</w:t>
      </w:r>
    </w:p>
    <w:p w14:paraId="30AC7667" w14:textId="77777777" w:rsidR="002A26BD" w:rsidRPr="00F675D2" w:rsidRDefault="00786490" w:rsidP="00786490">
      <w:pPr>
        <w:spacing w:before="120"/>
        <w:ind w:left="567" w:hanging="567"/>
      </w:pPr>
      <w:r>
        <w:t>2</w:t>
      </w:r>
      <w:r>
        <w:tab/>
      </w:r>
      <w:r w:rsidR="002A26BD" w:rsidRPr="00F675D2">
        <w:t>History of symptoms and previous management (pharmacological and other) should be continued.</w:t>
      </w:r>
    </w:p>
    <w:p w14:paraId="6347156C" w14:textId="77777777" w:rsidR="002A26BD" w:rsidRDefault="00786490" w:rsidP="00786490">
      <w:pPr>
        <w:spacing w:before="120"/>
        <w:ind w:left="567" w:hanging="567"/>
      </w:pPr>
      <w:r>
        <w:t>3</w:t>
      </w:r>
      <w:r>
        <w:tab/>
      </w:r>
      <w:r w:rsidR="002A26BD" w:rsidRPr="00F675D2">
        <w:t>Treat reversible causes if possible and appropriate (such as constipation).</w:t>
      </w:r>
    </w:p>
    <w:p w14:paraId="390DBF6E" w14:textId="77777777" w:rsidR="002069BD" w:rsidRPr="00F675D2" w:rsidRDefault="002069BD" w:rsidP="00786490"/>
    <w:p w14:paraId="5F75A7B7" w14:textId="77777777" w:rsidR="002A26BD" w:rsidRPr="006B13CA" w:rsidRDefault="002A26BD" w:rsidP="002069BD">
      <w:pPr>
        <w:pStyle w:val="Heading3"/>
      </w:pPr>
      <w:r>
        <w:t>H</w:t>
      </w:r>
      <w:r w:rsidR="002069BD">
        <w:t>olistic considerations</w:t>
      </w:r>
    </w:p>
    <w:p w14:paraId="3FAFFFA2" w14:textId="77777777" w:rsidR="002A26BD" w:rsidRPr="00786490" w:rsidRDefault="002A26BD" w:rsidP="006303EE">
      <w:pPr>
        <w:pStyle w:val="Heading4"/>
        <w:keepNext w:val="0"/>
        <w:rPr>
          <w:b w:val="0"/>
          <w:lang w:eastAsia="ja-JP"/>
        </w:rPr>
      </w:pPr>
      <w:r w:rsidRPr="00DD27ED">
        <w:rPr>
          <w:lang w:eastAsia="ja-JP"/>
        </w:rPr>
        <w:t>R</w:t>
      </w:r>
      <w:r w:rsidR="00786490">
        <w:rPr>
          <w:lang w:eastAsia="ja-JP"/>
        </w:rPr>
        <w:t>eflect on</w:t>
      </w:r>
      <w:r w:rsidRPr="00DD27ED">
        <w:rPr>
          <w:lang w:eastAsia="ja-JP"/>
        </w:rPr>
        <w:t>:</w:t>
      </w:r>
      <w:r w:rsidRPr="00786490">
        <w:rPr>
          <w:b w:val="0"/>
          <w:lang w:eastAsia="ja-JP"/>
        </w:rPr>
        <w:t xml:space="preserve"> </w:t>
      </w:r>
      <w:proofErr w:type="spellStart"/>
      <w:r w:rsidRPr="00786490">
        <w:rPr>
          <w:b w:val="0"/>
          <w:lang w:eastAsia="ja-JP"/>
        </w:rPr>
        <w:t>Te</w:t>
      </w:r>
      <w:proofErr w:type="spellEnd"/>
      <w:r w:rsidRPr="00786490">
        <w:rPr>
          <w:b w:val="0"/>
          <w:lang w:eastAsia="ja-JP"/>
        </w:rPr>
        <w:t xml:space="preserve"> </w:t>
      </w:r>
      <w:proofErr w:type="spellStart"/>
      <w:r w:rsidRPr="00786490">
        <w:rPr>
          <w:b w:val="0"/>
          <w:lang w:eastAsia="ja-JP"/>
        </w:rPr>
        <w:t>Whare</w:t>
      </w:r>
      <w:proofErr w:type="spellEnd"/>
      <w:r w:rsidRPr="00786490">
        <w:rPr>
          <w:b w:val="0"/>
          <w:lang w:eastAsia="ja-JP"/>
        </w:rPr>
        <w:t xml:space="preserve"> Tapa </w:t>
      </w:r>
      <w:proofErr w:type="spellStart"/>
      <w:r w:rsidRPr="00786490">
        <w:rPr>
          <w:b w:val="0"/>
          <w:lang w:eastAsia="ja-JP"/>
        </w:rPr>
        <w:t>Wha</w:t>
      </w:r>
      <w:proofErr w:type="spellEnd"/>
      <w:r w:rsidRPr="00786490">
        <w:rPr>
          <w:b w:val="0"/>
          <w:lang w:eastAsia="ja-JP"/>
        </w:rPr>
        <w:t xml:space="preserve"> principles (</w:t>
      </w:r>
      <w:proofErr w:type="spellStart"/>
      <w:r w:rsidRPr="00786490">
        <w:rPr>
          <w:b w:val="0"/>
          <w:lang w:eastAsia="ja-JP"/>
        </w:rPr>
        <w:t>Durie</w:t>
      </w:r>
      <w:proofErr w:type="spellEnd"/>
      <w:r w:rsidRPr="00786490">
        <w:rPr>
          <w:b w:val="0"/>
          <w:lang w:eastAsia="ja-JP"/>
        </w:rPr>
        <w:t xml:space="preserve"> 1994)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786490" w:rsidRPr="00A73BC0" w14:paraId="3DAAD8EE" w14:textId="77777777" w:rsidTr="006303EE">
        <w:trPr>
          <w:cantSplit/>
        </w:trPr>
        <w:tc>
          <w:tcPr>
            <w:tcW w:w="2802" w:type="dxa"/>
          </w:tcPr>
          <w:p w14:paraId="5DEEAFC2" w14:textId="77777777" w:rsidR="00786490" w:rsidRPr="002C7485" w:rsidRDefault="00786490" w:rsidP="00A7275D">
            <w:pPr>
              <w:pStyle w:val="TableText"/>
              <w:spacing w:before="180" w:after="0"/>
              <w:rPr>
                <w:b/>
                <w:sz w:val="22"/>
              </w:rPr>
            </w:pPr>
            <w:r>
              <w:rPr>
                <w:b/>
                <w:sz w:val="22"/>
              </w:rPr>
              <w:t>Emotional considerations:</w:t>
            </w:r>
          </w:p>
        </w:tc>
        <w:tc>
          <w:tcPr>
            <w:tcW w:w="6662" w:type="dxa"/>
          </w:tcPr>
          <w:p w14:paraId="28D99160" w14:textId="77777777" w:rsidR="00786490" w:rsidRPr="00A7275D" w:rsidRDefault="00786490" w:rsidP="00A7275D">
            <w:pPr>
              <w:pStyle w:val="TableText"/>
              <w:spacing w:before="180" w:after="0"/>
              <w:rPr>
                <w:sz w:val="22"/>
              </w:rPr>
            </w:pPr>
            <w:r w:rsidRPr="00A7275D">
              <w:rPr>
                <w:sz w:val="22"/>
              </w:rPr>
              <w:t>Fear and anxiety can be both cause and consequence.</w:t>
            </w:r>
          </w:p>
        </w:tc>
      </w:tr>
      <w:tr w:rsidR="00786490" w:rsidRPr="00A73BC0" w14:paraId="2A894B72" w14:textId="77777777" w:rsidTr="006303EE">
        <w:trPr>
          <w:cantSplit/>
        </w:trPr>
        <w:tc>
          <w:tcPr>
            <w:tcW w:w="2802" w:type="dxa"/>
          </w:tcPr>
          <w:p w14:paraId="5E51001F" w14:textId="77777777" w:rsidR="00786490" w:rsidRPr="002C7485" w:rsidRDefault="00786490" w:rsidP="00A7275D">
            <w:pPr>
              <w:pStyle w:val="TableText"/>
              <w:spacing w:before="180" w:after="0"/>
              <w:rPr>
                <w:b/>
                <w:sz w:val="22"/>
              </w:rPr>
            </w:pPr>
            <w:r>
              <w:rPr>
                <w:b/>
                <w:sz w:val="22"/>
              </w:rPr>
              <w:t>Spiritual considerations:</w:t>
            </w:r>
          </w:p>
        </w:tc>
        <w:tc>
          <w:tcPr>
            <w:tcW w:w="6662" w:type="dxa"/>
          </w:tcPr>
          <w:p w14:paraId="647E810C" w14:textId="77777777" w:rsidR="00786490" w:rsidRPr="00583EC6" w:rsidRDefault="00786490" w:rsidP="00A7275D">
            <w:pPr>
              <w:pStyle w:val="TableText"/>
              <w:spacing w:before="180" w:after="0"/>
              <w:rPr>
                <w:sz w:val="22"/>
              </w:rPr>
            </w:pPr>
            <w:r w:rsidRPr="00583EC6">
              <w:rPr>
                <w:sz w:val="22"/>
              </w:rPr>
              <w:t xml:space="preserve">What impact does the nausea have on the person’s </w:t>
            </w:r>
            <w:proofErr w:type="spellStart"/>
            <w:r w:rsidRPr="00583EC6">
              <w:rPr>
                <w:sz w:val="22"/>
              </w:rPr>
              <w:t>mana</w:t>
            </w:r>
            <w:proofErr w:type="spellEnd"/>
            <w:r w:rsidRPr="00583EC6">
              <w:rPr>
                <w:sz w:val="22"/>
              </w:rPr>
              <w:t xml:space="preserve"> and sense of self?</w:t>
            </w:r>
          </w:p>
          <w:p w14:paraId="642996C1" w14:textId="77777777" w:rsidR="00786490" w:rsidRPr="00A7275D" w:rsidRDefault="00786490" w:rsidP="006303EE">
            <w:pPr>
              <w:pStyle w:val="TableText"/>
              <w:spacing w:before="90" w:after="0"/>
              <w:rPr>
                <w:sz w:val="22"/>
              </w:rPr>
            </w:pPr>
            <w:r w:rsidRPr="00583EC6">
              <w:rPr>
                <w:sz w:val="22"/>
              </w:rPr>
              <w:t>Are there any cultural considerations, eg, Māori/Asian/Pacific peoples?</w:t>
            </w:r>
          </w:p>
        </w:tc>
      </w:tr>
      <w:tr w:rsidR="00786490" w:rsidRPr="00A73BC0" w14:paraId="23DD83B8" w14:textId="77777777" w:rsidTr="006303EE">
        <w:trPr>
          <w:cantSplit/>
        </w:trPr>
        <w:tc>
          <w:tcPr>
            <w:tcW w:w="2802" w:type="dxa"/>
          </w:tcPr>
          <w:p w14:paraId="70202C61" w14:textId="77777777" w:rsidR="00786490" w:rsidRPr="002C7485" w:rsidRDefault="00786490" w:rsidP="00A7275D">
            <w:pPr>
              <w:pStyle w:val="TableText"/>
              <w:spacing w:before="180" w:after="0"/>
              <w:rPr>
                <w:b/>
                <w:sz w:val="22"/>
              </w:rPr>
            </w:pPr>
            <w:r>
              <w:rPr>
                <w:b/>
                <w:sz w:val="22"/>
              </w:rPr>
              <w:t>Social considerations:</w:t>
            </w:r>
          </w:p>
        </w:tc>
        <w:tc>
          <w:tcPr>
            <w:tcW w:w="6662" w:type="dxa"/>
          </w:tcPr>
          <w:p w14:paraId="1D536885" w14:textId="77777777" w:rsidR="00786490" w:rsidRPr="00A7275D" w:rsidRDefault="00786490" w:rsidP="00A7275D">
            <w:pPr>
              <w:pStyle w:val="TableText"/>
              <w:spacing w:before="180" w:after="0"/>
              <w:rPr>
                <w:sz w:val="22"/>
              </w:rPr>
            </w:pPr>
            <w:r w:rsidRPr="00A7275D">
              <w:rPr>
                <w:sz w:val="22"/>
              </w:rPr>
              <w:t>How is not eating affecting the person’s family/</w:t>
            </w:r>
            <w:proofErr w:type="spellStart"/>
            <w:r w:rsidRPr="00A7275D">
              <w:rPr>
                <w:sz w:val="22"/>
              </w:rPr>
              <w:t>whānau</w:t>
            </w:r>
            <w:proofErr w:type="spellEnd"/>
            <w:r w:rsidRPr="00A7275D">
              <w:rPr>
                <w:sz w:val="22"/>
              </w:rPr>
              <w:t xml:space="preserve"> life? And how is this, in turn, affecting the family/</w:t>
            </w:r>
            <w:proofErr w:type="spellStart"/>
            <w:r w:rsidRPr="00A7275D">
              <w:rPr>
                <w:sz w:val="22"/>
              </w:rPr>
              <w:t>whānau’s</w:t>
            </w:r>
            <w:proofErr w:type="spellEnd"/>
            <w:r w:rsidRPr="00A7275D">
              <w:rPr>
                <w:sz w:val="22"/>
              </w:rPr>
              <w:t xml:space="preserve"> relationship with their partner/friends?</w:t>
            </w:r>
          </w:p>
        </w:tc>
      </w:tr>
      <w:tr w:rsidR="00786490" w:rsidRPr="00A73BC0" w14:paraId="2F9C4AB9" w14:textId="77777777" w:rsidTr="006303EE">
        <w:trPr>
          <w:cantSplit/>
        </w:trPr>
        <w:tc>
          <w:tcPr>
            <w:tcW w:w="2802" w:type="dxa"/>
          </w:tcPr>
          <w:p w14:paraId="0412F5AD" w14:textId="77777777" w:rsidR="00786490" w:rsidRPr="002C7485" w:rsidRDefault="00786490" w:rsidP="00A7275D">
            <w:pPr>
              <w:pStyle w:val="TableText"/>
              <w:spacing w:before="180" w:after="0"/>
              <w:rPr>
                <w:b/>
                <w:sz w:val="22"/>
              </w:rPr>
            </w:pPr>
            <w:r>
              <w:rPr>
                <w:b/>
                <w:sz w:val="22"/>
              </w:rPr>
              <w:t>Physical considerations:</w:t>
            </w:r>
          </w:p>
        </w:tc>
        <w:tc>
          <w:tcPr>
            <w:tcW w:w="6662" w:type="dxa"/>
          </w:tcPr>
          <w:p w14:paraId="66679A6E" w14:textId="77777777" w:rsidR="00786490" w:rsidRPr="00A7275D" w:rsidRDefault="00786490" w:rsidP="00A7275D">
            <w:pPr>
              <w:pStyle w:val="TableText"/>
              <w:spacing w:before="180" w:after="0"/>
              <w:rPr>
                <w:sz w:val="22"/>
              </w:rPr>
            </w:pPr>
            <w:r w:rsidRPr="00A7275D">
              <w:rPr>
                <w:sz w:val="22"/>
              </w:rPr>
              <w:t>Is there pressure from other people to eat? Does the smell of cooking/food cause the person to feel sick?</w:t>
            </w:r>
          </w:p>
        </w:tc>
      </w:tr>
    </w:tbl>
    <w:p w14:paraId="19EB701A" w14:textId="77777777" w:rsidR="002A26BD" w:rsidRDefault="002A26BD" w:rsidP="006303EE"/>
    <w:p w14:paraId="78386790" w14:textId="77777777" w:rsidR="002A26BD" w:rsidRPr="00DD27ED" w:rsidRDefault="002A26BD" w:rsidP="00786490">
      <w:pPr>
        <w:pStyle w:val="Heading4"/>
        <w:rPr>
          <w:lang w:eastAsia="ja-JP"/>
        </w:rPr>
      </w:pPr>
      <w:r w:rsidRPr="00DD27ED">
        <w:rPr>
          <w:lang w:eastAsia="ja-JP"/>
        </w:rPr>
        <w:lastRenderedPageBreak/>
        <w:t>M</w:t>
      </w:r>
      <w:r w:rsidR="00786490">
        <w:rPr>
          <w:lang w:eastAsia="ja-JP"/>
        </w:rPr>
        <w:t>anagement</w:t>
      </w:r>
    </w:p>
    <w:p w14:paraId="26EA0284" w14:textId="77777777" w:rsidR="002A26BD" w:rsidRPr="00F675D2" w:rsidRDefault="002A26BD" w:rsidP="00786490">
      <w:pPr>
        <w:keepNext/>
      </w:pPr>
      <w:r>
        <w:t xml:space="preserve">Consider exploring the </w:t>
      </w:r>
      <w:r w:rsidRPr="00F675D2">
        <w:t xml:space="preserve">following </w:t>
      </w:r>
      <w:r>
        <w:t>options for managing nausea and vomiting.</w:t>
      </w:r>
    </w:p>
    <w:p w14:paraId="7A6F3786" w14:textId="77777777" w:rsidR="002A26BD" w:rsidRPr="00F675D2" w:rsidRDefault="00786490" w:rsidP="00786490">
      <w:pPr>
        <w:keepNext/>
        <w:spacing w:before="180"/>
        <w:ind w:left="567" w:hanging="567"/>
      </w:pPr>
      <w:r>
        <w:t>1</w:t>
      </w:r>
      <w:r>
        <w:tab/>
      </w:r>
      <w:r w:rsidR="002A26BD" w:rsidRPr="00F675D2">
        <w:t>Eliminate sights and smells that cause nausea and vomiting</w:t>
      </w:r>
      <w:r w:rsidR="002A26BD">
        <w:t>,</w:t>
      </w:r>
      <w:r w:rsidR="002A26BD" w:rsidRPr="00F675D2">
        <w:t xml:space="preserve"> eg, foods, deodorants, air fresheners, </w:t>
      </w:r>
      <w:proofErr w:type="gramStart"/>
      <w:r w:rsidR="002A26BD" w:rsidRPr="00F675D2">
        <w:t>body</w:t>
      </w:r>
      <w:proofErr w:type="gramEnd"/>
      <w:r w:rsidR="002A26BD" w:rsidRPr="00F675D2">
        <w:t xml:space="preserve"> odour and bowel motions</w:t>
      </w:r>
      <w:r w:rsidR="002A26BD">
        <w:t>.</w:t>
      </w:r>
    </w:p>
    <w:p w14:paraId="17B20B04" w14:textId="77777777" w:rsidR="002A26BD" w:rsidRPr="00F675D2" w:rsidRDefault="00786490" w:rsidP="00786490">
      <w:pPr>
        <w:keepNext/>
        <w:spacing w:before="180"/>
        <w:ind w:left="567" w:hanging="567"/>
      </w:pPr>
      <w:r>
        <w:t>2</w:t>
      </w:r>
      <w:r>
        <w:tab/>
      </w:r>
      <w:r w:rsidR="002A26BD">
        <w:t>Provide a w</w:t>
      </w:r>
      <w:r w:rsidR="002A26BD" w:rsidRPr="00F675D2">
        <w:t>ell</w:t>
      </w:r>
      <w:r w:rsidR="002A26BD">
        <w:t>-</w:t>
      </w:r>
      <w:r w:rsidR="002A26BD" w:rsidRPr="00F675D2">
        <w:t xml:space="preserve">ventilated room, </w:t>
      </w:r>
      <w:r w:rsidR="002A26BD">
        <w:t xml:space="preserve">circulating </w:t>
      </w:r>
      <w:r w:rsidR="002A26BD" w:rsidRPr="00F675D2">
        <w:t xml:space="preserve">fresh air </w:t>
      </w:r>
      <w:r w:rsidR="002A26BD">
        <w:t>from a</w:t>
      </w:r>
      <w:r w:rsidR="002A26BD" w:rsidRPr="00F675D2">
        <w:t xml:space="preserve"> fan or open window</w:t>
      </w:r>
      <w:r w:rsidR="002A26BD">
        <w:t>.</w:t>
      </w:r>
    </w:p>
    <w:p w14:paraId="245D4B55" w14:textId="77777777" w:rsidR="00DD27ED" w:rsidRDefault="00786490" w:rsidP="00786490">
      <w:pPr>
        <w:keepNext/>
        <w:spacing w:before="180"/>
        <w:ind w:left="567" w:hanging="567"/>
      </w:pPr>
      <w:r>
        <w:t>3</w:t>
      </w:r>
      <w:r>
        <w:tab/>
      </w:r>
      <w:r w:rsidR="002A26BD">
        <w:t>Help the person dress in comfortable, l</w:t>
      </w:r>
      <w:r w:rsidR="002A26BD" w:rsidRPr="00F675D2">
        <w:t>oose</w:t>
      </w:r>
      <w:r w:rsidR="002A26BD">
        <w:t>-</w:t>
      </w:r>
      <w:r w:rsidR="002A26BD" w:rsidRPr="00F675D2">
        <w:t>fitting</w:t>
      </w:r>
      <w:r w:rsidR="002A26BD">
        <w:t>,</w:t>
      </w:r>
      <w:r w:rsidR="002A26BD" w:rsidRPr="00F675D2">
        <w:t xml:space="preserve"> cool clothing</w:t>
      </w:r>
      <w:r w:rsidR="002A26BD">
        <w:t>.</w:t>
      </w:r>
    </w:p>
    <w:p w14:paraId="2A1FBC2B" w14:textId="77777777" w:rsidR="00DD27ED" w:rsidRDefault="00786490" w:rsidP="00F8177D">
      <w:pPr>
        <w:keepNext/>
        <w:spacing w:before="180"/>
        <w:ind w:left="567" w:hanging="567"/>
      </w:pPr>
      <w:r>
        <w:t>4</w:t>
      </w:r>
      <w:r>
        <w:tab/>
      </w:r>
      <w:r w:rsidR="002A26BD" w:rsidRPr="00F675D2">
        <w:t>Optimi</w:t>
      </w:r>
      <w:r w:rsidR="002A26BD">
        <w:t>s</w:t>
      </w:r>
      <w:r w:rsidR="002A26BD" w:rsidRPr="00F675D2">
        <w:t xml:space="preserve">e </w:t>
      </w:r>
      <w:r w:rsidR="002A26BD">
        <w:t>the person</w:t>
      </w:r>
      <w:r w:rsidR="00DD27ED">
        <w:t>’</w:t>
      </w:r>
      <w:r w:rsidR="002A26BD">
        <w:t xml:space="preserve">s </w:t>
      </w:r>
      <w:r w:rsidR="002A26BD" w:rsidRPr="00F675D2">
        <w:t>oral hygiene.</w:t>
      </w:r>
      <w:r w:rsidR="002A26BD">
        <w:t xml:space="preserve"> Consider using</w:t>
      </w:r>
      <w:r w:rsidR="002A26BD" w:rsidRPr="00F675D2">
        <w:t xml:space="preserve"> ½ </w:t>
      </w:r>
      <w:proofErr w:type="spellStart"/>
      <w:r w:rsidR="002A26BD" w:rsidRPr="00F675D2">
        <w:t>tsp</w:t>
      </w:r>
      <w:proofErr w:type="spellEnd"/>
      <w:r w:rsidR="002A26BD" w:rsidRPr="00F675D2">
        <w:t xml:space="preserve"> baking soda, ½ </w:t>
      </w:r>
      <w:proofErr w:type="spellStart"/>
      <w:r w:rsidR="002A26BD" w:rsidRPr="00F675D2">
        <w:t>tsp</w:t>
      </w:r>
      <w:proofErr w:type="spellEnd"/>
      <w:r w:rsidR="002A26BD" w:rsidRPr="00F675D2">
        <w:t xml:space="preserve"> salt in 250</w:t>
      </w:r>
      <w:r w:rsidR="006303EE">
        <w:t> </w:t>
      </w:r>
      <w:r w:rsidR="002A26BD" w:rsidRPr="00F675D2">
        <w:t>m</w:t>
      </w:r>
      <w:r w:rsidR="002A26BD">
        <w:t>L</w:t>
      </w:r>
      <w:r w:rsidR="002A26BD" w:rsidRPr="00F675D2">
        <w:t xml:space="preserve"> water as a mouthwash</w:t>
      </w:r>
      <w:r w:rsidR="002A26BD">
        <w:t>. A</w:t>
      </w:r>
      <w:r w:rsidR="002A26BD" w:rsidRPr="00F675D2">
        <w:t>lternatively</w:t>
      </w:r>
      <w:r w:rsidR="002A26BD">
        <w:t>,</w:t>
      </w:r>
      <w:r w:rsidR="002A26BD" w:rsidRPr="00F675D2">
        <w:t xml:space="preserve"> there are many different types of mouthwash available</w:t>
      </w:r>
      <w:r w:rsidR="002A26BD">
        <w:t>.</w:t>
      </w:r>
    </w:p>
    <w:p w14:paraId="1E82919E" w14:textId="77777777" w:rsidR="00DD27ED" w:rsidRDefault="00786490" w:rsidP="00786490">
      <w:pPr>
        <w:spacing w:before="180"/>
        <w:ind w:left="567" w:hanging="567"/>
      </w:pPr>
      <w:r>
        <w:t>5</w:t>
      </w:r>
      <w:r>
        <w:tab/>
      </w:r>
      <w:r w:rsidR="002A26BD" w:rsidRPr="00F675D2">
        <w:t xml:space="preserve">Offer sour candy ice chips made from a lemon/pineapple based juice, ginger ale or fruit as per </w:t>
      </w:r>
      <w:r w:rsidR="002A26BD">
        <w:t>the person</w:t>
      </w:r>
      <w:r w:rsidR="00DD27ED">
        <w:t>’</w:t>
      </w:r>
      <w:r w:rsidR="002A26BD">
        <w:t xml:space="preserve">s </w:t>
      </w:r>
      <w:r w:rsidR="002A26BD" w:rsidRPr="00F675D2">
        <w:t xml:space="preserve">individual preference and if </w:t>
      </w:r>
      <w:r w:rsidR="002A26BD">
        <w:t xml:space="preserve">they are </w:t>
      </w:r>
      <w:r w:rsidR="002A26BD" w:rsidRPr="00F675D2">
        <w:t>still able to tolerate t</w:t>
      </w:r>
      <w:r w:rsidR="002A26BD">
        <w:t>he taste.</w:t>
      </w:r>
    </w:p>
    <w:p w14:paraId="121925A1" w14:textId="77777777" w:rsidR="00DD27ED" w:rsidRDefault="00786490" w:rsidP="00786490">
      <w:pPr>
        <w:spacing w:before="180"/>
        <w:ind w:left="567" w:hanging="567"/>
      </w:pPr>
      <w:r>
        <w:t>6</w:t>
      </w:r>
      <w:r>
        <w:tab/>
      </w:r>
      <w:r w:rsidR="002A26BD" w:rsidRPr="00F675D2">
        <w:t>Some people may prefer peppermints or peppermint tea</w:t>
      </w:r>
      <w:r w:rsidR="002A26BD">
        <w:t>.</w:t>
      </w:r>
    </w:p>
    <w:p w14:paraId="69C5530C" w14:textId="77777777" w:rsidR="00DD27ED" w:rsidRDefault="00786490" w:rsidP="00786490">
      <w:pPr>
        <w:spacing w:before="180"/>
        <w:ind w:left="567" w:hanging="567"/>
      </w:pPr>
      <w:r>
        <w:t>7</w:t>
      </w:r>
      <w:r>
        <w:tab/>
      </w:r>
      <w:r w:rsidR="002A26BD" w:rsidRPr="00F675D2">
        <w:t>If the person is still eating, offer small amounts of bland foods, fluids and snacks at room temperature</w:t>
      </w:r>
      <w:r w:rsidR="002A26BD">
        <w:t>.</w:t>
      </w:r>
    </w:p>
    <w:p w14:paraId="520FF117" w14:textId="77777777" w:rsidR="002A26BD" w:rsidRPr="00F675D2" w:rsidRDefault="00786490" w:rsidP="00786490">
      <w:pPr>
        <w:spacing w:before="180"/>
        <w:ind w:left="567" w:hanging="567"/>
      </w:pPr>
      <w:r>
        <w:t>8</w:t>
      </w:r>
      <w:r>
        <w:tab/>
      </w:r>
      <w:r w:rsidR="002A26BD">
        <w:t>Help elevate the person</w:t>
      </w:r>
      <w:r w:rsidR="00DD27ED">
        <w:t>’</w:t>
      </w:r>
      <w:r w:rsidR="002A26BD">
        <w:t xml:space="preserve">s upper body when they are </w:t>
      </w:r>
      <w:r w:rsidR="002A26BD" w:rsidRPr="00F675D2">
        <w:t>eating</w:t>
      </w:r>
      <w:r w:rsidR="002A26BD">
        <w:t xml:space="preserve"> or </w:t>
      </w:r>
      <w:r w:rsidR="002A26BD" w:rsidRPr="00F675D2">
        <w:t>drinking</w:t>
      </w:r>
      <w:r w:rsidR="002A26BD">
        <w:t>.</w:t>
      </w:r>
    </w:p>
    <w:p w14:paraId="48A0D140" w14:textId="77777777" w:rsidR="00DD27ED" w:rsidRDefault="00786490" w:rsidP="00786490">
      <w:pPr>
        <w:spacing w:before="180"/>
        <w:ind w:left="567" w:hanging="567"/>
      </w:pPr>
      <w:r>
        <w:t>9</w:t>
      </w:r>
      <w:r>
        <w:tab/>
      </w:r>
      <w:r w:rsidR="002A26BD">
        <w:t>The p</w:t>
      </w:r>
      <w:r w:rsidR="002A26BD" w:rsidRPr="00F675D2">
        <w:t xml:space="preserve">erson may already have a </w:t>
      </w:r>
      <w:r w:rsidR="002A26BD">
        <w:t>nasogastric (</w:t>
      </w:r>
      <w:r w:rsidR="002A26BD" w:rsidRPr="00F675D2">
        <w:t>NG</w:t>
      </w:r>
      <w:r w:rsidR="002A26BD">
        <w:t>)</w:t>
      </w:r>
      <w:r w:rsidR="002A26BD" w:rsidRPr="00F675D2">
        <w:t xml:space="preserve"> tube on free drainage</w:t>
      </w:r>
      <w:r w:rsidR="002A26BD">
        <w:t>.</w:t>
      </w:r>
    </w:p>
    <w:p w14:paraId="5C88728B" w14:textId="77777777" w:rsidR="002A26BD" w:rsidRPr="00F675D2" w:rsidRDefault="00786490" w:rsidP="00786490">
      <w:pPr>
        <w:spacing w:before="180"/>
        <w:ind w:left="567" w:hanging="567"/>
      </w:pPr>
      <w:r>
        <w:t>10</w:t>
      </w:r>
      <w:r>
        <w:tab/>
      </w:r>
      <w:r w:rsidR="002A26BD">
        <w:t>Use g</w:t>
      </w:r>
      <w:r w:rsidR="002A26BD" w:rsidRPr="00F675D2">
        <w:t>uided imagery/visuali</w:t>
      </w:r>
      <w:r w:rsidR="002A26BD">
        <w:t>s</w:t>
      </w:r>
      <w:r w:rsidR="002A26BD" w:rsidRPr="00F675D2">
        <w:t>ation</w:t>
      </w:r>
      <w:r w:rsidR="002A26BD">
        <w:t>, teaching</w:t>
      </w:r>
      <w:r w:rsidR="002A26BD" w:rsidRPr="00F675D2">
        <w:t xml:space="preserve"> the person to mentally remove themselves from the present and imagine that they are in another place</w:t>
      </w:r>
      <w:r w:rsidR="002A26BD">
        <w:t>,</w:t>
      </w:r>
      <w:r w:rsidR="002A26BD" w:rsidRPr="00F675D2">
        <w:t xml:space="preserve"> eg</w:t>
      </w:r>
      <w:r w:rsidR="002A26BD">
        <w:t>, a favourite</w:t>
      </w:r>
      <w:r w:rsidR="002A26BD" w:rsidRPr="00F675D2">
        <w:t xml:space="preserve"> vacation spot. This can mentally block the nausea and vomiting</w:t>
      </w:r>
      <w:r w:rsidR="002A26BD">
        <w:t>.</w:t>
      </w:r>
    </w:p>
    <w:p w14:paraId="799F26B8" w14:textId="77777777" w:rsidR="002A26BD" w:rsidRPr="00F675D2" w:rsidRDefault="00786490" w:rsidP="00786490">
      <w:pPr>
        <w:spacing w:before="180"/>
        <w:ind w:left="567" w:hanging="567"/>
      </w:pPr>
      <w:r>
        <w:t>11</w:t>
      </w:r>
      <w:r>
        <w:tab/>
      </w:r>
      <w:r w:rsidR="002A26BD">
        <w:t>Use m</w:t>
      </w:r>
      <w:r w:rsidR="002A26BD" w:rsidRPr="00F675D2">
        <w:t>usic therapy</w:t>
      </w:r>
      <w:r w:rsidR="002A26BD">
        <w:t xml:space="preserve"> to</w:t>
      </w:r>
      <w:r w:rsidR="002A26BD" w:rsidRPr="00F675D2">
        <w:t xml:space="preserve"> relieve stress and give a sense of wellbeing.</w:t>
      </w:r>
    </w:p>
    <w:p w14:paraId="699D5415" w14:textId="77777777" w:rsidR="002A26BD" w:rsidRPr="00F675D2" w:rsidRDefault="00786490" w:rsidP="00786490">
      <w:pPr>
        <w:spacing w:before="180"/>
        <w:ind w:left="567" w:hanging="567"/>
      </w:pPr>
      <w:r>
        <w:t>12</w:t>
      </w:r>
      <w:r>
        <w:tab/>
      </w:r>
      <w:r w:rsidR="002A26BD">
        <w:t>Use di</w:t>
      </w:r>
      <w:r w:rsidR="002A26BD" w:rsidRPr="00F675D2">
        <w:t>straction</w:t>
      </w:r>
      <w:r w:rsidR="002A26BD">
        <w:t xml:space="preserve"> techniques, such as,</w:t>
      </w:r>
      <w:r w:rsidR="002A26BD" w:rsidRPr="00F675D2">
        <w:t xml:space="preserve"> discussing family routines</w:t>
      </w:r>
      <w:r w:rsidR="002A26BD">
        <w:t xml:space="preserve"> or providing suitable </w:t>
      </w:r>
      <w:r w:rsidR="002A26BD" w:rsidRPr="00F675D2">
        <w:t>music</w:t>
      </w:r>
      <w:r w:rsidR="002A26BD">
        <w:t xml:space="preserve"> or</w:t>
      </w:r>
      <w:r w:rsidR="002A26BD" w:rsidRPr="00F675D2">
        <w:t xml:space="preserve"> DVDs </w:t>
      </w:r>
      <w:r w:rsidR="002A26BD">
        <w:t>(</w:t>
      </w:r>
      <w:r w:rsidR="002A26BD" w:rsidRPr="00F675D2">
        <w:t>eg</w:t>
      </w:r>
      <w:r w:rsidR="002A26BD">
        <w:t>,</w:t>
      </w:r>
      <w:r w:rsidR="002A26BD" w:rsidRPr="00F675D2">
        <w:t xml:space="preserve"> documentaries</w:t>
      </w:r>
      <w:r w:rsidR="002A26BD">
        <w:t>)</w:t>
      </w:r>
      <w:r w:rsidR="002A26BD" w:rsidRPr="00F675D2">
        <w:t>.</w:t>
      </w:r>
    </w:p>
    <w:p w14:paraId="53AF918E" w14:textId="77777777" w:rsidR="00DD27ED" w:rsidRDefault="00786490" w:rsidP="00786490">
      <w:pPr>
        <w:spacing w:before="180"/>
        <w:ind w:left="567" w:hanging="567"/>
      </w:pPr>
      <w:r>
        <w:t>13</w:t>
      </w:r>
      <w:r>
        <w:tab/>
      </w:r>
      <w:r w:rsidR="002A26BD">
        <w:t>Apply a</w:t>
      </w:r>
      <w:r w:rsidR="002A26BD" w:rsidRPr="00F675D2">
        <w:t>cupressure.</w:t>
      </w:r>
      <w:r w:rsidR="002A26BD">
        <w:t xml:space="preserve"> </w:t>
      </w:r>
      <w:r w:rsidR="002A26BD" w:rsidRPr="00F675D2">
        <w:t>This can be done by the person or a family member/friend.</w:t>
      </w:r>
      <w:r w:rsidR="002A26BD">
        <w:t xml:space="preserve"> </w:t>
      </w:r>
      <w:r w:rsidR="002A26BD" w:rsidRPr="00F675D2">
        <w:t>Acupressure wrist bands are also available.</w:t>
      </w:r>
    </w:p>
    <w:p w14:paraId="116FCBF5" w14:textId="77777777" w:rsidR="00786490" w:rsidRDefault="00786490" w:rsidP="00786490"/>
    <w:p w14:paraId="08F0218A" w14:textId="77777777" w:rsidR="002A26BD" w:rsidRPr="00786490" w:rsidRDefault="002A26BD" w:rsidP="00786490">
      <w:r w:rsidRPr="00F675D2">
        <w:t xml:space="preserve">Some therapies </w:t>
      </w:r>
      <w:r>
        <w:t>that were</w:t>
      </w:r>
      <w:r w:rsidRPr="00F675D2">
        <w:t xml:space="preserve"> used </w:t>
      </w:r>
      <w:r>
        <w:t xml:space="preserve">to provide more comfort for the person </w:t>
      </w:r>
      <w:r w:rsidRPr="00F675D2">
        <w:t xml:space="preserve">in the past may </w:t>
      </w:r>
      <w:r>
        <w:t xml:space="preserve">no longer </w:t>
      </w:r>
      <w:r w:rsidRPr="00F675D2">
        <w:t xml:space="preserve">be appropriate at </w:t>
      </w:r>
      <w:r>
        <w:t>the</w:t>
      </w:r>
      <w:r w:rsidR="00CC4FDD">
        <w:t xml:space="preserve"> person’s</w:t>
      </w:r>
      <w:r>
        <w:t xml:space="preserve"> e</w:t>
      </w:r>
      <w:r w:rsidRPr="00F675D2">
        <w:t>nd</w:t>
      </w:r>
      <w:r w:rsidR="00CC4FDD">
        <w:t>-</w:t>
      </w:r>
      <w:r w:rsidRPr="00F675D2">
        <w:t>of</w:t>
      </w:r>
      <w:r w:rsidR="00CC4FDD">
        <w:t>-</w:t>
      </w:r>
      <w:r>
        <w:t>l</w:t>
      </w:r>
      <w:r w:rsidRPr="00F675D2">
        <w:t>ife</w:t>
      </w:r>
      <w:r>
        <w:t xml:space="preserve"> stage.</w:t>
      </w:r>
    </w:p>
    <w:p w14:paraId="7F43730F" w14:textId="77777777" w:rsidR="002A26BD" w:rsidRDefault="002A26BD" w:rsidP="00786490"/>
    <w:p w14:paraId="59A21509" w14:textId="77777777" w:rsidR="002069BD" w:rsidRDefault="002069BD" w:rsidP="002069BD">
      <w:pPr>
        <w:pStyle w:val="Heading3"/>
      </w:pPr>
      <w:r>
        <w:lastRenderedPageBreak/>
        <w:t>Nausea/vomiting management flow chart</w:t>
      </w:r>
    </w:p>
    <w:p w14:paraId="3A0DED96" w14:textId="77777777" w:rsidR="00973C82" w:rsidRPr="00973C82" w:rsidRDefault="00E7768E" w:rsidP="00973C82">
      <w:r w:rsidRPr="00E7768E">
        <w:rPr>
          <w:noProof/>
          <w:lang w:eastAsia="en-NZ"/>
        </w:rPr>
        <w:drawing>
          <wp:inline distT="0" distB="0" distL="0" distR="0" wp14:anchorId="5BD8D6F6" wp14:editId="28BB7715">
            <wp:extent cx="5943600" cy="6608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943600" cy="6608445"/>
                    </a:xfrm>
                    <a:prstGeom prst="rect">
                      <a:avLst/>
                    </a:prstGeom>
                  </pic:spPr>
                </pic:pic>
              </a:graphicData>
            </a:graphic>
          </wp:inline>
        </w:drawing>
      </w:r>
    </w:p>
    <w:p w14:paraId="43605BDF" w14:textId="77777777" w:rsidR="002A26BD" w:rsidRPr="0081521F" w:rsidRDefault="002A26BD" w:rsidP="00973C82"/>
    <w:p w14:paraId="62B165AF" w14:textId="77777777" w:rsidR="00DC2A70" w:rsidRDefault="00DC2A70">
      <w:pPr>
        <w:spacing w:line="240" w:lineRule="auto"/>
        <w:rPr>
          <w:b/>
          <w:sz w:val="40"/>
        </w:rPr>
      </w:pPr>
      <w:bookmarkStart w:id="29" w:name="_Toc474395264"/>
      <w:r>
        <w:br w:type="page"/>
      </w:r>
    </w:p>
    <w:p w14:paraId="4A96C516" w14:textId="77777777" w:rsidR="002A26BD" w:rsidRPr="006E7702" w:rsidRDefault="002A26BD" w:rsidP="002069BD">
      <w:pPr>
        <w:pStyle w:val="Heading2"/>
      </w:pPr>
      <w:bookmarkStart w:id="30" w:name="_Toc477870927"/>
      <w:r>
        <w:lastRenderedPageBreak/>
        <w:t>M</w:t>
      </w:r>
      <w:r w:rsidR="002069BD">
        <w:t>anagement of excessive respiratory tract secretions</w:t>
      </w:r>
      <w:bookmarkEnd w:id="29"/>
      <w:bookmarkEnd w:id="30"/>
    </w:p>
    <w:p w14:paraId="1513C705" w14:textId="77777777" w:rsidR="002A26BD" w:rsidRDefault="002A26BD" w:rsidP="00973C82">
      <w:pPr>
        <w:keepNext/>
      </w:pPr>
      <w:r w:rsidRPr="002442EF">
        <w:t xml:space="preserve">Respiratory </w:t>
      </w:r>
      <w:r>
        <w:t>t</w:t>
      </w:r>
      <w:r w:rsidRPr="002442EF">
        <w:t xml:space="preserve">ract </w:t>
      </w:r>
      <w:r>
        <w:t>s</w:t>
      </w:r>
      <w:r w:rsidRPr="002442EF">
        <w:t xml:space="preserve">ecretions are generally seen only in dying </w:t>
      </w:r>
      <w:r>
        <w:t>people</w:t>
      </w:r>
      <w:r w:rsidRPr="002442EF">
        <w:t xml:space="preserve"> who are too weak to expectorate and are no longer able to clear their oral and upper airway secretions. The pooled secretions in the oropharynx and bronchi vibrate as air moves over them.</w:t>
      </w:r>
      <w:r>
        <w:t xml:space="preserve"> </w:t>
      </w:r>
      <w:r w:rsidRPr="002442EF">
        <w:t>It is audible and is described as noisy, rattling, gurgling and unpleasant.</w:t>
      </w:r>
      <w:r>
        <w:t xml:space="preserve"> It is o</w:t>
      </w:r>
      <w:r w:rsidRPr="002442EF">
        <w:t xml:space="preserve">ften called </w:t>
      </w:r>
      <w:r>
        <w:t xml:space="preserve">the </w:t>
      </w:r>
      <w:r w:rsidR="00DD27ED">
        <w:t>‘</w:t>
      </w:r>
      <w:r w:rsidRPr="002442EF">
        <w:t>death rattle</w:t>
      </w:r>
      <w:r w:rsidR="00DD27ED">
        <w:t>’</w:t>
      </w:r>
      <w:r w:rsidRPr="002442EF">
        <w:t>.</w:t>
      </w:r>
      <w:r>
        <w:t xml:space="preserve"> </w:t>
      </w:r>
      <w:r w:rsidRPr="002442EF">
        <w:t>Excessive respiratory tract secretions have been observed in 23</w:t>
      </w:r>
      <w:r>
        <w:t>–</w:t>
      </w:r>
      <w:r w:rsidRPr="002442EF">
        <w:t>92</w:t>
      </w:r>
      <w:r>
        <w:t xml:space="preserve"> percent</w:t>
      </w:r>
      <w:r w:rsidRPr="002442EF">
        <w:t xml:space="preserve"> of cases and </w:t>
      </w:r>
      <w:r w:rsidR="00DC2A70">
        <w:t>are</w:t>
      </w:r>
      <w:r w:rsidRPr="002442EF">
        <w:t xml:space="preserve"> an indicator of impending death.</w:t>
      </w:r>
    </w:p>
    <w:p w14:paraId="32C6BF1E" w14:textId="77777777" w:rsidR="002069BD" w:rsidRPr="002442EF" w:rsidRDefault="002069BD" w:rsidP="00786490"/>
    <w:p w14:paraId="0D9EB380" w14:textId="77777777" w:rsidR="002A26BD" w:rsidRPr="00DD27ED" w:rsidRDefault="002A26BD" w:rsidP="002069BD">
      <w:pPr>
        <w:pStyle w:val="Heading3"/>
        <w:rPr>
          <w:lang w:eastAsia="ja-JP"/>
        </w:rPr>
      </w:pPr>
      <w:r w:rsidRPr="00DD27ED">
        <w:rPr>
          <w:lang w:eastAsia="ja-JP"/>
        </w:rPr>
        <w:t>D</w:t>
      </w:r>
      <w:r w:rsidR="002069BD">
        <w:rPr>
          <w:lang w:eastAsia="ja-JP"/>
        </w:rPr>
        <w:t>efinition</w:t>
      </w:r>
    </w:p>
    <w:p w14:paraId="1C58E18F" w14:textId="77777777" w:rsidR="00786490" w:rsidRDefault="002A26BD" w:rsidP="00786490">
      <w:pPr>
        <w:pStyle w:val="Heading4"/>
      </w:pPr>
      <w:r>
        <w:t>Classifications</w:t>
      </w:r>
    </w:p>
    <w:p w14:paraId="18D1FD4C" w14:textId="77777777" w:rsidR="002A26BD" w:rsidRPr="002442EF" w:rsidRDefault="002A26BD" w:rsidP="00786490">
      <w:pPr>
        <w:pStyle w:val="Bullet"/>
      </w:pPr>
      <w:r w:rsidRPr="002442EF">
        <w:rPr>
          <w:b/>
        </w:rPr>
        <w:t xml:space="preserve">Type </w:t>
      </w:r>
      <w:proofErr w:type="gramStart"/>
      <w:r w:rsidRPr="002442EF">
        <w:rPr>
          <w:b/>
        </w:rPr>
        <w:t>I</w:t>
      </w:r>
      <w:proofErr w:type="gramEnd"/>
      <w:r w:rsidRPr="002442EF">
        <w:t xml:space="preserve"> due to salivary secretions</w:t>
      </w:r>
      <w:r w:rsidR="00786490">
        <w:t>.</w:t>
      </w:r>
    </w:p>
    <w:p w14:paraId="4AEF17FD" w14:textId="77777777" w:rsidR="002A26BD" w:rsidRPr="002442EF" w:rsidRDefault="002A26BD" w:rsidP="00786490">
      <w:pPr>
        <w:pStyle w:val="Bullet"/>
      </w:pPr>
      <w:r w:rsidRPr="002442EF">
        <w:rPr>
          <w:b/>
        </w:rPr>
        <w:t>Type II</w:t>
      </w:r>
      <w:r w:rsidRPr="002442EF">
        <w:t xml:space="preserve"> due to accumulated bronchial secretions in the presence of pulmonary disease and infections, tumour, fluid retention or aspiration.</w:t>
      </w:r>
    </w:p>
    <w:p w14:paraId="51781469" w14:textId="77777777" w:rsidR="00786490" w:rsidRDefault="00786490" w:rsidP="00786490"/>
    <w:p w14:paraId="06B3CF46" w14:textId="77777777" w:rsidR="002A26BD" w:rsidRDefault="002A26BD" w:rsidP="00786490">
      <w:r w:rsidRPr="002442EF">
        <w:t xml:space="preserve">Studies suggest that </w:t>
      </w:r>
      <w:r>
        <w:t>people</w:t>
      </w:r>
      <w:r w:rsidRPr="002442EF">
        <w:t xml:space="preserve"> who develop noisy respirations have the following risk factors:</w:t>
      </w:r>
    </w:p>
    <w:p w14:paraId="3B235CB7" w14:textId="77777777" w:rsidR="002A26BD" w:rsidRPr="002442EF" w:rsidRDefault="002A26BD" w:rsidP="005B0FE1">
      <w:pPr>
        <w:pStyle w:val="Bullet"/>
        <w:spacing w:before="60"/>
      </w:pPr>
      <w:r w:rsidRPr="002442EF">
        <w:t>Lung cancer</w:t>
      </w:r>
    </w:p>
    <w:p w14:paraId="56A8995E" w14:textId="77777777" w:rsidR="002A26BD" w:rsidRPr="002442EF" w:rsidRDefault="002A26BD" w:rsidP="005B0FE1">
      <w:pPr>
        <w:pStyle w:val="Bullet"/>
        <w:spacing w:before="60"/>
      </w:pPr>
      <w:r w:rsidRPr="002442EF">
        <w:t>Chest infections</w:t>
      </w:r>
      <w:r>
        <w:t>,</w:t>
      </w:r>
      <w:r w:rsidRPr="002442EF">
        <w:t xml:space="preserve"> </w:t>
      </w:r>
      <w:proofErr w:type="spellStart"/>
      <w:r w:rsidRPr="002442EF">
        <w:t>ie</w:t>
      </w:r>
      <w:proofErr w:type="spellEnd"/>
      <w:r>
        <w:t>,</w:t>
      </w:r>
      <w:r w:rsidRPr="002442EF">
        <w:t xml:space="preserve"> pneumonia</w:t>
      </w:r>
    </w:p>
    <w:p w14:paraId="1D109087" w14:textId="77777777" w:rsidR="002A26BD" w:rsidRPr="002442EF" w:rsidRDefault="002A26BD" w:rsidP="005B0FE1">
      <w:pPr>
        <w:pStyle w:val="Bullet"/>
        <w:spacing w:before="60"/>
      </w:pPr>
      <w:r w:rsidRPr="002442EF">
        <w:t>Brain tumours</w:t>
      </w:r>
    </w:p>
    <w:p w14:paraId="1F855BAB" w14:textId="77777777" w:rsidR="002A26BD" w:rsidRPr="002442EF" w:rsidRDefault="002A26BD" w:rsidP="005B0FE1">
      <w:pPr>
        <w:pStyle w:val="Bullet"/>
        <w:spacing w:before="60"/>
      </w:pPr>
      <w:r w:rsidRPr="002442EF">
        <w:t>Head and neck cancers</w:t>
      </w:r>
    </w:p>
    <w:p w14:paraId="5A1A73AE" w14:textId="77777777" w:rsidR="002A26BD" w:rsidRPr="002442EF" w:rsidRDefault="002A26BD" w:rsidP="005B0FE1">
      <w:pPr>
        <w:pStyle w:val="Bullet"/>
        <w:spacing w:before="60"/>
      </w:pPr>
      <w:r w:rsidRPr="002442EF">
        <w:t>Pulmonary diseases</w:t>
      </w:r>
      <w:r>
        <w:t>,</w:t>
      </w:r>
      <w:r w:rsidRPr="002442EF">
        <w:t xml:space="preserve"> </w:t>
      </w:r>
      <w:proofErr w:type="spellStart"/>
      <w:r w:rsidRPr="002442EF">
        <w:t>ie</w:t>
      </w:r>
      <w:proofErr w:type="spellEnd"/>
      <w:r>
        <w:t>,</w:t>
      </w:r>
      <w:r w:rsidRPr="002442EF">
        <w:t xml:space="preserve"> </w:t>
      </w:r>
      <w:r>
        <w:t>a</w:t>
      </w:r>
      <w:r w:rsidRPr="002442EF">
        <w:t xml:space="preserve">sthma, </w:t>
      </w:r>
      <w:r>
        <w:t>b</w:t>
      </w:r>
      <w:r w:rsidRPr="002442EF">
        <w:t xml:space="preserve">ronchitis, </w:t>
      </w:r>
      <w:r>
        <w:t>b</w:t>
      </w:r>
      <w:r w:rsidRPr="002442EF">
        <w:t>ronchiectasis</w:t>
      </w:r>
    </w:p>
    <w:p w14:paraId="43D4BBC5" w14:textId="77777777" w:rsidR="002A26BD" w:rsidRPr="002442EF" w:rsidRDefault="002A26BD" w:rsidP="005B0FE1">
      <w:pPr>
        <w:pStyle w:val="Bullet"/>
        <w:spacing w:before="60"/>
      </w:pPr>
      <w:r w:rsidRPr="002442EF">
        <w:t>Neuromuscular disorders</w:t>
      </w:r>
      <w:r>
        <w:t>,</w:t>
      </w:r>
      <w:r w:rsidRPr="002442EF">
        <w:t xml:space="preserve"> </w:t>
      </w:r>
      <w:proofErr w:type="spellStart"/>
      <w:r w:rsidRPr="002442EF">
        <w:t>ie</w:t>
      </w:r>
      <w:proofErr w:type="spellEnd"/>
      <w:r>
        <w:t>,</w:t>
      </w:r>
      <w:r w:rsidRPr="002442EF">
        <w:t xml:space="preserve"> </w:t>
      </w:r>
      <w:r>
        <w:t>m</w:t>
      </w:r>
      <w:r w:rsidRPr="002442EF">
        <w:t>yasthenia gravis, Guillain-Barre syndrome</w:t>
      </w:r>
    </w:p>
    <w:p w14:paraId="53343B13" w14:textId="77777777" w:rsidR="002A26BD" w:rsidRPr="002442EF" w:rsidRDefault="002A26BD" w:rsidP="005B0FE1">
      <w:pPr>
        <w:pStyle w:val="Bullet"/>
        <w:spacing w:before="60"/>
      </w:pPr>
      <w:r w:rsidRPr="002442EF">
        <w:t>Cystic fibrosis</w:t>
      </w:r>
    </w:p>
    <w:p w14:paraId="15CB1ED2" w14:textId="77777777" w:rsidR="002A26BD" w:rsidRPr="002442EF" w:rsidRDefault="002A26BD" w:rsidP="005B0FE1">
      <w:pPr>
        <w:pStyle w:val="Bullet"/>
        <w:spacing w:before="60"/>
      </w:pPr>
      <w:r w:rsidRPr="002442EF">
        <w:t>Cardiac arrest</w:t>
      </w:r>
    </w:p>
    <w:p w14:paraId="2C6A2CBE" w14:textId="77777777" w:rsidR="002A26BD" w:rsidRPr="002442EF" w:rsidRDefault="002A26BD" w:rsidP="005B0FE1">
      <w:pPr>
        <w:pStyle w:val="Bullet"/>
        <w:spacing w:before="60"/>
      </w:pPr>
      <w:r w:rsidRPr="002442EF">
        <w:t>Heart failure</w:t>
      </w:r>
    </w:p>
    <w:p w14:paraId="00432F52" w14:textId="77777777" w:rsidR="002A26BD" w:rsidRDefault="002A26BD" w:rsidP="005B0FE1">
      <w:pPr>
        <w:pStyle w:val="Bullet"/>
        <w:spacing w:before="60"/>
      </w:pPr>
      <w:r w:rsidRPr="002442EF">
        <w:t>Cessation of steroids in cerebral involvement</w:t>
      </w:r>
      <w:r>
        <w:t>.</w:t>
      </w:r>
    </w:p>
    <w:p w14:paraId="2C7B1C68" w14:textId="77777777" w:rsidR="00D04988" w:rsidRDefault="00D04988" w:rsidP="00D04988">
      <w:pPr>
        <w:pStyle w:val="Bullet"/>
        <w:numPr>
          <w:ilvl w:val="0"/>
          <w:numId w:val="0"/>
        </w:numPr>
        <w:ind w:left="284" w:hanging="284"/>
      </w:pPr>
    </w:p>
    <w:p w14:paraId="09FD7D6E" w14:textId="77777777" w:rsidR="002A26BD" w:rsidRDefault="002A26BD" w:rsidP="002069BD">
      <w:r w:rsidRPr="002442EF">
        <w:t>These situations are associated with an increase in oral, bronchial mucous and exudative secretions.</w:t>
      </w:r>
    </w:p>
    <w:p w14:paraId="5CC196F0" w14:textId="77777777" w:rsidR="002069BD" w:rsidRPr="002442EF" w:rsidRDefault="002069BD" w:rsidP="002069BD"/>
    <w:p w14:paraId="09C854F3" w14:textId="77777777" w:rsidR="002A26BD" w:rsidRPr="00DD27ED" w:rsidRDefault="002A26BD" w:rsidP="00786490">
      <w:pPr>
        <w:pStyle w:val="Heading3"/>
        <w:rPr>
          <w:lang w:eastAsia="ja-JP"/>
        </w:rPr>
      </w:pPr>
      <w:r w:rsidRPr="00DD27ED">
        <w:rPr>
          <w:lang w:eastAsia="ja-JP"/>
        </w:rPr>
        <w:t>A</w:t>
      </w:r>
      <w:r w:rsidR="002069BD">
        <w:rPr>
          <w:lang w:eastAsia="ja-JP"/>
        </w:rPr>
        <w:t>ssessment</w:t>
      </w:r>
    </w:p>
    <w:p w14:paraId="656FA6FF" w14:textId="77777777" w:rsidR="002A26BD" w:rsidRPr="002442EF" w:rsidRDefault="00786490" w:rsidP="00786490">
      <w:pPr>
        <w:spacing w:before="180"/>
        <w:ind w:left="567" w:hanging="567"/>
      </w:pPr>
      <w:r>
        <w:t>1</w:t>
      </w:r>
      <w:r>
        <w:tab/>
      </w:r>
      <w:r w:rsidR="002A26BD" w:rsidRPr="002442EF">
        <w:t xml:space="preserve">Consider the </w:t>
      </w:r>
      <w:r w:rsidR="002A26BD">
        <w:t>person</w:t>
      </w:r>
      <w:r w:rsidR="00DD27ED">
        <w:t>’</w:t>
      </w:r>
      <w:r w:rsidR="002A26BD" w:rsidRPr="002442EF">
        <w:t xml:space="preserve">s diagnosis – </w:t>
      </w:r>
      <w:r w:rsidR="002A26BD">
        <w:t xml:space="preserve">does </w:t>
      </w:r>
      <w:r w:rsidR="002A26BD" w:rsidRPr="002442EF">
        <w:t xml:space="preserve">the </w:t>
      </w:r>
      <w:r w:rsidR="002A26BD">
        <w:t>person</w:t>
      </w:r>
      <w:r w:rsidR="002A26BD" w:rsidRPr="002442EF">
        <w:t xml:space="preserve"> ha</w:t>
      </w:r>
      <w:r w:rsidR="002A26BD">
        <w:t>ve</w:t>
      </w:r>
      <w:r w:rsidR="002A26BD" w:rsidRPr="002442EF">
        <w:t xml:space="preserve"> the risk factors</w:t>
      </w:r>
      <w:r w:rsidR="002A26BD">
        <w:t xml:space="preserve">? Is the breathing </w:t>
      </w:r>
      <w:r w:rsidR="002A26BD" w:rsidRPr="002442EF">
        <w:t xml:space="preserve">noisy </w:t>
      </w:r>
      <w:r w:rsidR="002069BD">
        <w:t>and</w:t>
      </w:r>
      <w:r w:rsidR="002A26BD">
        <w:t xml:space="preserve"> </w:t>
      </w:r>
      <w:r w:rsidR="002A26BD" w:rsidRPr="002442EF">
        <w:t>ratt</w:t>
      </w:r>
      <w:r w:rsidR="002A26BD">
        <w:t>i</w:t>
      </w:r>
      <w:r w:rsidR="002A26BD" w:rsidRPr="002442EF">
        <w:t>ly</w:t>
      </w:r>
      <w:r w:rsidR="002A26BD">
        <w:t xml:space="preserve">. </w:t>
      </w:r>
      <w:r w:rsidR="002A26BD" w:rsidRPr="002442EF">
        <w:t>There are no standardised assessment tools to classify or measure the intensity of secretions</w:t>
      </w:r>
      <w:r w:rsidR="002A26BD">
        <w:t>,</w:t>
      </w:r>
      <w:r w:rsidR="002A26BD" w:rsidRPr="002442EF">
        <w:t xml:space="preserve"> but some research has used subjective noise scores.</w:t>
      </w:r>
    </w:p>
    <w:p w14:paraId="076671BC" w14:textId="77777777" w:rsidR="002A26BD" w:rsidRPr="002442EF" w:rsidRDefault="00786490" w:rsidP="00786490">
      <w:pPr>
        <w:spacing w:before="180"/>
        <w:ind w:left="567" w:hanging="567"/>
      </w:pPr>
      <w:r>
        <w:t>2</w:t>
      </w:r>
      <w:r>
        <w:tab/>
      </w:r>
      <w:r w:rsidR="002A26BD" w:rsidRPr="002442EF">
        <w:t xml:space="preserve">Consider the distress of the </w:t>
      </w:r>
      <w:r w:rsidR="002A26BD">
        <w:t>person</w:t>
      </w:r>
      <w:r w:rsidR="002A26BD" w:rsidRPr="002442EF">
        <w:t xml:space="preserve"> – are they restless or frowning?</w:t>
      </w:r>
    </w:p>
    <w:p w14:paraId="0025FEC2" w14:textId="77777777" w:rsidR="002A26BD" w:rsidRPr="002069BD" w:rsidRDefault="00786490" w:rsidP="00786490">
      <w:pPr>
        <w:spacing w:before="180"/>
        <w:ind w:left="567" w:hanging="567"/>
      </w:pPr>
      <w:r>
        <w:t>3</w:t>
      </w:r>
      <w:r>
        <w:tab/>
      </w:r>
      <w:r w:rsidR="002A26BD" w:rsidRPr="002442EF">
        <w:t xml:space="preserve">Consider the distress of the </w:t>
      </w:r>
      <w:r w:rsidR="002A26BD">
        <w:t>person</w:t>
      </w:r>
      <w:r w:rsidR="00DD27ED">
        <w:t>’</w:t>
      </w:r>
      <w:r w:rsidR="002A26BD" w:rsidRPr="002442EF">
        <w:t>s family</w:t>
      </w:r>
      <w:r w:rsidR="002A26BD">
        <w:t>/</w:t>
      </w:r>
      <w:proofErr w:type="spellStart"/>
      <w:r w:rsidR="002A26BD" w:rsidRPr="002442EF">
        <w:t>whānau</w:t>
      </w:r>
      <w:proofErr w:type="spellEnd"/>
      <w:r w:rsidR="002A26BD">
        <w:t xml:space="preserve"> and</w:t>
      </w:r>
      <w:r w:rsidR="002A26BD" w:rsidRPr="002442EF">
        <w:t xml:space="preserve"> carer</w:t>
      </w:r>
      <w:r w:rsidR="002A26BD">
        <w:t>s</w:t>
      </w:r>
      <w:r w:rsidR="002A26BD" w:rsidRPr="002442EF">
        <w:t xml:space="preserve"> – they may </w:t>
      </w:r>
      <w:r w:rsidR="00DC2A70">
        <w:t xml:space="preserve">be </w:t>
      </w:r>
      <w:r w:rsidR="002A26BD" w:rsidRPr="002442EF">
        <w:t xml:space="preserve">anxious and fear the </w:t>
      </w:r>
      <w:r w:rsidR="002A26BD">
        <w:t>person</w:t>
      </w:r>
      <w:r w:rsidR="002A26BD" w:rsidRPr="002442EF">
        <w:t xml:space="preserve"> is choking to death or drowning.</w:t>
      </w:r>
      <w:r w:rsidR="002A26BD">
        <w:t xml:space="preserve"> </w:t>
      </w:r>
      <w:r w:rsidR="002A26BD" w:rsidRPr="002442EF">
        <w:t>Approximately half of those relatives and friends who witness it, as well as hospital staff, find the noise of respiratory tract secretions distressing.</w:t>
      </w:r>
    </w:p>
    <w:p w14:paraId="4CAB1A90" w14:textId="77777777" w:rsidR="002069BD" w:rsidRPr="002069BD" w:rsidRDefault="002069BD" w:rsidP="00786490"/>
    <w:p w14:paraId="5B26E818" w14:textId="77777777" w:rsidR="002A26BD" w:rsidRPr="002A4327" w:rsidRDefault="002A26BD" w:rsidP="00786490">
      <w:pPr>
        <w:pStyle w:val="Heading3"/>
      </w:pPr>
      <w:r>
        <w:lastRenderedPageBreak/>
        <w:t>H</w:t>
      </w:r>
      <w:r w:rsidR="002069BD">
        <w:t>olistic considerations</w:t>
      </w:r>
    </w:p>
    <w:p w14:paraId="7EA2CA84" w14:textId="77777777" w:rsidR="002A26BD" w:rsidRPr="00786490" w:rsidRDefault="002A26BD" w:rsidP="00786490">
      <w:pPr>
        <w:pStyle w:val="Heading4"/>
        <w:rPr>
          <w:b w:val="0"/>
        </w:rPr>
      </w:pPr>
      <w:r w:rsidRPr="00DD27ED">
        <w:rPr>
          <w:szCs w:val="24"/>
          <w:lang w:eastAsia="ja-JP"/>
        </w:rPr>
        <w:t>R</w:t>
      </w:r>
      <w:r w:rsidR="00786490">
        <w:rPr>
          <w:szCs w:val="24"/>
          <w:lang w:eastAsia="ja-JP"/>
        </w:rPr>
        <w:t>eflect on</w:t>
      </w:r>
      <w:r>
        <w:t>:</w:t>
      </w:r>
      <w:r w:rsidRPr="00786490">
        <w:rPr>
          <w:b w:val="0"/>
        </w:rPr>
        <w:t xml:space="preserve"> </w:t>
      </w:r>
      <w:proofErr w:type="spellStart"/>
      <w:r w:rsidRPr="00786490">
        <w:rPr>
          <w:b w:val="0"/>
          <w:lang w:eastAsia="ja-JP"/>
        </w:rPr>
        <w:t>Te</w:t>
      </w:r>
      <w:proofErr w:type="spellEnd"/>
      <w:r w:rsidRPr="00786490">
        <w:rPr>
          <w:b w:val="0"/>
          <w:lang w:eastAsia="ja-JP"/>
        </w:rPr>
        <w:t xml:space="preserve"> </w:t>
      </w:r>
      <w:proofErr w:type="spellStart"/>
      <w:r w:rsidRPr="00786490">
        <w:rPr>
          <w:b w:val="0"/>
          <w:lang w:eastAsia="ja-JP"/>
        </w:rPr>
        <w:t>Whare</w:t>
      </w:r>
      <w:proofErr w:type="spellEnd"/>
      <w:r w:rsidRPr="00786490">
        <w:rPr>
          <w:b w:val="0"/>
          <w:lang w:eastAsia="ja-JP"/>
        </w:rPr>
        <w:t xml:space="preserve"> Tapa </w:t>
      </w:r>
      <w:proofErr w:type="spellStart"/>
      <w:r w:rsidRPr="00786490">
        <w:rPr>
          <w:b w:val="0"/>
          <w:lang w:eastAsia="ja-JP"/>
        </w:rPr>
        <w:t>Wha</w:t>
      </w:r>
      <w:proofErr w:type="spellEnd"/>
      <w:r w:rsidRPr="00786490">
        <w:rPr>
          <w:b w:val="0"/>
          <w:lang w:eastAsia="ja-JP"/>
        </w:rPr>
        <w:t xml:space="preserve"> principles (</w:t>
      </w:r>
      <w:proofErr w:type="spellStart"/>
      <w:r w:rsidRPr="00786490">
        <w:rPr>
          <w:b w:val="0"/>
          <w:lang w:eastAsia="ja-JP"/>
        </w:rPr>
        <w:t>Durie</w:t>
      </w:r>
      <w:proofErr w:type="spellEnd"/>
      <w:r w:rsidRPr="00786490">
        <w:rPr>
          <w:b w:val="0"/>
          <w:lang w:eastAsia="ja-JP"/>
        </w:rPr>
        <w:t xml:space="preserve"> 1994)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D04988" w:rsidRPr="00786490" w14:paraId="27793374" w14:textId="77777777" w:rsidTr="006303EE">
        <w:trPr>
          <w:cantSplit/>
        </w:trPr>
        <w:tc>
          <w:tcPr>
            <w:tcW w:w="2802" w:type="dxa"/>
          </w:tcPr>
          <w:p w14:paraId="46401613" w14:textId="77777777" w:rsidR="00D04988" w:rsidRPr="002C7485" w:rsidRDefault="00D04988" w:rsidP="00A7275D">
            <w:pPr>
              <w:pStyle w:val="TableText"/>
              <w:spacing w:before="180" w:after="0"/>
              <w:rPr>
                <w:b/>
                <w:sz w:val="22"/>
              </w:rPr>
            </w:pPr>
            <w:r>
              <w:rPr>
                <w:b/>
                <w:sz w:val="22"/>
              </w:rPr>
              <w:t>Emotional considerations:</w:t>
            </w:r>
          </w:p>
        </w:tc>
        <w:tc>
          <w:tcPr>
            <w:tcW w:w="6662" w:type="dxa"/>
          </w:tcPr>
          <w:p w14:paraId="239BB4F0" w14:textId="77777777" w:rsidR="00D04988" w:rsidRPr="00D04988" w:rsidRDefault="00D04988" w:rsidP="00A7275D">
            <w:pPr>
              <w:pStyle w:val="TableText"/>
              <w:spacing w:before="180" w:after="0"/>
              <w:rPr>
                <w:sz w:val="22"/>
                <w:szCs w:val="22"/>
              </w:rPr>
            </w:pPr>
            <w:r w:rsidRPr="00D04988">
              <w:rPr>
                <w:sz w:val="22"/>
              </w:rPr>
              <w:t>What does this symptom mean for the family/</w:t>
            </w:r>
            <w:proofErr w:type="spellStart"/>
            <w:r w:rsidRPr="00D04988">
              <w:rPr>
                <w:sz w:val="22"/>
              </w:rPr>
              <w:t>whānau</w:t>
            </w:r>
            <w:proofErr w:type="spellEnd"/>
            <w:r w:rsidRPr="00D04988">
              <w:rPr>
                <w:sz w:val="22"/>
              </w:rPr>
              <w:t>?</w:t>
            </w:r>
          </w:p>
        </w:tc>
      </w:tr>
      <w:tr w:rsidR="00D04988" w:rsidRPr="00786490" w14:paraId="107B287B" w14:textId="77777777" w:rsidTr="006303EE">
        <w:trPr>
          <w:cantSplit/>
        </w:trPr>
        <w:tc>
          <w:tcPr>
            <w:tcW w:w="2802" w:type="dxa"/>
          </w:tcPr>
          <w:p w14:paraId="6FB7C1EE" w14:textId="77777777" w:rsidR="00D04988" w:rsidRPr="002C7485" w:rsidRDefault="00D04988" w:rsidP="00A7275D">
            <w:pPr>
              <w:pStyle w:val="TableText"/>
              <w:spacing w:before="180" w:after="0"/>
              <w:rPr>
                <w:b/>
                <w:sz w:val="22"/>
              </w:rPr>
            </w:pPr>
            <w:r>
              <w:rPr>
                <w:b/>
                <w:sz w:val="22"/>
              </w:rPr>
              <w:t>Spiritual considerations:</w:t>
            </w:r>
          </w:p>
        </w:tc>
        <w:tc>
          <w:tcPr>
            <w:tcW w:w="6662" w:type="dxa"/>
          </w:tcPr>
          <w:p w14:paraId="7797AAAA" w14:textId="77777777" w:rsidR="00D04988" w:rsidRPr="00D04988" w:rsidRDefault="00D04988" w:rsidP="00A7275D">
            <w:pPr>
              <w:pStyle w:val="TableText"/>
              <w:spacing w:before="180" w:after="0"/>
              <w:rPr>
                <w:sz w:val="22"/>
                <w:szCs w:val="22"/>
              </w:rPr>
            </w:pPr>
            <w:r w:rsidRPr="00D04988">
              <w:rPr>
                <w:sz w:val="22"/>
              </w:rPr>
              <w:t>Are there any considerations that need to be taken into account around this time?</w:t>
            </w:r>
          </w:p>
        </w:tc>
      </w:tr>
      <w:tr w:rsidR="00D04988" w:rsidRPr="00786490" w14:paraId="77F48C93" w14:textId="77777777" w:rsidTr="006303EE">
        <w:trPr>
          <w:cantSplit/>
        </w:trPr>
        <w:tc>
          <w:tcPr>
            <w:tcW w:w="2802" w:type="dxa"/>
          </w:tcPr>
          <w:p w14:paraId="5FCCBFBD" w14:textId="77777777" w:rsidR="00D04988" w:rsidRPr="002C7485" w:rsidRDefault="00D04988" w:rsidP="00A7275D">
            <w:pPr>
              <w:pStyle w:val="TableText"/>
              <w:spacing w:before="180" w:after="0"/>
              <w:rPr>
                <w:b/>
                <w:sz w:val="22"/>
              </w:rPr>
            </w:pPr>
            <w:r>
              <w:rPr>
                <w:b/>
                <w:sz w:val="22"/>
              </w:rPr>
              <w:t>Social considerations:</w:t>
            </w:r>
          </w:p>
        </w:tc>
        <w:tc>
          <w:tcPr>
            <w:tcW w:w="6662" w:type="dxa"/>
          </w:tcPr>
          <w:p w14:paraId="4CE49352" w14:textId="77777777" w:rsidR="00D04988" w:rsidRPr="00D04988" w:rsidRDefault="00D04988" w:rsidP="00A7275D">
            <w:pPr>
              <w:pStyle w:val="TableText"/>
              <w:spacing w:before="180" w:after="0"/>
              <w:rPr>
                <w:sz w:val="22"/>
                <w:szCs w:val="22"/>
              </w:rPr>
            </w:pPr>
            <w:r w:rsidRPr="00D04988">
              <w:rPr>
                <w:sz w:val="22"/>
              </w:rPr>
              <w:t>How does this symptom affect family/</w:t>
            </w:r>
            <w:proofErr w:type="spellStart"/>
            <w:r w:rsidRPr="00D04988">
              <w:rPr>
                <w:sz w:val="22"/>
              </w:rPr>
              <w:t>whānau</w:t>
            </w:r>
            <w:proofErr w:type="spellEnd"/>
            <w:r w:rsidRPr="00D04988">
              <w:rPr>
                <w:sz w:val="22"/>
              </w:rPr>
              <w:t>?</w:t>
            </w:r>
          </w:p>
        </w:tc>
      </w:tr>
      <w:tr w:rsidR="00D04988" w:rsidRPr="00786490" w14:paraId="5EB4DE17" w14:textId="77777777" w:rsidTr="006303EE">
        <w:trPr>
          <w:cantSplit/>
        </w:trPr>
        <w:tc>
          <w:tcPr>
            <w:tcW w:w="2802" w:type="dxa"/>
          </w:tcPr>
          <w:p w14:paraId="7BC1D0CB" w14:textId="77777777" w:rsidR="00D04988" w:rsidRPr="002C7485" w:rsidRDefault="00D04988" w:rsidP="00A7275D">
            <w:pPr>
              <w:pStyle w:val="TableText"/>
              <w:spacing w:before="180" w:after="0"/>
              <w:rPr>
                <w:b/>
                <w:sz w:val="22"/>
              </w:rPr>
            </w:pPr>
            <w:r>
              <w:rPr>
                <w:b/>
                <w:sz w:val="22"/>
              </w:rPr>
              <w:t>Physical considerations:</w:t>
            </w:r>
          </w:p>
        </w:tc>
        <w:tc>
          <w:tcPr>
            <w:tcW w:w="6662" w:type="dxa"/>
          </w:tcPr>
          <w:p w14:paraId="55740371" w14:textId="77777777" w:rsidR="00D04988" w:rsidRPr="00D04988" w:rsidRDefault="00D04988" w:rsidP="00A7275D">
            <w:pPr>
              <w:pStyle w:val="TableText"/>
              <w:spacing w:before="180" w:after="0"/>
              <w:rPr>
                <w:sz w:val="22"/>
                <w:szCs w:val="22"/>
              </w:rPr>
            </w:pPr>
          </w:p>
        </w:tc>
      </w:tr>
    </w:tbl>
    <w:p w14:paraId="5BB9029A" w14:textId="77777777" w:rsidR="002A26BD" w:rsidRDefault="002A26BD" w:rsidP="006303EE"/>
    <w:p w14:paraId="63A5BD83" w14:textId="77777777" w:rsidR="002A26BD" w:rsidRPr="00D04988" w:rsidRDefault="00D04988" w:rsidP="00D04988">
      <w:pPr>
        <w:spacing w:before="180"/>
        <w:ind w:left="567" w:hanging="567"/>
      </w:pPr>
      <w:r>
        <w:t>1</w:t>
      </w:r>
      <w:r>
        <w:tab/>
      </w:r>
      <w:r w:rsidR="002A26BD" w:rsidRPr="002442EF">
        <w:t xml:space="preserve">Anticipate problems if the </w:t>
      </w:r>
      <w:r w:rsidR="002A26BD">
        <w:t>person</w:t>
      </w:r>
      <w:r w:rsidR="002A26BD" w:rsidRPr="002442EF">
        <w:t xml:space="preserve"> has the risk factors that increase airway secretions.</w:t>
      </w:r>
    </w:p>
    <w:p w14:paraId="6864362F" w14:textId="77777777" w:rsidR="002A26BD" w:rsidRPr="002442EF" w:rsidRDefault="00D04988" w:rsidP="00D04988">
      <w:pPr>
        <w:spacing w:before="180"/>
        <w:ind w:left="567" w:hanging="567"/>
      </w:pPr>
      <w:r>
        <w:t>2</w:t>
      </w:r>
      <w:r>
        <w:tab/>
      </w:r>
      <w:r w:rsidR="002A26BD" w:rsidRPr="002442EF">
        <w:t xml:space="preserve">Reposition the </w:t>
      </w:r>
      <w:r w:rsidR="002A26BD">
        <w:t>person</w:t>
      </w:r>
      <w:r w:rsidR="002A26BD" w:rsidRPr="002442EF">
        <w:t>, often on their side in a semi-recumbent position, to facilitate postural drainage.</w:t>
      </w:r>
      <w:r w:rsidR="002A26BD">
        <w:t xml:space="preserve"> </w:t>
      </w:r>
      <w:r w:rsidR="002A26BD" w:rsidRPr="002442EF">
        <w:t xml:space="preserve">Or raise the head of the bed and prop up the </w:t>
      </w:r>
      <w:r w:rsidR="002A26BD">
        <w:t>person</w:t>
      </w:r>
      <w:r w:rsidR="002A26BD" w:rsidRPr="002442EF">
        <w:t xml:space="preserve"> with pillows.</w:t>
      </w:r>
    </w:p>
    <w:p w14:paraId="677FA2FB" w14:textId="77777777" w:rsidR="002A26BD" w:rsidRPr="002442EF" w:rsidRDefault="00D04988" w:rsidP="00D04988">
      <w:pPr>
        <w:spacing w:before="180"/>
        <w:ind w:left="567" w:hanging="567"/>
      </w:pPr>
      <w:r>
        <w:t>3</w:t>
      </w:r>
      <w:r>
        <w:tab/>
      </w:r>
      <w:r w:rsidR="002A26BD" w:rsidRPr="002442EF">
        <w:t>Carefully assess hydration and reduce or cease parenteral fluids if required.</w:t>
      </w:r>
    </w:p>
    <w:p w14:paraId="269C6554" w14:textId="77777777" w:rsidR="002A26BD" w:rsidRPr="002442EF" w:rsidRDefault="00D04988" w:rsidP="00D04988">
      <w:pPr>
        <w:spacing w:before="180"/>
        <w:ind w:left="567" w:hanging="567"/>
      </w:pPr>
      <w:r>
        <w:t>4</w:t>
      </w:r>
      <w:r>
        <w:tab/>
      </w:r>
      <w:r w:rsidR="002A26BD" w:rsidRPr="002442EF">
        <w:t xml:space="preserve">Explain the changes being observed in the dying </w:t>
      </w:r>
      <w:r w:rsidR="002A26BD">
        <w:t>person</w:t>
      </w:r>
      <w:r w:rsidR="002A26BD" w:rsidRPr="002442EF">
        <w:t xml:space="preserve"> to the family and </w:t>
      </w:r>
      <w:proofErr w:type="spellStart"/>
      <w:r w:rsidR="002A26BD" w:rsidRPr="002442EF">
        <w:t>whānau</w:t>
      </w:r>
      <w:proofErr w:type="spellEnd"/>
      <w:r w:rsidR="002A26BD" w:rsidRPr="002442EF">
        <w:t>.</w:t>
      </w:r>
      <w:r w:rsidR="002A26BD">
        <w:t xml:space="preserve"> </w:t>
      </w:r>
      <w:r w:rsidR="002A26BD" w:rsidRPr="002442EF">
        <w:t>Communicate with compassion and sensitivity.</w:t>
      </w:r>
      <w:r w:rsidR="002A26BD">
        <w:t xml:space="preserve"> </w:t>
      </w:r>
      <w:r w:rsidR="002A26BD" w:rsidRPr="002442EF">
        <w:t>Reassure the family the reason their loved one is not able to cough or clear their throat is due to their unconscious state</w:t>
      </w:r>
      <w:r w:rsidR="002A26BD">
        <w:t xml:space="preserve"> – t</w:t>
      </w:r>
      <w:r w:rsidR="002A26BD" w:rsidRPr="002442EF">
        <w:t xml:space="preserve">he </w:t>
      </w:r>
      <w:r w:rsidR="002A26BD">
        <w:t>person</w:t>
      </w:r>
      <w:r w:rsidR="002A26BD" w:rsidRPr="002442EF">
        <w:t xml:space="preserve"> is not usually distressed.</w:t>
      </w:r>
    </w:p>
    <w:p w14:paraId="58E821CE" w14:textId="77777777" w:rsidR="002A26BD" w:rsidRPr="002442EF" w:rsidRDefault="00D04988" w:rsidP="00D04988">
      <w:pPr>
        <w:spacing w:before="180"/>
        <w:ind w:left="567" w:hanging="567"/>
      </w:pPr>
      <w:r>
        <w:t>5</w:t>
      </w:r>
      <w:r>
        <w:tab/>
      </w:r>
      <w:r w:rsidR="002A26BD">
        <w:t>Use d</w:t>
      </w:r>
      <w:r w:rsidR="002A26BD" w:rsidRPr="002442EF">
        <w:t>istraction therapy</w:t>
      </w:r>
      <w:r w:rsidR="002A26BD">
        <w:t>,</w:t>
      </w:r>
      <w:r w:rsidR="002A26BD" w:rsidRPr="002442EF">
        <w:t xml:space="preserve"> eg</w:t>
      </w:r>
      <w:r w:rsidR="002A26BD">
        <w:t>,</w:t>
      </w:r>
      <w:r w:rsidR="002A26BD" w:rsidRPr="002442EF">
        <w:t xml:space="preserve"> music, </w:t>
      </w:r>
      <w:r w:rsidR="002A26BD">
        <w:t>TV</w:t>
      </w:r>
      <w:r w:rsidR="002A26BD" w:rsidRPr="002442EF">
        <w:t>, family talking and reminiscing.</w:t>
      </w:r>
    </w:p>
    <w:p w14:paraId="5C65B0F4" w14:textId="77777777" w:rsidR="002A26BD" w:rsidRPr="002442EF" w:rsidRDefault="00D04988" w:rsidP="00D04988">
      <w:pPr>
        <w:spacing w:before="180"/>
        <w:ind w:left="567" w:hanging="567"/>
      </w:pPr>
      <w:r>
        <w:t>6</w:t>
      </w:r>
      <w:r>
        <w:tab/>
      </w:r>
      <w:r w:rsidR="002A26BD">
        <w:t>Use a</w:t>
      </w:r>
      <w:r w:rsidR="002A26BD" w:rsidRPr="002442EF">
        <w:t>romatherapy therapy</w:t>
      </w:r>
      <w:r w:rsidR="002A26BD">
        <w:t>,</w:t>
      </w:r>
      <w:r w:rsidR="002A26BD" w:rsidRPr="002442EF">
        <w:t xml:space="preserve"> eg</w:t>
      </w:r>
      <w:r w:rsidR="002A26BD">
        <w:t>,</w:t>
      </w:r>
      <w:r w:rsidR="002A26BD" w:rsidRPr="002442EF">
        <w:t xml:space="preserve"> any of the following essential oils in an </w:t>
      </w:r>
      <w:r w:rsidR="002A26BD">
        <w:t>a</w:t>
      </w:r>
      <w:r w:rsidR="002A26BD" w:rsidRPr="002442EF">
        <w:t xml:space="preserve">roma </w:t>
      </w:r>
      <w:r w:rsidR="002A26BD">
        <w:t>b</w:t>
      </w:r>
      <w:r w:rsidR="002A26BD" w:rsidRPr="002442EF">
        <w:t xml:space="preserve">urner or </w:t>
      </w:r>
      <w:r w:rsidR="002A26BD">
        <w:t>vapori</w:t>
      </w:r>
      <w:r>
        <w:t>s</w:t>
      </w:r>
      <w:r w:rsidR="002A26BD">
        <w:t>er: e</w:t>
      </w:r>
      <w:r w:rsidR="002A26BD" w:rsidRPr="002442EF">
        <w:t xml:space="preserve">ucalyptus, cypress, </w:t>
      </w:r>
      <w:proofErr w:type="spellStart"/>
      <w:r w:rsidR="002A26BD" w:rsidRPr="002442EF">
        <w:t>ylang</w:t>
      </w:r>
      <w:proofErr w:type="spellEnd"/>
      <w:r w:rsidR="002A26BD" w:rsidRPr="002442EF">
        <w:t xml:space="preserve"> </w:t>
      </w:r>
      <w:proofErr w:type="spellStart"/>
      <w:r w:rsidR="002A26BD" w:rsidRPr="002442EF">
        <w:t>ylang</w:t>
      </w:r>
      <w:proofErr w:type="spellEnd"/>
      <w:r w:rsidR="002A26BD" w:rsidRPr="002442EF">
        <w:t xml:space="preserve">, lavender, lemon, lime, cypress, marjoram, </w:t>
      </w:r>
      <w:proofErr w:type="spellStart"/>
      <w:r w:rsidR="002A26BD" w:rsidRPr="002442EF">
        <w:t>cedarwood</w:t>
      </w:r>
      <w:proofErr w:type="spellEnd"/>
      <w:r w:rsidR="002A26BD" w:rsidRPr="002442EF">
        <w:t>.</w:t>
      </w:r>
    </w:p>
    <w:p w14:paraId="444267AB" w14:textId="77777777" w:rsidR="002A26BD" w:rsidRPr="002442EF" w:rsidRDefault="00D04988" w:rsidP="00D04988">
      <w:pPr>
        <w:spacing w:before="180"/>
        <w:ind w:left="567" w:hanging="567"/>
      </w:pPr>
      <w:r>
        <w:t>7</w:t>
      </w:r>
      <w:r>
        <w:tab/>
      </w:r>
      <w:r w:rsidR="002A26BD" w:rsidRPr="002442EF">
        <w:t>Regular</w:t>
      </w:r>
      <w:r w:rsidR="002A26BD">
        <w:t>ly provide</w:t>
      </w:r>
      <w:r w:rsidR="002A26BD" w:rsidRPr="002442EF">
        <w:t xml:space="preserve"> mouth and lip care.</w:t>
      </w:r>
      <w:r w:rsidR="002A26BD">
        <w:t xml:space="preserve"> </w:t>
      </w:r>
      <w:r w:rsidR="002A26BD" w:rsidRPr="002442EF">
        <w:t>Wipe away any dribbling with tissues.</w:t>
      </w:r>
      <w:r w:rsidR="002A26BD">
        <w:t xml:space="preserve"> </w:t>
      </w:r>
      <w:r w:rsidR="002A26BD" w:rsidRPr="002442EF">
        <w:t>Use appropriate mouth swabs</w:t>
      </w:r>
      <w:r w:rsidR="002A26BD">
        <w:t>,</w:t>
      </w:r>
      <w:r w:rsidR="002A26BD" w:rsidRPr="002442EF">
        <w:t xml:space="preserve"> </w:t>
      </w:r>
      <w:r w:rsidR="002A26BD">
        <w:t>eg,</w:t>
      </w:r>
      <w:r w:rsidR="002A26BD" w:rsidRPr="002442EF">
        <w:t xml:space="preserve"> Den Tips® Disposable Oral Swabs</w:t>
      </w:r>
      <w:r w:rsidR="002A26BD">
        <w:t>,</w:t>
      </w:r>
      <w:r w:rsidR="002A26BD" w:rsidRPr="002442EF">
        <w:t xml:space="preserve"> to gently wipe any loose secretions out of the </w:t>
      </w:r>
      <w:r w:rsidR="002A26BD">
        <w:t>person</w:t>
      </w:r>
      <w:r w:rsidR="00DD27ED">
        <w:t>’</w:t>
      </w:r>
      <w:r w:rsidR="002A26BD">
        <w:t xml:space="preserve">s </w:t>
      </w:r>
      <w:r w:rsidR="002A26BD" w:rsidRPr="002442EF">
        <w:t xml:space="preserve">mouth if </w:t>
      </w:r>
      <w:r w:rsidR="002A26BD">
        <w:t>they</w:t>
      </w:r>
      <w:r w:rsidR="002A26BD" w:rsidRPr="002442EF">
        <w:t xml:space="preserve"> allow</w:t>
      </w:r>
      <w:r w:rsidR="002A26BD">
        <w:t xml:space="preserve"> </w:t>
      </w:r>
      <w:r w:rsidR="002A26BD" w:rsidRPr="002442EF">
        <w:t>it.</w:t>
      </w:r>
    </w:p>
    <w:p w14:paraId="428FDB98" w14:textId="77777777" w:rsidR="002A26BD" w:rsidRPr="002442EF" w:rsidRDefault="00D04988" w:rsidP="00D04988">
      <w:pPr>
        <w:spacing w:before="180"/>
        <w:ind w:left="567" w:hanging="567"/>
      </w:pPr>
      <w:r>
        <w:t>8</w:t>
      </w:r>
      <w:r>
        <w:tab/>
      </w:r>
      <w:r w:rsidR="002A26BD" w:rsidRPr="002442EF">
        <w:t xml:space="preserve">If the </w:t>
      </w:r>
      <w:r w:rsidR="002A26BD">
        <w:t>person</w:t>
      </w:r>
      <w:r w:rsidR="002A26BD" w:rsidRPr="002442EF">
        <w:t xml:space="preserve"> has been receiving supplement</w:t>
      </w:r>
      <w:r w:rsidR="002A26BD">
        <w:t>ary</w:t>
      </w:r>
      <w:r w:rsidR="002A26BD" w:rsidRPr="002442EF">
        <w:t xml:space="preserve"> oxygen</w:t>
      </w:r>
      <w:r w:rsidR="002A26BD">
        <w:t>,</w:t>
      </w:r>
      <w:r w:rsidR="002A26BD" w:rsidRPr="002442EF">
        <w:t xml:space="preserve"> it </w:t>
      </w:r>
      <w:r w:rsidR="002A26BD">
        <w:t>may no longer</w:t>
      </w:r>
      <w:r w:rsidR="002A26BD" w:rsidRPr="002442EF">
        <w:t xml:space="preserve"> </w:t>
      </w:r>
      <w:r w:rsidR="002A26BD">
        <w:t xml:space="preserve">be </w:t>
      </w:r>
      <w:r w:rsidR="002A26BD" w:rsidRPr="002442EF">
        <w:t xml:space="preserve">necessary and </w:t>
      </w:r>
      <w:r w:rsidR="002A26BD">
        <w:t>can be</w:t>
      </w:r>
      <w:r w:rsidR="002A26BD" w:rsidRPr="002442EF">
        <w:t xml:space="preserve"> discontinued.</w:t>
      </w:r>
      <w:r w:rsidR="002A26BD">
        <w:t xml:space="preserve"> </w:t>
      </w:r>
      <w:r w:rsidR="002A26BD" w:rsidRPr="002442EF">
        <w:t xml:space="preserve">If the </w:t>
      </w:r>
      <w:r w:rsidR="002A26BD">
        <w:t>person</w:t>
      </w:r>
      <w:r w:rsidR="002A26BD" w:rsidRPr="002442EF">
        <w:t xml:space="preserve"> remains on oxygen and thick secretions are a problem</w:t>
      </w:r>
      <w:r w:rsidR="002A26BD">
        <w:t>,</w:t>
      </w:r>
      <w:r w:rsidR="002A26BD" w:rsidRPr="002442EF">
        <w:t xml:space="preserve"> add humidity if the device allows it.</w:t>
      </w:r>
    </w:p>
    <w:p w14:paraId="23E83335" w14:textId="77777777" w:rsidR="002A26BD" w:rsidRPr="002442EF" w:rsidRDefault="00D04988" w:rsidP="00D04988">
      <w:pPr>
        <w:spacing w:before="180"/>
        <w:ind w:left="567" w:hanging="567"/>
      </w:pPr>
      <w:r>
        <w:t>9</w:t>
      </w:r>
      <w:r>
        <w:tab/>
      </w:r>
      <w:r w:rsidR="002A26BD" w:rsidRPr="002442EF">
        <w:t>Suctioning is not normally used in palliative care.</w:t>
      </w:r>
      <w:r w:rsidR="002A26BD">
        <w:t xml:space="preserve"> </w:t>
      </w:r>
      <w:r w:rsidR="002A26BD" w:rsidRPr="002442EF">
        <w:t>In some hospitals</w:t>
      </w:r>
      <w:r w:rsidR="002A26BD">
        <w:t>,</w:t>
      </w:r>
      <w:r w:rsidR="002A26BD" w:rsidRPr="002442EF">
        <w:t xml:space="preserve"> tracheal aspiration may be performed by skilled personnel, clearing secretions before anticholinergic drugs are started – this remains a complex and difficult procedure.</w:t>
      </w:r>
    </w:p>
    <w:p w14:paraId="1E013BB1" w14:textId="77777777" w:rsidR="002A26BD" w:rsidRDefault="00D04988" w:rsidP="00D04988">
      <w:pPr>
        <w:spacing w:before="180"/>
        <w:ind w:left="567" w:hanging="567"/>
      </w:pPr>
      <w:r>
        <w:t>10</w:t>
      </w:r>
      <w:r>
        <w:tab/>
      </w:r>
      <w:r w:rsidR="002A26BD" w:rsidRPr="002442EF">
        <w:t xml:space="preserve">Many studies indicate a need for further research in order to develop </w:t>
      </w:r>
      <w:r w:rsidR="00DD27ED">
        <w:t>‘</w:t>
      </w:r>
      <w:r w:rsidR="002A26BD" w:rsidRPr="002442EF">
        <w:t>best practice</w:t>
      </w:r>
      <w:r w:rsidR="00DD27ED">
        <w:t>’</w:t>
      </w:r>
      <w:r w:rsidR="002A26BD" w:rsidRPr="002442EF">
        <w:t xml:space="preserve"> standards.</w:t>
      </w:r>
    </w:p>
    <w:p w14:paraId="305BBB0F" w14:textId="77777777" w:rsidR="00D04988" w:rsidRPr="002442EF" w:rsidRDefault="00D04988" w:rsidP="00D04988"/>
    <w:p w14:paraId="4A240C69" w14:textId="77777777" w:rsidR="002A26BD" w:rsidRPr="006E7702" w:rsidRDefault="002A26BD" w:rsidP="002069BD">
      <w:pPr>
        <w:pStyle w:val="Heading3"/>
      </w:pPr>
      <w:r>
        <w:lastRenderedPageBreak/>
        <w:t>E</w:t>
      </w:r>
      <w:r w:rsidR="002069BD">
        <w:t xml:space="preserve">xcessive respiratory tract secretions </w:t>
      </w:r>
      <w:r>
        <w:t>management flow chart</w:t>
      </w:r>
    </w:p>
    <w:p w14:paraId="63FCE971" w14:textId="77777777" w:rsidR="002A26BD" w:rsidRDefault="00E7768E" w:rsidP="007018A1">
      <w:r w:rsidRPr="00E7768E">
        <w:rPr>
          <w:noProof/>
          <w:lang w:eastAsia="en-NZ"/>
        </w:rPr>
        <w:drawing>
          <wp:inline distT="0" distB="0" distL="0" distR="0" wp14:anchorId="3AD420B1" wp14:editId="76F70BC0">
            <wp:extent cx="5752381" cy="7209524"/>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752381" cy="7209524"/>
                    </a:xfrm>
                    <a:prstGeom prst="rect">
                      <a:avLst/>
                    </a:prstGeom>
                  </pic:spPr>
                </pic:pic>
              </a:graphicData>
            </a:graphic>
          </wp:inline>
        </w:drawing>
      </w:r>
    </w:p>
    <w:p w14:paraId="789470F5" w14:textId="77777777" w:rsidR="002A26BD" w:rsidRDefault="002A26BD" w:rsidP="007018A1"/>
    <w:p w14:paraId="71BE7032" w14:textId="77777777" w:rsidR="00DC2A70" w:rsidRDefault="00DC2A70">
      <w:pPr>
        <w:spacing w:line="240" w:lineRule="auto"/>
        <w:rPr>
          <w:b/>
          <w:sz w:val="40"/>
        </w:rPr>
      </w:pPr>
      <w:bookmarkStart w:id="31" w:name="_Toc474395265"/>
      <w:r>
        <w:br w:type="page"/>
      </w:r>
    </w:p>
    <w:p w14:paraId="31E31E7C" w14:textId="77777777" w:rsidR="002A26BD" w:rsidRPr="006E7702" w:rsidRDefault="002069BD" w:rsidP="002069BD">
      <w:pPr>
        <w:pStyle w:val="Heading2"/>
        <w:rPr>
          <w:color w:val="1F3864"/>
        </w:rPr>
      </w:pPr>
      <w:bookmarkStart w:id="32" w:name="_Toc477870928"/>
      <w:r>
        <w:lastRenderedPageBreak/>
        <w:t>Management</w:t>
      </w:r>
      <w:r w:rsidRPr="00A12792">
        <w:t xml:space="preserve"> for</w:t>
      </w:r>
      <w:r>
        <w:t xml:space="preserve"> </w:t>
      </w:r>
      <w:r w:rsidRPr="00A12792">
        <w:t>dyspnoea</w:t>
      </w:r>
      <w:r>
        <w:t>/breathlessness</w:t>
      </w:r>
      <w:bookmarkEnd w:id="31"/>
      <w:bookmarkEnd w:id="32"/>
    </w:p>
    <w:p w14:paraId="7115394F" w14:textId="77777777" w:rsidR="002A26BD" w:rsidRDefault="002A26BD" w:rsidP="007018A1">
      <w:pPr>
        <w:keepLines/>
      </w:pPr>
      <w:r w:rsidRPr="00714077">
        <w:t xml:space="preserve">Dyspnoea is a very subjective symptom and does not always fit with the physical </w:t>
      </w:r>
      <w:r>
        <w:t>signs. S</w:t>
      </w:r>
      <w:r w:rsidRPr="00714077">
        <w:t>tudies show that what onlookers see as distressing</w:t>
      </w:r>
      <w:r>
        <w:t xml:space="preserve"> </w:t>
      </w:r>
      <w:r w:rsidRPr="00714077">
        <w:t xml:space="preserve">may not be distressing for the </w:t>
      </w:r>
      <w:r>
        <w:t>person</w:t>
      </w:r>
      <w:r w:rsidRPr="00714077">
        <w:t>.</w:t>
      </w:r>
      <w:r>
        <w:t xml:space="preserve"> When t</w:t>
      </w:r>
      <w:r w:rsidRPr="00714077">
        <w:t>he sensatio</w:t>
      </w:r>
      <w:r>
        <w:t xml:space="preserve">n of breathlessness is </w:t>
      </w:r>
      <w:r w:rsidRPr="00714077">
        <w:t>frightening</w:t>
      </w:r>
      <w:r>
        <w:t>,</w:t>
      </w:r>
      <w:r w:rsidRPr="00714077">
        <w:t xml:space="preserve"> </w:t>
      </w:r>
      <w:r>
        <w:t xml:space="preserve">it may be described as suffocating, </w:t>
      </w:r>
      <w:r w:rsidRPr="00714077">
        <w:t>smothering</w:t>
      </w:r>
      <w:r>
        <w:t>, laboured breathing or air hunger.</w:t>
      </w:r>
    </w:p>
    <w:p w14:paraId="564489BA" w14:textId="77777777" w:rsidR="002069BD" w:rsidRPr="00714077" w:rsidRDefault="002069BD" w:rsidP="00D04988"/>
    <w:p w14:paraId="1E64927E" w14:textId="77777777" w:rsidR="002A26BD" w:rsidRPr="00DD27ED" w:rsidRDefault="002A26BD" w:rsidP="00D04988">
      <w:pPr>
        <w:pStyle w:val="Heading3"/>
        <w:rPr>
          <w:lang w:eastAsia="ja-JP"/>
        </w:rPr>
      </w:pPr>
      <w:r w:rsidRPr="00DD27ED">
        <w:rPr>
          <w:lang w:eastAsia="ja-JP"/>
        </w:rPr>
        <w:t>D</w:t>
      </w:r>
      <w:r w:rsidR="002069BD">
        <w:rPr>
          <w:lang w:eastAsia="ja-JP"/>
        </w:rPr>
        <w:t>efinition</w:t>
      </w:r>
    </w:p>
    <w:p w14:paraId="1354B129" w14:textId="77777777" w:rsidR="00DD27ED" w:rsidRPr="00DD27ED" w:rsidRDefault="002A26BD" w:rsidP="00D04988">
      <w:pPr>
        <w:pStyle w:val="Heading4"/>
        <w:rPr>
          <w:lang w:eastAsia="ja-JP"/>
        </w:rPr>
      </w:pPr>
      <w:r w:rsidRPr="00DD27ED">
        <w:rPr>
          <w:lang w:eastAsia="ja-JP"/>
        </w:rPr>
        <w:t>The mechanism of dyspnoea/breathlessness</w:t>
      </w:r>
    </w:p>
    <w:p w14:paraId="331D2D04" w14:textId="77777777" w:rsidR="00DD27ED" w:rsidRDefault="002A26BD" w:rsidP="00D04988">
      <w:r w:rsidRPr="00714077">
        <w:t>There are reported to be three paradigms of dyspnoea</w:t>
      </w:r>
      <w:r w:rsidR="00DC2A70">
        <w:t>.</w:t>
      </w:r>
    </w:p>
    <w:p w14:paraId="0154B1FF" w14:textId="77777777" w:rsidR="00DD27ED" w:rsidRDefault="00D04988" w:rsidP="00D04988">
      <w:pPr>
        <w:spacing w:before="120"/>
        <w:ind w:left="567" w:hanging="567"/>
      </w:pPr>
      <w:r>
        <w:t>1</w:t>
      </w:r>
      <w:r>
        <w:tab/>
      </w:r>
      <w:r w:rsidR="002A26BD">
        <w:t>A p</w:t>
      </w:r>
      <w:r w:rsidR="002A26BD" w:rsidRPr="00714077">
        <w:t>erceived increase in respiratory effort or work of breathi</w:t>
      </w:r>
      <w:r w:rsidR="002A26BD">
        <w:t>ng (</w:t>
      </w:r>
      <w:r w:rsidR="002A26BD" w:rsidRPr="00714077">
        <w:t xml:space="preserve">in </w:t>
      </w:r>
      <w:r w:rsidR="002A26BD">
        <w:t>people</w:t>
      </w:r>
      <w:r w:rsidR="002A26BD" w:rsidRPr="00714077">
        <w:t xml:space="preserve"> with </w:t>
      </w:r>
      <w:r w:rsidR="002A26BD" w:rsidRPr="00714077">
        <w:rPr>
          <w:b/>
          <w:bCs/>
        </w:rPr>
        <w:t>air</w:t>
      </w:r>
      <w:r w:rsidR="002A26BD">
        <w:rPr>
          <w:b/>
          <w:bCs/>
        </w:rPr>
        <w:t>flow</w:t>
      </w:r>
      <w:r w:rsidR="002A26BD" w:rsidRPr="00714077">
        <w:rPr>
          <w:b/>
          <w:bCs/>
        </w:rPr>
        <w:t xml:space="preserve"> obstruction</w:t>
      </w:r>
      <w:r w:rsidR="002A26BD" w:rsidRPr="00DC2A70">
        <w:rPr>
          <w:bCs/>
        </w:rPr>
        <w:t>, eg,</w:t>
      </w:r>
      <w:r w:rsidR="002A26BD">
        <w:rPr>
          <w:b/>
          <w:bCs/>
        </w:rPr>
        <w:t xml:space="preserve"> COPD </w:t>
      </w:r>
      <w:r w:rsidR="002A26BD" w:rsidRPr="00DC2A70">
        <w:rPr>
          <w:bCs/>
        </w:rPr>
        <w:t>or</w:t>
      </w:r>
      <w:r w:rsidR="002A26BD">
        <w:rPr>
          <w:b/>
          <w:bCs/>
        </w:rPr>
        <w:t xml:space="preserve"> bronchiectasis</w:t>
      </w:r>
      <w:r w:rsidR="002A26BD" w:rsidRPr="00714077">
        <w:rPr>
          <w:b/>
          <w:bCs/>
        </w:rPr>
        <w:t xml:space="preserve"> </w:t>
      </w:r>
      <w:r w:rsidR="002A26BD" w:rsidRPr="00714077">
        <w:t xml:space="preserve">or a </w:t>
      </w:r>
      <w:r w:rsidR="002A26BD" w:rsidRPr="00714077">
        <w:rPr>
          <w:b/>
          <w:bCs/>
        </w:rPr>
        <w:t>large p</w:t>
      </w:r>
      <w:r w:rsidR="002A26BD">
        <w:rPr>
          <w:b/>
          <w:bCs/>
        </w:rPr>
        <w:t>leural</w:t>
      </w:r>
      <w:r w:rsidR="002A26BD" w:rsidRPr="00714077">
        <w:rPr>
          <w:b/>
          <w:bCs/>
        </w:rPr>
        <w:t xml:space="preserve"> effusion</w:t>
      </w:r>
      <w:r w:rsidR="002A26BD" w:rsidRPr="00DC2A70">
        <w:rPr>
          <w:bCs/>
        </w:rPr>
        <w:t>)</w:t>
      </w:r>
      <w:r w:rsidR="002A26BD" w:rsidRPr="00DC2A70">
        <w:t>.</w:t>
      </w:r>
    </w:p>
    <w:p w14:paraId="293D3850" w14:textId="77777777" w:rsidR="002A26BD" w:rsidRPr="00B45727" w:rsidRDefault="00D04988" w:rsidP="00D04988">
      <w:pPr>
        <w:spacing w:before="120"/>
        <w:ind w:left="567" w:hanging="567"/>
      </w:pPr>
      <w:r>
        <w:t>2</w:t>
      </w:r>
      <w:r>
        <w:tab/>
      </w:r>
      <w:r w:rsidR="002A26BD" w:rsidRPr="00714077">
        <w:t>An increase in the proportion of chest wall strength and respiratory muscles re</w:t>
      </w:r>
      <w:r w:rsidR="002A26BD">
        <w:t>quired to maintain homeostasis (</w:t>
      </w:r>
      <w:r w:rsidR="002A26BD" w:rsidRPr="00714077">
        <w:t xml:space="preserve">in </w:t>
      </w:r>
      <w:r w:rsidR="002A26BD">
        <w:t>people</w:t>
      </w:r>
      <w:r w:rsidR="002A26BD" w:rsidRPr="00714077">
        <w:t xml:space="preserve"> with neuromuscular disease (</w:t>
      </w:r>
      <w:r w:rsidR="002A26BD" w:rsidRPr="00714077">
        <w:rPr>
          <w:b/>
          <w:bCs/>
        </w:rPr>
        <w:t>MND</w:t>
      </w:r>
      <w:r w:rsidR="002A26BD" w:rsidRPr="00B45727">
        <w:t xml:space="preserve">) </w:t>
      </w:r>
      <w:r w:rsidR="002A26BD" w:rsidRPr="00714077">
        <w:t xml:space="preserve">and </w:t>
      </w:r>
      <w:r w:rsidR="002A26BD">
        <w:rPr>
          <w:b/>
          <w:bCs/>
        </w:rPr>
        <w:t>cancer ca</w:t>
      </w:r>
      <w:r w:rsidR="002A26BD" w:rsidRPr="00714077">
        <w:rPr>
          <w:b/>
          <w:bCs/>
        </w:rPr>
        <w:t>chexia</w:t>
      </w:r>
      <w:r w:rsidR="002A26BD" w:rsidRPr="00B45727">
        <w:t>).</w:t>
      </w:r>
    </w:p>
    <w:p w14:paraId="2CA62324" w14:textId="77777777" w:rsidR="002A26BD" w:rsidRPr="00D04988" w:rsidRDefault="00D04988" w:rsidP="00D04988">
      <w:pPr>
        <w:spacing w:before="120"/>
        <w:ind w:left="567" w:hanging="567"/>
      </w:pPr>
      <w:r>
        <w:t>3</w:t>
      </w:r>
      <w:r>
        <w:tab/>
      </w:r>
      <w:r w:rsidR="002A26BD" w:rsidRPr="00714077">
        <w:t xml:space="preserve">An increase in </w:t>
      </w:r>
      <w:proofErr w:type="spellStart"/>
      <w:r w:rsidR="002A26BD" w:rsidRPr="00714077">
        <w:t>ventilator</w:t>
      </w:r>
      <w:r w:rsidR="002A26BD">
        <w:t>y</w:t>
      </w:r>
      <w:proofErr w:type="spellEnd"/>
      <w:r w:rsidR="002A26BD" w:rsidRPr="00714077">
        <w:t xml:space="preserve"> requirements, </w:t>
      </w:r>
      <w:r w:rsidR="002A26BD">
        <w:t>due to</w:t>
      </w:r>
      <w:r w:rsidR="002A26BD" w:rsidRPr="00714077">
        <w:t xml:space="preserve"> </w:t>
      </w:r>
      <w:r w:rsidR="002A26BD" w:rsidRPr="00714077">
        <w:rPr>
          <w:b/>
          <w:bCs/>
        </w:rPr>
        <w:t xml:space="preserve">sepsis, anaemia, acidosis </w:t>
      </w:r>
      <w:r w:rsidR="002A26BD" w:rsidRPr="00714077">
        <w:t xml:space="preserve">or </w:t>
      </w:r>
      <w:r w:rsidR="002A26BD">
        <w:rPr>
          <w:b/>
          <w:bCs/>
        </w:rPr>
        <w:t>hypoxemia</w:t>
      </w:r>
      <w:r w:rsidR="002A26BD" w:rsidRPr="00D04988">
        <w:t>.</w:t>
      </w:r>
    </w:p>
    <w:p w14:paraId="7C9EE564" w14:textId="77777777" w:rsidR="002069BD" w:rsidRDefault="002069BD" w:rsidP="00D04988"/>
    <w:p w14:paraId="76D3368E" w14:textId="77777777" w:rsidR="002A26BD" w:rsidRPr="00DD27ED" w:rsidRDefault="002A26BD" w:rsidP="00D04988">
      <w:pPr>
        <w:pStyle w:val="Heading3"/>
        <w:rPr>
          <w:lang w:eastAsia="ja-JP"/>
        </w:rPr>
      </w:pPr>
      <w:r w:rsidRPr="00DD27ED">
        <w:rPr>
          <w:lang w:eastAsia="ja-JP"/>
        </w:rPr>
        <w:t>A</w:t>
      </w:r>
      <w:r w:rsidR="002069BD">
        <w:rPr>
          <w:lang w:eastAsia="ja-JP"/>
        </w:rPr>
        <w:t>ssessment</w:t>
      </w:r>
    </w:p>
    <w:p w14:paraId="1FE0EC89" w14:textId="77777777" w:rsidR="002A26BD" w:rsidRDefault="00D04988" w:rsidP="00D04988">
      <w:pPr>
        <w:spacing w:before="120"/>
        <w:ind w:left="567" w:hanging="567"/>
      </w:pPr>
      <w:r>
        <w:t>1</w:t>
      </w:r>
      <w:r>
        <w:tab/>
      </w:r>
      <w:r w:rsidR="002A26BD">
        <w:t>Because</w:t>
      </w:r>
      <w:r w:rsidR="002A26BD" w:rsidRPr="008A0519">
        <w:t xml:space="preserve"> this is a very subjective experience</w:t>
      </w:r>
      <w:r w:rsidR="002A26BD">
        <w:t>,</w:t>
      </w:r>
      <w:r w:rsidR="002A26BD" w:rsidRPr="008A0519">
        <w:t xml:space="preserve"> the assessment is best based on the </w:t>
      </w:r>
      <w:r w:rsidR="002A26BD">
        <w:t>person</w:t>
      </w:r>
      <w:r w:rsidR="00DD27ED">
        <w:t>’</w:t>
      </w:r>
      <w:r w:rsidR="002A26BD" w:rsidRPr="008A0519">
        <w:t>s own report</w:t>
      </w:r>
      <w:r w:rsidR="002A26BD">
        <w:t>.</w:t>
      </w:r>
    </w:p>
    <w:p w14:paraId="12DEFC7E" w14:textId="77777777" w:rsidR="00DD27ED" w:rsidRDefault="00D04988" w:rsidP="00D04988">
      <w:pPr>
        <w:spacing w:before="120"/>
        <w:ind w:left="567" w:hanging="567"/>
      </w:pPr>
      <w:r>
        <w:t>2</w:t>
      </w:r>
      <w:r>
        <w:tab/>
      </w:r>
      <w:r w:rsidR="002A26BD" w:rsidRPr="008A0519">
        <w:t>In severe breathlessness</w:t>
      </w:r>
      <w:r w:rsidR="002A26BD">
        <w:t>,</w:t>
      </w:r>
      <w:r w:rsidR="002A26BD" w:rsidRPr="008A0519">
        <w:t xml:space="preserve"> </w:t>
      </w:r>
      <w:r w:rsidR="002A26BD">
        <w:t xml:space="preserve">clinical </w:t>
      </w:r>
      <w:r w:rsidR="002A26BD" w:rsidRPr="008A0519">
        <w:t xml:space="preserve">signs </w:t>
      </w:r>
      <w:r w:rsidR="002A26BD">
        <w:t>will be visible, such as; increased respiratory rate,</w:t>
      </w:r>
      <w:r w:rsidR="002A26BD" w:rsidRPr="008A0519">
        <w:t xml:space="preserve"> excessive</w:t>
      </w:r>
      <w:r w:rsidR="002A26BD">
        <w:t xml:space="preserve"> use of accessory muscles, gasping/air hunger</w:t>
      </w:r>
      <w:r w:rsidR="002A26BD" w:rsidRPr="008A0519">
        <w:t xml:space="preserve">, </w:t>
      </w:r>
      <w:r w:rsidR="002A26BD">
        <w:t>pursed lip breathing or</w:t>
      </w:r>
      <w:r w:rsidR="002A26BD" w:rsidRPr="008A0519">
        <w:t xml:space="preserve"> arms held fixed down onto mattresses.</w:t>
      </w:r>
    </w:p>
    <w:p w14:paraId="0F893482" w14:textId="77777777" w:rsidR="002A26BD" w:rsidRDefault="00D04988" w:rsidP="00D04988">
      <w:pPr>
        <w:spacing w:before="120"/>
        <w:ind w:left="567" w:hanging="567"/>
      </w:pPr>
      <w:r>
        <w:rPr>
          <w:bCs/>
        </w:rPr>
        <w:t>3</w:t>
      </w:r>
      <w:r>
        <w:rPr>
          <w:bCs/>
        </w:rPr>
        <w:tab/>
      </w:r>
      <w:r w:rsidR="002A26BD" w:rsidRPr="008A0519">
        <w:rPr>
          <w:b/>
          <w:bCs/>
        </w:rPr>
        <w:t xml:space="preserve">For unconscious </w:t>
      </w:r>
      <w:r w:rsidR="002A26BD">
        <w:rPr>
          <w:b/>
          <w:bCs/>
        </w:rPr>
        <w:t>people</w:t>
      </w:r>
      <w:r w:rsidR="002A26BD" w:rsidRPr="008A0519">
        <w:rPr>
          <w:b/>
          <w:bCs/>
        </w:rPr>
        <w:t xml:space="preserve"> at the end of life, </w:t>
      </w:r>
      <w:r w:rsidR="002A26BD" w:rsidRPr="008A0519">
        <w:t xml:space="preserve">the health care professional </w:t>
      </w:r>
      <w:r w:rsidR="002A26BD">
        <w:t>will have to rely on rele</w:t>
      </w:r>
      <w:r w:rsidR="002A26BD" w:rsidRPr="008A0519">
        <w:t xml:space="preserve">vant physical clues and </w:t>
      </w:r>
      <w:r w:rsidR="002A26BD">
        <w:t>support from the family/</w:t>
      </w:r>
      <w:proofErr w:type="spellStart"/>
      <w:r w:rsidR="002A26BD">
        <w:t>whānau</w:t>
      </w:r>
      <w:proofErr w:type="spellEnd"/>
      <w:r w:rsidR="002A26BD">
        <w:t xml:space="preserve">. For example, </w:t>
      </w:r>
      <w:proofErr w:type="spellStart"/>
      <w:r w:rsidR="002A26BD">
        <w:t>tachy</w:t>
      </w:r>
      <w:r w:rsidR="002A26BD" w:rsidRPr="008A0519">
        <w:t>pn</w:t>
      </w:r>
      <w:r w:rsidR="002A26BD">
        <w:t>o</w:t>
      </w:r>
      <w:r w:rsidR="002A26BD" w:rsidRPr="008A0519">
        <w:t>ea</w:t>
      </w:r>
      <w:proofErr w:type="spellEnd"/>
      <w:r w:rsidR="002A26BD" w:rsidRPr="008A0519">
        <w:t xml:space="preserve"> (fast breathing), tach</w:t>
      </w:r>
      <w:r w:rsidR="002A26BD">
        <w:t xml:space="preserve">ycardia (fast heart rate/pulse) and </w:t>
      </w:r>
      <w:proofErr w:type="spellStart"/>
      <w:r w:rsidR="002A26BD">
        <w:t>Cheyne</w:t>
      </w:r>
      <w:proofErr w:type="spellEnd"/>
      <w:r w:rsidR="002A26BD">
        <w:t>-Stokes respiration may not necessarily be an indication of distress, unless accompanied by</w:t>
      </w:r>
      <w:r w:rsidR="002A26BD" w:rsidRPr="008A0519">
        <w:t xml:space="preserve"> sweating</w:t>
      </w:r>
      <w:r w:rsidR="002A26BD">
        <w:t>,</w:t>
      </w:r>
      <w:r w:rsidR="002A26BD" w:rsidRPr="008A0519">
        <w:t xml:space="preserve"> grimacing, agitation </w:t>
      </w:r>
      <w:r w:rsidR="002A26BD">
        <w:t>or use of accessory muscles.</w:t>
      </w:r>
    </w:p>
    <w:p w14:paraId="1DB024B0" w14:textId="77777777" w:rsidR="002A26BD" w:rsidRPr="008A0519" w:rsidRDefault="002A26BD" w:rsidP="00D04988"/>
    <w:p w14:paraId="097C3607" w14:textId="77777777" w:rsidR="002A26BD" w:rsidRPr="00A12792" w:rsidRDefault="002A26BD" w:rsidP="00D04988">
      <w:pPr>
        <w:pStyle w:val="Heading3"/>
      </w:pPr>
      <w:r>
        <w:t>H</w:t>
      </w:r>
      <w:r w:rsidR="002069BD">
        <w:t>olistic considerations</w:t>
      </w:r>
    </w:p>
    <w:p w14:paraId="7D3165F5" w14:textId="77777777" w:rsidR="002A26BD" w:rsidRDefault="002A26BD" w:rsidP="00D04988">
      <w:pPr>
        <w:pStyle w:val="Heading4"/>
        <w:rPr>
          <w:b w:val="0"/>
          <w:lang w:eastAsia="ja-JP"/>
        </w:rPr>
      </w:pPr>
      <w:r w:rsidRPr="00DD27ED">
        <w:rPr>
          <w:lang w:eastAsia="ja-JP"/>
        </w:rPr>
        <w:t>R</w:t>
      </w:r>
      <w:r w:rsidR="00D04988">
        <w:rPr>
          <w:lang w:eastAsia="ja-JP"/>
        </w:rPr>
        <w:t>eflect on</w:t>
      </w:r>
      <w:r w:rsidRPr="00DD27ED">
        <w:rPr>
          <w:lang w:eastAsia="ja-JP"/>
        </w:rPr>
        <w:t>:</w:t>
      </w:r>
      <w:r w:rsidRPr="00D04988">
        <w:rPr>
          <w:b w:val="0"/>
          <w:color w:val="215868" w:themeColor="accent5" w:themeShade="80"/>
          <w:lang w:eastAsia="ja-JP"/>
        </w:rPr>
        <w:t xml:space="preserve"> </w:t>
      </w:r>
      <w:proofErr w:type="spellStart"/>
      <w:r w:rsidRPr="00D04988">
        <w:rPr>
          <w:b w:val="0"/>
          <w:lang w:eastAsia="ja-JP"/>
        </w:rPr>
        <w:t>Te</w:t>
      </w:r>
      <w:proofErr w:type="spellEnd"/>
      <w:r w:rsidRPr="00D04988">
        <w:rPr>
          <w:b w:val="0"/>
          <w:lang w:eastAsia="ja-JP"/>
        </w:rPr>
        <w:t xml:space="preserve"> </w:t>
      </w:r>
      <w:proofErr w:type="spellStart"/>
      <w:r w:rsidRPr="00D04988">
        <w:rPr>
          <w:b w:val="0"/>
          <w:lang w:eastAsia="ja-JP"/>
        </w:rPr>
        <w:t>Whare</w:t>
      </w:r>
      <w:proofErr w:type="spellEnd"/>
      <w:r w:rsidRPr="00D04988">
        <w:rPr>
          <w:b w:val="0"/>
          <w:lang w:eastAsia="ja-JP"/>
        </w:rPr>
        <w:t xml:space="preserve"> Tapa </w:t>
      </w:r>
      <w:proofErr w:type="spellStart"/>
      <w:r w:rsidRPr="00D04988">
        <w:rPr>
          <w:b w:val="0"/>
          <w:lang w:eastAsia="ja-JP"/>
        </w:rPr>
        <w:t>Wha</w:t>
      </w:r>
      <w:proofErr w:type="spellEnd"/>
      <w:r w:rsidRPr="00D04988">
        <w:rPr>
          <w:b w:val="0"/>
          <w:lang w:eastAsia="ja-JP"/>
        </w:rPr>
        <w:t xml:space="preserve"> principles (</w:t>
      </w:r>
      <w:proofErr w:type="spellStart"/>
      <w:r w:rsidRPr="00D04988">
        <w:rPr>
          <w:b w:val="0"/>
          <w:lang w:eastAsia="ja-JP"/>
        </w:rPr>
        <w:t>Durie</w:t>
      </w:r>
      <w:proofErr w:type="spellEnd"/>
      <w:r w:rsidRPr="00D04988">
        <w:rPr>
          <w:b w:val="0"/>
          <w:lang w:eastAsia="ja-JP"/>
        </w:rPr>
        <w:t xml:space="preserve"> 1994)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D04988" w:rsidRPr="00D04988" w14:paraId="71502F43" w14:textId="77777777" w:rsidTr="006303EE">
        <w:trPr>
          <w:cantSplit/>
        </w:trPr>
        <w:tc>
          <w:tcPr>
            <w:tcW w:w="2802" w:type="dxa"/>
          </w:tcPr>
          <w:p w14:paraId="6B2169C7" w14:textId="77777777" w:rsidR="00D04988" w:rsidRPr="002C7485" w:rsidRDefault="00D04988" w:rsidP="007018A1">
            <w:pPr>
              <w:pStyle w:val="TableText"/>
              <w:spacing w:before="120" w:after="0"/>
              <w:rPr>
                <w:b/>
                <w:sz w:val="22"/>
              </w:rPr>
            </w:pPr>
            <w:r>
              <w:rPr>
                <w:b/>
                <w:sz w:val="22"/>
              </w:rPr>
              <w:t>Emotional considerations:</w:t>
            </w:r>
          </w:p>
        </w:tc>
        <w:tc>
          <w:tcPr>
            <w:tcW w:w="6662" w:type="dxa"/>
          </w:tcPr>
          <w:p w14:paraId="7BE3E835" w14:textId="77777777" w:rsidR="00D04988" w:rsidRPr="00D04988" w:rsidRDefault="00D04988" w:rsidP="007018A1">
            <w:pPr>
              <w:pStyle w:val="TableText"/>
              <w:spacing w:before="120" w:after="0"/>
              <w:rPr>
                <w:sz w:val="22"/>
                <w:szCs w:val="22"/>
              </w:rPr>
            </w:pPr>
            <w:r w:rsidRPr="00D04988">
              <w:rPr>
                <w:sz w:val="22"/>
              </w:rPr>
              <w:t>How might it feel for the person to be out of breath all the time? How might the person’s distress be perceived by those around them?</w:t>
            </w:r>
          </w:p>
        </w:tc>
      </w:tr>
      <w:tr w:rsidR="00D04988" w:rsidRPr="00D04988" w14:paraId="3ECF7112" w14:textId="77777777" w:rsidTr="006303EE">
        <w:trPr>
          <w:cantSplit/>
        </w:trPr>
        <w:tc>
          <w:tcPr>
            <w:tcW w:w="2802" w:type="dxa"/>
          </w:tcPr>
          <w:p w14:paraId="2C3220D7" w14:textId="77777777" w:rsidR="00D04988" w:rsidRPr="002C7485" w:rsidRDefault="00D04988" w:rsidP="007018A1">
            <w:pPr>
              <w:pStyle w:val="TableText"/>
              <w:spacing w:before="120" w:after="0"/>
              <w:rPr>
                <w:b/>
                <w:sz w:val="22"/>
              </w:rPr>
            </w:pPr>
            <w:r>
              <w:rPr>
                <w:b/>
                <w:sz w:val="22"/>
              </w:rPr>
              <w:t>Spiritual considerations:</w:t>
            </w:r>
          </w:p>
        </w:tc>
        <w:tc>
          <w:tcPr>
            <w:tcW w:w="6662" w:type="dxa"/>
          </w:tcPr>
          <w:p w14:paraId="1A22A98E" w14:textId="77777777" w:rsidR="00D04988" w:rsidRPr="00D04988" w:rsidRDefault="00D04988" w:rsidP="007018A1">
            <w:pPr>
              <w:pStyle w:val="TableText"/>
              <w:spacing w:before="120" w:after="0"/>
              <w:rPr>
                <w:sz w:val="22"/>
                <w:szCs w:val="22"/>
              </w:rPr>
            </w:pPr>
            <w:r w:rsidRPr="00D04988">
              <w:rPr>
                <w:sz w:val="22"/>
              </w:rPr>
              <w:t>What does being breathless mean to the person? How does this affect the person and their perception of self?</w:t>
            </w:r>
          </w:p>
        </w:tc>
      </w:tr>
      <w:tr w:rsidR="00D04988" w:rsidRPr="00D04988" w14:paraId="6D21B9F0" w14:textId="77777777" w:rsidTr="006303EE">
        <w:trPr>
          <w:cantSplit/>
        </w:trPr>
        <w:tc>
          <w:tcPr>
            <w:tcW w:w="2802" w:type="dxa"/>
          </w:tcPr>
          <w:p w14:paraId="37319A21" w14:textId="77777777" w:rsidR="00D04988" w:rsidRPr="002C7485" w:rsidRDefault="00D04988" w:rsidP="007018A1">
            <w:pPr>
              <w:pStyle w:val="TableText"/>
              <w:spacing w:before="120" w:after="0"/>
              <w:rPr>
                <w:b/>
                <w:sz w:val="22"/>
              </w:rPr>
            </w:pPr>
            <w:r>
              <w:rPr>
                <w:b/>
                <w:sz w:val="22"/>
              </w:rPr>
              <w:t>Social considerations:</w:t>
            </w:r>
          </w:p>
        </w:tc>
        <w:tc>
          <w:tcPr>
            <w:tcW w:w="6662" w:type="dxa"/>
          </w:tcPr>
          <w:p w14:paraId="04F2AE9F" w14:textId="77777777" w:rsidR="00D04988" w:rsidRPr="00D04988" w:rsidRDefault="00D04988" w:rsidP="007018A1">
            <w:pPr>
              <w:pStyle w:val="TableText"/>
              <w:spacing w:before="120" w:after="0"/>
              <w:rPr>
                <w:sz w:val="22"/>
                <w:szCs w:val="22"/>
              </w:rPr>
            </w:pPr>
            <w:r w:rsidRPr="00D04988">
              <w:rPr>
                <w:sz w:val="22"/>
              </w:rPr>
              <w:t>How does being breathless affect the person’s lifestyle and the lifestyle of those around them?</w:t>
            </w:r>
          </w:p>
        </w:tc>
      </w:tr>
      <w:tr w:rsidR="00D04988" w:rsidRPr="00D04988" w14:paraId="17DC8C9D" w14:textId="77777777" w:rsidTr="006303EE">
        <w:trPr>
          <w:cantSplit/>
        </w:trPr>
        <w:tc>
          <w:tcPr>
            <w:tcW w:w="2802" w:type="dxa"/>
          </w:tcPr>
          <w:p w14:paraId="41E72486" w14:textId="77777777" w:rsidR="00D04988" w:rsidRPr="002C7485" w:rsidRDefault="00D04988" w:rsidP="007018A1">
            <w:pPr>
              <w:pStyle w:val="TableText"/>
              <w:spacing w:before="120" w:after="0"/>
              <w:rPr>
                <w:b/>
                <w:sz w:val="22"/>
              </w:rPr>
            </w:pPr>
            <w:r>
              <w:rPr>
                <w:b/>
                <w:sz w:val="22"/>
              </w:rPr>
              <w:t>Physical considerations:</w:t>
            </w:r>
          </w:p>
        </w:tc>
        <w:tc>
          <w:tcPr>
            <w:tcW w:w="6662" w:type="dxa"/>
          </w:tcPr>
          <w:p w14:paraId="5B70F7BA" w14:textId="77777777" w:rsidR="00D04988" w:rsidRPr="00D04988" w:rsidRDefault="00D04988" w:rsidP="007018A1">
            <w:pPr>
              <w:pStyle w:val="TableText"/>
              <w:spacing w:before="120" w:after="0"/>
              <w:rPr>
                <w:sz w:val="22"/>
                <w:szCs w:val="22"/>
              </w:rPr>
            </w:pPr>
            <w:r w:rsidRPr="00D04988">
              <w:rPr>
                <w:sz w:val="22"/>
              </w:rPr>
              <w:t>Are there activities that particularly cause breathlessness but that are meaningful to the person?</w:t>
            </w:r>
          </w:p>
        </w:tc>
      </w:tr>
    </w:tbl>
    <w:p w14:paraId="030B280C" w14:textId="77777777" w:rsidR="00D04988" w:rsidRPr="00D04988" w:rsidRDefault="00D04988" w:rsidP="007018A1">
      <w:pPr>
        <w:rPr>
          <w:lang w:eastAsia="ja-JP"/>
        </w:rPr>
      </w:pPr>
    </w:p>
    <w:p w14:paraId="5E0C12FF" w14:textId="77777777" w:rsidR="002A26BD" w:rsidRPr="002069BD" w:rsidRDefault="002A26BD" w:rsidP="00D04988">
      <w:pPr>
        <w:pStyle w:val="Heading3"/>
      </w:pPr>
      <w:r w:rsidRPr="00DD27ED">
        <w:rPr>
          <w:lang w:eastAsia="ja-JP"/>
        </w:rPr>
        <w:lastRenderedPageBreak/>
        <w:t>M</w:t>
      </w:r>
      <w:r w:rsidR="002069BD">
        <w:rPr>
          <w:lang w:eastAsia="ja-JP"/>
        </w:rPr>
        <w:t>anagement</w:t>
      </w:r>
    </w:p>
    <w:p w14:paraId="1041BB26" w14:textId="77777777" w:rsidR="00DD27ED" w:rsidRDefault="00D04988" w:rsidP="00F8177D">
      <w:pPr>
        <w:keepLines/>
        <w:spacing w:before="180"/>
        <w:ind w:left="567" w:hanging="567"/>
      </w:pPr>
      <w:r>
        <w:rPr>
          <w:bCs/>
          <w:color w:val="403152" w:themeColor="accent4" w:themeShade="80"/>
          <w:lang w:eastAsia="ja-JP"/>
        </w:rPr>
        <w:t>1</w:t>
      </w:r>
      <w:r>
        <w:rPr>
          <w:bCs/>
          <w:color w:val="403152" w:themeColor="accent4" w:themeShade="80"/>
          <w:lang w:eastAsia="ja-JP"/>
        </w:rPr>
        <w:tab/>
      </w:r>
      <w:r w:rsidR="002A26BD" w:rsidRPr="00DD27ED">
        <w:rPr>
          <w:b/>
          <w:bCs/>
          <w:color w:val="403152" w:themeColor="accent4" w:themeShade="80"/>
          <w:lang w:eastAsia="ja-JP"/>
        </w:rPr>
        <w:t xml:space="preserve">Positioning: </w:t>
      </w:r>
      <w:r w:rsidR="002A26BD" w:rsidRPr="0034582E">
        <w:t xml:space="preserve">Straight and upright </w:t>
      </w:r>
      <w:r w:rsidR="002A26BD">
        <w:t>– however, it</w:t>
      </w:r>
      <w:r w:rsidR="002A26BD" w:rsidRPr="0034582E">
        <w:t xml:space="preserve"> may not be possible for a </w:t>
      </w:r>
      <w:r w:rsidR="002A26BD">
        <w:t>person</w:t>
      </w:r>
      <w:r w:rsidR="002A26BD" w:rsidRPr="0034582E">
        <w:t xml:space="preserve"> </w:t>
      </w:r>
      <w:r w:rsidR="002A26BD">
        <w:t xml:space="preserve">to be positioned straight and upright </w:t>
      </w:r>
      <w:r w:rsidR="002A26BD" w:rsidRPr="0034582E">
        <w:t xml:space="preserve">at the end of </w:t>
      </w:r>
      <w:r w:rsidR="002A26BD">
        <w:t xml:space="preserve">their </w:t>
      </w:r>
      <w:r w:rsidR="002A26BD" w:rsidRPr="0034582E">
        <w:t xml:space="preserve">life due to weakness. Provide some support with pillows, avoiding horse shoe pillows as </w:t>
      </w:r>
      <w:r w:rsidR="002A26BD">
        <w:t>people</w:t>
      </w:r>
      <w:r w:rsidR="002A26BD" w:rsidRPr="0034582E">
        <w:t xml:space="preserve"> who are small and frail may slip into the hollow space and compress their lungs.</w:t>
      </w:r>
      <w:r w:rsidR="002A26BD">
        <w:t xml:space="preserve"> </w:t>
      </w:r>
      <w:r w:rsidR="002A26BD" w:rsidRPr="0034582E">
        <w:t xml:space="preserve">Support </w:t>
      </w:r>
      <w:r w:rsidR="002A26BD">
        <w:t>the person</w:t>
      </w:r>
      <w:r w:rsidR="00DD27ED">
        <w:t>’</w:t>
      </w:r>
      <w:r w:rsidR="002A26BD">
        <w:t xml:space="preserve">s </w:t>
      </w:r>
      <w:r w:rsidR="002A26BD" w:rsidRPr="0034582E">
        <w:t>arms on pillows to help keep the</w:t>
      </w:r>
      <w:r w:rsidR="002A26BD">
        <w:t>ir</w:t>
      </w:r>
      <w:r w:rsidR="002A26BD" w:rsidRPr="0034582E">
        <w:t xml:space="preserve"> shoulders relaxed and </w:t>
      </w:r>
      <w:r w:rsidR="002A26BD">
        <w:t xml:space="preserve">decrease their </w:t>
      </w:r>
      <w:r w:rsidR="002A26BD" w:rsidRPr="0034582E">
        <w:t>tension.</w:t>
      </w:r>
      <w:r w:rsidR="002A26BD">
        <w:t xml:space="preserve"> It is equally important to s</w:t>
      </w:r>
      <w:r w:rsidR="002A26BD" w:rsidRPr="0034582E">
        <w:t>upport the</w:t>
      </w:r>
      <w:r w:rsidR="002A26BD">
        <w:t xml:space="preserve"> person</w:t>
      </w:r>
      <w:r w:rsidR="00DD27ED">
        <w:t>’</w:t>
      </w:r>
      <w:r w:rsidR="002A26BD">
        <w:t>s</w:t>
      </w:r>
      <w:r w:rsidR="002A26BD" w:rsidRPr="0034582E">
        <w:t xml:space="preserve"> head in a good position.</w:t>
      </w:r>
    </w:p>
    <w:p w14:paraId="44B56A9C" w14:textId="77777777" w:rsidR="002A26BD" w:rsidRDefault="00D04988" w:rsidP="00D04988">
      <w:pPr>
        <w:spacing w:before="180"/>
        <w:ind w:left="567" w:hanging="567"/>
      </w:pPr>
      <w:r>
        <w:rPr>
          <w:bCs/>
          <w:color w:val="403152" w:themeColor="accent4" w:themeShade="80"/>
          <w:lang w:eastAsia="ja-JP"/>
        </w:rPr>
        <w:t>2</w:t>
      </w:r>
      <w:r>
        <w:rPr>
          <w:bCs/>
          <w:color w:val="403152" w:themeColor="accent4" w:themeShade="80"/>
          <w:lang w:eastAsia="ja-JP"/>
        </w:rPr>
        <w:tab/>
      </w:r>
      <w:r w:rsidR="002A26BD" w:rsidRPr="00DD27ED">
        <w:rPr>
          <w:b/>
          <w:bCs/>
          <w:color w:val="403152" w:themeColor="accent4" w:themeShade="80"/>
          <w:lang w:eastAsia="ja-JP"/>
        </w:rPr>
        <w:t xml:space="preserve">Environment: </w:t>
      </w:r>
      <w:r w:rsidR="002A26BD" w:rsidRPr="00203BD3">
        <w:t>A light</w:t>
      </w:r>
      <w:r w:rsidR="002A26BD">
        <w:t>,</w:t>
      </w:r>
      <w:r w:rsidR="002A26BD" w:rsidRPr="00203BD3">
        <w:t xml:space="preserve"> airy side room or single room with opening windows.</w:t>
      </w:r>
      <w:r w:rsidR="002A26BD">
        <w:t xml:space="preserve"> Avoid </w:t>
      </w:r>
      <w:r w:rsidR="00ED6465">
        <w:t xml:space="preserve">showering or bathing in </w:t>
      </w:r>
      <w:r w:rsidR="002A26BD">
        <w:t>very hot water and</w:t>
      </w:r>
      <w:r w:rsidR="00ED6465">
        <w:t xml:space="preserve"> a</w:t>
      </w:r>
      <w:r w:rsidR="002A26BD">
        <w:t xml:space="preserve"> humid environment. Offer a</w:t>
      </w:r>
      <w:r w:rsidR="002A26BD" w:rsidRPr="0034582E">
        <w:t xml:space="preserve"> gentle flow of air across the</w:t>
      </w:r>
      <w:r w:rsidR="002A26BD">
        <w:t xml:space="preserve"> person</w:t>
      </w:r>
      <w:r w:rsidR="00DD27ED">
        <w:t>’</w:t>
      </w:r>
      <w:r w:rsidR="002A26BD">
        <w:t>s</w:t>
      </w:r>
      <w:r w:rsidR="002A26BD" w:rsidRPr="0034582E">
        <w:t xml:space="preserve"> face from an intermittent fan</w:t>
      </w:r>
      <w:r w:rsidR="002A26BD">
        <w:t xml:space="preserve"> – the person could hold a</w:t>
      </w:r>
      <w:r w:rsidR="002A26BD" w:rsidRPr="0034582E">
        <w:t xml:space="preserve"> fan </w:t>
      </w:r>
      <w:r w:rsidR="002A26BD">
        <w:t xml:space="preserve">if they </w:t>
      </w:r>
      <w:r w:rsidR="002A26BD" w:rsidRPr="0034582E">
        <w:t xml:space="preserve">still </w:t>
      </w:r>
      <w:r w:rsidR="002A26BD">
        <w:t>have the capacity</w:t>
      </w:r>
      <w:r w:rsidR="002A26BD" w:rsidRPr="0034582E">
        <w:t xml:space="preserve">. </w:t>
      </w:r>
      <w:r w:rsidR="002A26BD">
        <w:t>Dress them in n</w:t>
      </w:r>
      <w:r w:rsidR="002A26BD" w:rsidRPr="0034582E">
        <w:t xml:space="preserve">on-restrictive cotton clothing when </w:t>
      </w:r>
      <w:r w:rsidR="002A26BD">
        <w:t xml:space="preserve">they are </w:t>
      </w:r>
      <w:r w:rsidR="002A26BD" w:rsidRPr="0034582E">
        <w:t>in bed.</w:t>
      </w:r>
    </w:p>
    <w:p w14:paraId="7EC7B949" w14:textId="77777777" w:rsidR="002A26BD" w:rsidRPr="00D04988" w:rsidRDefault="00D04988" w:rsidP="00D04988">
      <w:pPr>
        <w:spacing w:before="180"/>
        <w:ind w:left="567" w:hanging="567"/>
      </w:pPr>
      <w:r>
        <w:rPr>
          <w:bCs/>
          <w:color w:val="403152" w:themeColor="accent4" w:themeShade="80"/>
          <w:lang w:eastAsia="ja-JP"/>
        </w:rPr>
        <w:t>3</w:t>
      </w:r>
      <w:r>
        <w:rPr>
          <w:bCs/>
          <w:color w:val="403152" w:themeColor="accent4" w:themeShade="80"/>
          <w:lang w:eastAsia="ja-JP"/>
        </w:rPr>
        <w:tab/>
      </w:r>
      <w:r w:rsidR="002A26BD" w:rsidRPr="00DD27ED">
        <w:rPr>
          <w:b/>
          <w:bCs/>
          <w:color w:val="403152" w:themeColor="accent4" w:themeShade="80"/>
          <w:lang w:eastAsia="ja-JP"/>
        </w:rPr>
        <w:t>Relaxation, anxiety reduction:</w:t>
      </w:r>
      <w:r w:rsidR="002A26BD">
        <w:t xml:space="preserve"> T</w:t>
      </w:r>
      <w:r w:rsidR="002A26BD" w:rsidRPr="0034582E">
        <w:t xml:space="preserve">ouch may or may not be appropriate. Massage </w:t>
      </w:r>
      <w:r w:rsidR="002A26BD">
        <w:t>the person</w:t>
      </w:r>
      <w:r w:rsidR="00DD27ED">
        <w:t>’</w:t>
      </w:r>
      <w:r w:rsidR="002A26BD">
        <w:t>s</w:t>
      </w:r>
      <w:r w:rsidR="002A26BD" w:rsidRPr="0034582E">
        <w:t xml:space="preserve"> feet and hands if </w:t>
      </w:r>
      <w:r w:rsidR="002A26BD">
        <w:t xml:space="preserve">they can </w:t>
      </w:r>
      <w:r w:rsidR="002A26BD" w:rsidRPr="0034582E">
        <w:t>tolerate</w:t>
      </w:r>
      <w:r w:rsidR="002A26BD">
        <w:t xml:space="preserve"> it</w:t>
      </w:r>
      <w:r w:rsidR="002A26BD" w:rsidRPr="0034582E">
        <w:t>.</w:t>
      </w:r>
      <w:r w:rsidR="002A26BD">
        <w:t xml:space="preserve"> Offer the person</w:t>
      </w:r>
      <w:r w:rsidR="00DD27ED">
        <w:t>’</w:t>
      </w:r>
      <w:r w:rsidR="002A26BD">
        <w:t>s choice of r</w:t>
      </w:r>
      <w:r w:rsidR="002A26BD" w:rsidRPr="0034582E">
        <w:t>elaxing music.</w:t>
      </w:r>
      <w:r w:rsidR="002A26BD">
        <w:t xml:space="preserve"> Encourage v</w:t>
      </w:r>
      <w:r w:rsidR="002A26BD" w:rsidRPr="0034582E">
        <w:t>isits from family and friends.</w:t>
      </w:r>
      <w:r w:rsidR="002A26BD">
        <w:t xml:space="preserve"> </w:t>
      </w:r>
      <w:r w:rsidR="002A26BD" w:rsidRPr="0034582E">
        <w:t>Read out loud</w:t>
      </w:r>
      <w:r w:rsidR="002A26BD">
        <w:t xml:space="preserve"> to the person</w:t>
      </w:r>
      <w:r w:rsidR="002A26BD" w:rsidRPr="0034582E">
        <w:t>.</w:t>
      </w:r>
      <w:r w:rsidR="002A26BD">
        <w:t xml:space="preserve"> Health care professionals should have a</w:t>
      </w:r>
      <w:r w:rsidR="002A26BD" w:rsidRPr="0034582E">
        <w:t xml:space="preserve"> calm approach.</w:t>
      </w:r>
      <w:r w:rsidR="002A26BD">
        <w:t xml:space="preserve"> </w:t>
      </w:r>
      <w:r w:rsidR="002A26BD" w:rsidRPr="0034582E">
        <w:rPr>
          <w:bCs/>
        </w:rPr>
        <w:t xml:space="preserve">Avoid </w:t>
      </w:r>
      <w:r w:rsidR="002A26BD">
        <w:rPr>
          <w:bCs/>
        </w:rPr>
        <w:t xml:space="preserve">using </w:t>
      </w:r>
      <w:r w:rsidR="002A26BD" w:rsidRPr="0034582E">
        <w:rPr>
          <w:bCs/>
        </w:rPr>
        <w:t xml:space="preserve">phrases such as </w:t>
      </w:r>
      <w:r w:rsidR="00DC2A70">
        <w:rPr>
          <w:bCs/>
        </w:rPr>
        <w:t>‘</w:t>
      </w:r>
      <w:r w:rsidR="002A26BD" w:rsidRPr="0034582E">
        <w:rPr>
          <w:bCs/>
        </w:rPr>
        <w:t>just keep calm</w:t>
      </w:r>
      <w:r w:rsidR="00DC2A70">
        <w:rPr>
          <w:bCs/>
        </w:rPr>
        <w:t>’</w:t>
      </w:r>
      <w:r w:rsidR="002A26BD" w:rsidRPr="0034582E">
        <w:rPr>
          <w:bCs/>
        </w:rPr>
        <w:t>.</w:t>
      </w:r>
    </w:p>
    <w:p w14:paraId="4F1C24D2" w14:textId="77777777" w:rsidR="00DD27ED" w:rsidRPr="00DD27ED" w:rsidRDefault="00D04988" w:rsidP="00D04988">
      <w:pPr>
        <w:spacing w:before="180"/>
        <w:ind w:left="567" w:hanging="567"/>
      </w:pPr>
      <w:r>
        <w:rPr>
          <w:bCs/>
          <w:color w:val="403152" w:themeColor="accent4" w:themeShade="80"/>
          <w:lang w:eastAsia="ja-JP"/>
        </w:rPr>
        <w:t>4</w:t>
      </w:r>
      <w:r>
        <w:rPr>
          <w:bCs/>
          <w:color w:val="403152" w:themeColor="accent4" w:themeShade="80"/>
          <w:lang w:eastAsia="ja-JP"/>
        </w:rPr>
        <w:tab/>
      </w:r>
      <w:r w:rsidR="002A26BD" w:rsidRPr="00DD27ED">
        <w:rPr>
          <w:b/>
          <w:bCs/>
          <w:color w:val="403152" w:themeColor="accent4" w:themeShade="80"/>
          <w:lang w:eastAsia="ja-JP"/>
        </w:rPr>
        <w:t xml:space="preserve">Planning and practice: </w:t>
      </w:r>
      <w:r w:rsidR="002A26BD" w:rsidRPr="00DD27ED">
        <w:rPr>
          <w:bCs/>
          <w:color w:val="403152" w:themeColor="accent4" w:themeShade="80"/>
          <w:lang w:eastAsia="ja-JP"/>
        </w:rPr>
        <w:t>Plan what needs to be done and</w:t>
      </w:r>
      <w:r w:rsidR="002A26BD" w:rsidRPr="00DD27ED">
        <w:rPr>
          <w:b/>
          <w:bCs/>
          <w:color w:val="403152" w:themeColor="accent4" w:themeShade="80"/>
          <w:lang w:eastAsia="ja-JP"/>
        </w:rPr>
        <w:t xml:space="preserve"> </w:t>
      </w:r>
      <w:r w:rsidR="002A26BD" w:rsidRPr="00DD27ED">
        <w:rPr>
          <w:bCs/>
          <w:color w:val="403152" w:themeColor="accent4" w:themeShade="80"/>
          <w:lang w:eastAsia="ja-JP"/>
        </w:rPr>
        <w:t>look for efficient ways of doing this.</w:t>
      </w:r>
      <w:r w:rsidR="002A26BD" w:rsidRPr="00DD27ED">
        <w:t xml:space="preserve"> Practice abdominal breathing techniques.</w:t>
      </w:r>
    </w:p>
    <w:p w14:paraId="05BD7D82" w14:textId="77777777" w:rsidR="002A26BD" w:rsidRPr="00DD27ED" w:rsidRDefault="002A26BD" w:rsidP="00D04988"/>
    <w:p w14:paraId="5184A94F" w14:textId="77777777" w:rsidR="002A26BD" w:rsidRPr="00A12792" w:rsidRDefault="002A26BD" w:rsidP="002069BD">
      <w:pPr>
        <w:pStyle w:val="Heading3"/>
      </w:pPr>
      <w:r>
        <w:lastRenderedPageBreak/>
        <w:t>D</w:t>
      </w:r>
      <w:r w:rsidR="002069BD">
        <w:t>yspnoea</w:t>
      </w:r>
      <w:r>
        <w:t>/</w:t>
      </w:r>
      <w:r w:rsidR="002069BD">
        <w:t xml:space="preserve">breathlessness </w:t>
      </w:r>
      <w:r>
        <w:t>management flow chart</w:t>
      </w:r>
    </w:p>
    <w:p w14:paraId="696027AB" w14:textId="77777777" w:rsidR="002A26BD" w:rsidRPr="0081521F" w:rsidRDefault="00E7768E" w:rsidP="00E7768E">
      <w:r w:rsidRPr="00E7768E">
        <w:rPr>
          <w:noProof/>
          <w:lang w:eastAsia="en-NZ"/>
        </w:rPr>
        <w:drawing>
          <wp:inline distT="0" distB="0" distL="0" distR="0" wp14:anchorId="7E8AC2B3" wp14:editId="2C5C5A45">
            <wp:extent cx="5943600" cy="72707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943600" cy="7270750"/>
                    </a:xfrm>
                    <a:prstGeom prst="rect">
                      <a:avLst/>
                    </a:prstGeom>
                  </pic:spPr>
                </pic:pic>
              </a:graphicData>
            </a:graphic>
          </wp:inline>
        </w:drawing>
      </w:r>
    </w:p>
    <w:p w14:paraId="28DEC182" w14:textId="77777777" w:rsidR="002A26BD" w:rsidRDefault="002A26BD" w:rsidP="00F8177D"/>
    <w:p w14:paraId="04B271C5" w14:textId="77777777" w:rsidR="00F8177D" w:rsidRDefault="00F8177D" w:rsidP="00F8177D">
      <w:pPr>
        <w:sectPr w:rsidR="00F8177D" w:rsidSect="00F8177D">
          <w:footerReference w:type="even" r:id="rId48"/>
          <w:footerReference w:type="default" r:id="rId49"/>
          <w:pgSz w:w="11907" w:h="16840" w:code="9"/>
          <w:pgMar w:top="851" w:right="992" w:bottom="1134" w:left="1134" w:header="284" w:footer="567" w:gutter="284"/>
          <w:cols w:space="720"/>
          <w:docGrid w:linePitch="245"/>
        </w:sectPr>
      </w:pPr>
    </w:p>
    <w:p w14:paraId="4CC3485D" w14:textId="77777777" w:rsidR="00F8177D" w:rsidRDefault="00F8177D" w:rsidP="00F8177D"/>
    <w:p w14:paraId="7ABC01A8" w14:textId="77777777" w:rsidR="00F8177D" w:rsidRPr="0081521F" w:rsidRDefault="00F8177D" w:rsidP="00F8177D"/>
    <w:p w14:paraId="19987D20" w14:textId="77777777" w:rsidR="002A26BD" w:rsidRDefault="002A26BD" w:rsidP="002A26BD">
      <w:pPr>
        <w:spacing w:after="120"/>
        <w:rPr>
          <w:rFonts w:ascii="Arial" w:hAnsi="Arial" w:cs="Arial"/>
        </w:rPr>
        <w:sectPr w:rsidR="002A26BD" w:rsidSect="00F8177D">
          <w:footerReference w:type="even" r:id="rId50"/>
          <w:pgSz w:w="11907" w:h="16840" w:code="9"/>
          <w:pgMar w:top="851" w:right="992" w:bottom="1134" w:left="1134" w:header="284" w:footer="567" w:gutter="284"/>
          <w:cols w:space="720"/>
          <w:docGrid w:linePitch="245"/>
        </w:sectPr>
      </w:pPr>
    </w:p>
    <w:p w14:paraId="0A04E81B" w14:textId="77777777" w:rsidR="008A54E3" w:rsidRDefault="00365541" w:rsidP="008C2D3F">
      <w:pPr>
        <w:pStyle w:val="Heading1"/>
      </w:pPr>
      <w:bookmarkStart w:id="33" w:name="_Toc474395266"/>
      <w:bookmarkStart w:id="34" w:name="_Toc477870929"/>
      <w:r>
        <w:lastRenderedPageBreak/>
        <w:t>W</w:t>
      </w:r>
      <w:r w:rsidR="008A54E3">
        <w:t>hen</w:t>
      </w:r>
      <w:r w:rsidR="008A54E3" w:rsidRPr="006C450D">
        <w:t xml:space="preserve"> </w:t>
      </w:r>
      <w:r w:rsidR="00CD35E9">
        <w:t>d</w:t>
      </w:r>
      <w:r w:rsidR="008A54E3">
        <w:t xml:space="preserve">eath </w:t>
      </w:r>
      <w:r w:rsidR="00CD35E9">
        <w:t>a</w:t>
      </w:r>
      <w:r w:rsidR="008A54E3">
        <w:t>pproaches</w:t>
      </w:r>
      <w:bookmarkEnd w:id="33"/>
      <w:bookmarkEnd w:id="34"/>
    </w:p>
    <w:p w14:paraId="7948FF1D" w14:textId="77777777" w:rsidR="006303EE" w:rsidRPr="008C2D3F" w:rsidRDefault="006303EE" w:rsidP="006303EE">
      <w:pPr>
        <w:pStyle w:val="Box"/>
      </w:pPr>
      <w:r w:rsidRPr="008C2D3F">
        <w:t>Knowing what to expect as death approaches can help make this time less worrying.</w:t>
      </w:r>
      <w:r w:rsidR="00365541">
        <w:t xml:space="preserve"> </w:t>
      </w:r>
      <w:r w:rsidRPr="008C2D3F">
        <w:t>This information sheet describes the symptoms that commonly occur when someone is near the end of their life</w:t>
      </w:r>
      <w:r w:rsidR="00365541">
        <w:t>, provides practical advice for when a person is dying at home and explains what might happen afterwards</w:t>
      </w:r>
      <w:r w:rsidRPr="008C2D3F">
        <w:t>.</w:t>
      </w:r>
      <w:r w:rsidR="00365541">
        <w:t xml:space="preserve"> E</w:t>
      </w:r>
      <w:r w:rsidRPr="008C2D3F">
        <w:t xml:space="preserve">ach person is unique, </w:t>
      </w:r>
      <w:r w:rsidR="00365541">
        <w:t xml:space="preserve">and </w:t>
      </w:r>
      <w:r w:rsidRPr="008C2D3F">
        <w:t>these symptoms may not occur in every instance, nor will they necessarily happen in any particular order.</w:t>
      </w:r>
    </w:p>
    <w:p w14:paraId="006FFB4B" w14:textId="77777777" w:rsidR="00DD27ED" w:rsidRDefault="008A54E3" w:rsidP="00AC3DF8">
      <w:pPr>
        <w:pStyle w:val="Heading3"/>
        <w:spacing w:before="240"/>
      </w:pPr>
      <w:bookmarkStart w:id="35" w:name="_Toc474395267"/>
      <w:r w:rsidRPr="00B8292B">
        <w:t>Sleep</w:t>
      </w:r>
      <w:bookmarkEnd w:id="35"/>
    </w:p>
    <w:p w14:paraId="6308142E" w14:textId="77777777" w:rsidR="00DD27ED" w:rsidRDefault="008A54E3" w:rsidP="008C2D3F">
      <w:r w:rsidRPr="004A75DC">
        <w:t>In the final stages of illness, most people feel content to stay in bed and may spend more time sleeping. At times</w:t>
      </w:r>
      <w:r>
        <w:t>,</w:t>
      </w:r>
      <w:r w:rsidRPr="004A75DC">
        <w:t xml:space="preserve"> they may not respond to you or</w:t>
      </w:r>
      <w:r>
        <w:t xml:space="preserve"> it may</w:t>
      </w:r>
      <w:r w:rsidRPr="004A75DC">
        <w:t xml:space="preserve"> be hard to wake</w:t>
      </w:r>
      <w:r>
        <w:t xml:space="preserve"> them</w:t>
      </w:r>
      <w:r w:rsidRPr="004A75DC">
        <w:t>.</w:t>
      </w:r>
    </w:p>
    <w:p w14:paraId="47FB21CC" w14:textId="77777777" w:rsidR="008A54E3" w:rsidRPr="004A75DC" w:rsidRDefault="008A54E3" w:rsidP="00227E7A">
      <w:pPr>
        <w:pStyle w:val="Heading6"/>
        <w:spacing w:after="60"/>
      </w:pPr>
      <w:r w:rsidRPr="004A75DC">
        <w:t>What to do</w:t>
      </w:r>
    </w:p>
    <w:p w14:paraId="084C626F" w14:textId="77777777" w:rsidR="008A54E3" w:rsidRDefault="008A54E3" w:rsidP="00227E7A">
      <w:pPr>
        <w:pStyle w:val="Bullet"/>
        <w:spacing w:before="60"/>
      </w:pPr>
      <w:r w:rsidRPr="004A75DC">
        <w:t xml:space="preserve">Communicate </w:t>
      </w:r>
      <w:r>
        <w:t xml:space="preserve">at times </w:t>
      </w:r>
      <w:r w:rsidRPr="004A75DC">
        <w:t>when th</w:t>
      </w:r>
      <w:r>
        <w:t>e person seems most alert.</w:t>
      </w:r>
    </w:p>
    <w:p w14:paraId="7568EF33" w14:textId="77777777" w:rsidR="008A54E3" w:rsidRPr="004A75DC" w:rsidRDefault="008A54E3" w:rsidP="00227E7A">
      <w:pPr>
        <w:pStyle w:val="Bullet"/>
        <w:spacing w:before="60"/>
      </w:pPr>
      <w:r>
        <w:t>N</w:t>
      </w:r>
      <w:r w:rsidRPr="004A75DC">
        <w:t>ever assume that they cannot hear; so continue talking to them.</w:t>
      </w:r>
    </w:p>
    <w:p w14:paraId="55AD5E2E" w14:textId="77777777" w:rsidR="00DD27ED" w:rsidRDefault="008A54E3" w:rsidP="00227E7A">
      <w:pPr>
        <w:pStyle w:val="Heading3"/>
        <w:spacing w:before="360"/>
      </w:pPr>
      <w:bookmarkStart w:id="36" w:name="_Toc474395268"/>
      <w:r w:rsidRPr="00B8292B">
        <w:t>Food and fluids</w:t>
      </w:r>
      <w:bookmarkEnd w:id="36"/>
    </w:p>
    <w:p w14:paraId="7702DEDA" w14:textId="77777777" w:rsidR="008A54E3" w:rsidRDefault="008A54E3" w:rsidP="008C2D3F">
      <w:r w:rsidRPr="006C450D">
        <w:t xml:space="preserve">It is common for </w:t>
      </w:r>
      <w:r>
        <w:t>a person</w:t>
      </w:r>
      <w:r w:rsidRPr="006C450D">
        <w:t xml:space="preserve"> to have little interest in eating or drinking</w:t>
      </w:r>
      <w:r>
        <w:t xml:space="preserve"> in the final stages of their life</w:t>
      </w:r>
      <w:r w:rsidRPr="006C450D">
        <w:t>. Dehydration is not usually a problem as the body adapts to the reduced intake of fluids.</w:t>
      </w:r>
    </w:p>
    <w:p w14:paraId="442C50B9" w14:textId="77777777" w:rsidR="008A54E3" w:rsidRPr="004A75DC" w:rsidRDefault="008A54E3" w:rsidP="00365541">
      <w:pPr>
        <w:pStyle w:val="Heading6"/>
      </w:pPr>
      <w:r w:rsidRPr="004A75DC">
        <w:t>What to do</w:t>
      </w:r>
    </w:p>
    <w:p w14:paraId="7321A90A" w14:textId="77777777" w:rsidR="008A54E3" w:rsidRDefault="008A54E3" w:rsidP="00227E7A">
      <w:pPr>
        <w:pStyle w:val="Bullet"/>
        <w:spacing w:before="60"/>
      </w:pPr>
      <w:r w:rsidRPr="004A75DC">
        <w:t>Do not offer food or fluid if a person is unable to swallow as this may cause distress.</w:t>
      </w:r>
    </w:p>
    <w:p w14:paraId="6D5ECAAF" w14:textId="77777777" w:rsidR="008A54E3" w:rsidRDefault="008A54E3" w:rsidP="00227E7A">
      <w:pPr>
        <w:pStyle w:val="Bullet"/>
        <w:spacing w:before="60"/>
      </w:pPr>
      <w:r w:rsidRPr="004A75DC">
        <w:t>Ice chips</w:t>
      </w:r>
      <w:r w:rsidR="00365541">
        <w:t xml:space="preserve"> or</w:t>
      </w:r>
      <w:r w:rsidRPr="004A75DC">
        <w:t xml:space="preserve"> a straw</w:t>
      </w:r>
      <w:r w:rsidR="00365541">
        <w:t xml:space="preserve"> </w:t>
      </w:r>
      <w:r w:rsidRPr="004A75DC">
        <w:t>or sipper cup</w:t>
      </w:r>
      <w:r w:rsidR="00365541">
        <w:t xml:space="preserve"> can</w:t>
      </w:r>
      <w:r w:rsidRPr="004A75DC">
        <w:t xml:space="preserve"> </w:t>
      </w:r>
      <w:r w:rsidR="00D60467">
        <w:t>help a</w:t>
      </w:r>
      <w:r w:rsidR="00365541">
        <w:t xml:space="preserve"> person swallow</w:t>
      </w:r>
      <w:r>
        <w:t xml:space="preserve"> small amounts of fluids.</w:t>
      </w:r>
    </w:p>
    <w:p w14:paraId="689284B2" w14:textId="77777777" w:rsidR="008A54E3" w:rsidRDefault="008A54E3" w:rsidP="00227E7A">
      <w:pPr>
        <w:pStyle w:val="Bullet"/>
        <w:spacing w:before="60"/>
      </w:pPr>
      <w:r>
        <w:t xml:space="preserve">Provide </w:t>
      </w:r>
      <w:r w:rsidRPr="00F45148">
        <w:t xml:space="preserve">mouth swabs soaked in iced water or fruit juice </w:t>
      </w:r>
      <w:r>
        <w:t>to help keep their mouth moist.</w:t>
      </w:r>
    </w:p>
    <w:p w14:paraId="57F99ADF" w14:textId="77777777" w:rsidR="008A54E3" w:rsidRDefault="008A54E3" w:rsidP="00227E7A">
      <w:pPr>
        <w:pStyle w:val="Bullet"/>
        <w:spacing w:before="60"/>
      </w:pPr>
      <w:r>
        <w:t>Some form of l</w:t>
      </w:r>
      <w:r w:rsidRPr="00F45148">
        <w:t xml:space="preserve">ip balm or </w:t>
      </w:r>
      <w:r>
        <w:t xml:space="preserve">moisturiser </w:t>
      </w:r>
      <w:r w:rsidRPr="00F45148">
        <w:t>is also usefu</w:t>
      </w:r>
      <w:r>
        <w:t>l to prevent dry, chapped lips.</w:t>
      </w:r>
    </w:p>
    <w:p w14:paraId="1DB740AB" w14:textId="77777777" w:rsidR="00DD27ED" w:rsidRDefault="008A54E3" w:rsidP="00227E7A">
      <w:pPr>
        <w:pStyle w:val="Heading3"/>
        <w:spacing w:before="360"/>
      </w:pPr>
      <w:bookmarkStart w:id="37" w:name="_Toc474395269"/>
      <w:r w:rsidRPr="00B8292B">
        <w:t>Skin</w:t>
      </w:r>
      <w:bookmarkEnd w:id="37"/>
    </w:p>
    <w:p w14:paraId="1A38A9EE" w14:textId="77777777" w:rsidR="008A54E3" w:rsidRDefault="008A54E3" w:rsidP="00227E7A">
      <w:r w:rsidRPr="006C450D">
        <w:t>The</w:t>
      </w:r>
      <w:r>
        <w:t xml:space="preserve"> person</w:t>
      </w:r>
      <w:r w:rsidR="00DD27ED">
        <w:t>’</w:t>
      </w:r>
      <w:r>
        <w:t>s</w:t>
      </w:r>
      <w:r w:rsidRPr="006C450D">
        <w:t xml:space="preserve"> nose, ears, hands and feet may feel </w:t>
      </w:r>
      <w:r w:rsidR="00D60467">
        <w:t>cooler</w:t>
      </w:r>
      <w:r w:rsidRPr="006C450D">
        <w:t>. Sometimes the skin may look flushed</w:t>
      </w:r>
      <w:r w:rsidR="00D60467">
        <w:t xml:space="preserve"> and </w:t>
      </w:r>
      <w:r w:rsidRPr="0088060D">
        <w:t xml:space="preserve">the hands, feet and on the underside of the body may </w:t>
      </w:r>
      <w:r>
        <w:t>become discoloured</w:t>
      </w:r>
      <w:r w:rsidRPr="0088060D">
        <w:t xml:space="preserve"> </w:t>
      </w:r>
      <w:r>
        <w:t>or</w:t>
      </w:r>
      <w:r w:rsidRPr="0088060D">
        <w:t xml:space="preserve"> blotchy.</w:t>
      </w:r>
    </w:p>
    <w:p w14:paraId="0ADBBFB8" w14:textId="77777777" w:rsidR="008A54E3" w:rsidRPr="004A75DC" w:rsidRDefault="008A54E3" w:rsidP="00365541">
      <w:pPr>
        <w:pStyle w:val="Heading6"/>
      </w:pPr>
      <w:r w:rsidRPr="004A75DC">
        <w:t>What to do</w:t>
      </w:r>
    </w:p>
    <w:p w14:paraId="2B56A86C" w14:textId="77777777" w:rsidR="008A54E3" w:rsidRDefault="008A54E3" w:rsidP="00227E7A">
      <w:pPr>
        <w:pStyle w:val="Bullet"/>
        <w:spacing w:before="60"/>
      </w:pPr>
      <w:r w:rsidRPr="004A75DC">
        <w:t>Apply a co</w:t>
      </w:r>
      <w:r>
        <w:t>ol, moist cloth to the forehead.</w:t>
      </w:r>
    </w:p>
    <w:p w14:paraId="36880204" w14:textId="77777777" w:rsidR="008A54E3" w:rsidRPr="001E0269" w:rsidRDefault="008A54E3" w:rsidP="00227E7A">
      <w:pPr>
        <w:pStyle w:val="Bullet"/>
        <w:spacing w:before="60"/>
      </w:pPr>
      <w:r>
        <w:t>Have</w:t>
      </w:r>
      <w:r w:rsidRPr="006C450D">
        <w:t xml:space="preserve"> blankets</w:t>
      </w:r>
      <w:r>
        <w:t xml:space="preserve"> to hand to provide extra warmth.</w:t>
      </w:r>
    </w:p>
    <w:p w14:paraId="1AC21192" w14:textId="77777777" w:rsidR="008A54E3" w:rsidRPr="00B8292B" w:rsidRDefault="008A54E3" w:rsidP="00227E7A">
      <w:pPr>
        <w:pStyle w:val="Heading3"/>
        <w:spacing w:before="360"/>
      </w:pPr>
      <w:bookmarkStart w:id="38" w:name="_Toc474395270"/>
      <w:r w:rsidRPr="00B8292B">
        <w:t>Breathing patterns</w:t>
      </w:r>
      <w:bookmarkEnd w:id="38"/>
    </w:p>
    <w:p w14:paraId="2228D7C5" w14:textId="77777777" w:rsidR="008A54E3" w:rsidRDefault="008A54E3" w:rsidP="008C2D3F">
      <w:r>
        <w:t>The person</w:t>
      </w:r>
      <w:r w:rsidR="00DD27ED">
        <w:t>’</w:t>
      </w:r>
      <w:r>
        <w:t>s breathing may become</w:t>
      </w:r>
      <w:r w:rsidR="00AC3DF8">
        <w:t xml:space="preserve"> more and more</w:t>
      </w:r>
      <w:r>
        <w:t xml:space="preserve"> irregular as </w:t>
      </w:r>
      <w:r w:rsidR="00AC3DF8">
        <w:t>the respiratory system slows</w:t>
      </w:r>
      <w:r>
        <w:t>.</w:t>
      </w:r>
    </w:p>
    <w:p w14:paraId="13EA7038" w14:textId="77777777" w:rsidR="008A54E3" w:rsidRPr="004A75DC" w:rsidRDefault="008A54E3" w:rsidP="00365541">
      <w:pPr>
        <w:pStyle w:val="Heading6"/>
      </w:pPr>
      <w:r w:rsidRPr="004A75DC">
        <w:t>What to do</w:t>
      </w:r>
    </w:p>
    <w:p w14:paraId="23DFCB0B" w14:textId="77777777" w:rsidR="008A54E3" w:rsidRDefault="008A54E3" w:rsidP="008C2D3F">
      <w:r>
        <w:t>Changes in breathing</w:t>
      </w:r>
      <w:r w:rsidRPr="004A75DC">
        <w:t xml:space="preserve"> can</w:t>
      </w:r>
      <w:r>
        <w:t xml:space="preserve"> be a sign that the person is approaching death.</w:t>
      </w:r>
    </w:p>
    <w:p w14:paraId="5B7D2F66" w14:textId="77777777" w:rsidR="008A54E3" w:rsidRDefault="008A54E3" w:rsidP="00227E7A">
      <w:pPr>
        <w:pStyle w:val="Bullet"/>
        <w:spacing w:before="60"/>
      </w:pPr>
      <w:r w:rsidRPr="004A75DC">
        <w:t>Contact family</w:t>
      </w:r>
      <w:r>
        <w:t>/</w:t>
      </w:r>
      <w:proofErr w:type="spellStart"/>
      <w:r>
        <w:t>whānau</w:t>
      </w:r>
      <w:proofErr w:type="spellEnd"/>
      <w:r w:rsidRPr="004A75DC">
        <w:t xml:space="preserve"> members who </w:t>
      </w:r>
      <w:r>
        <w:t xml:space="preserve">might </w:t>
      </w:r>
      <w:r w:rsidRPr="004A75DC">
        <w:t>wish to be present at the time of death</w:t>
      </w:r>
      <w:r>
        <w:t>.</w:t>
      </w:r>
    </w:p>
    <w:p w14:paraId="6C90440E" w14:textId="77777777" w:rsidR="008A54E3" w:rsidRDefault="008A54E3" w:rsidP="00227E7A">
      <w:pPr>
        <w:pStyle w:val="Heading3"/>
        <w:spacing w:before="300"/>
      </w:pPr>
      <w:bookmarkStart w:id="39" w:name="_Toc474395271"/>
      <w:r>
        <w:lastRenderedPageBreak/>
        <w:t>Noisy breathing</w:t>
      </w:r>
      <w:bookmarkEnd w:id="39"/>
    </w:p>
    <w:p w14:paraId="758FAB6B" w14:textId="77777777" w:rsidR="008A54E3" w:rsidRDefault="008A54E3" w:rsidP="00227E7A">
      <w:pPr>
        <w:keepNext/>
      </w:pPr>
      <w:r w:rsidRPr="00F45148">
        <w:t>Saliva and mucus may increase as the person becomes too weak to cough or swallow</w:t>
      </w:r>
      <w:r>
        <w:t>.</w:t>
      </w:r>
    </w:p>
    <w:p w14:paraId="23B01C16" w14:textId="77777777" w:rsidR="008A54E3" w:rsidRPr="00F45148" w:rsidRDefault="008A54E3" w:rsidP="00365541">
      <w:pPr>
        <w:pStyle w:val="Heading6"/>
      </w:pPr>
      <w:r w:rsidRPr="00F45148">
        <w:t>What to do</w:t>
      </w:r>
    </w:p>
    <w:p w14:paraId="36324758" w14:textId="77777777" w:rsidR="00DD27ED" w:rsidRDefault="008A54E3" w:rsidP="00227E7A">
      <w:pPr>
        <w:pStyle w:val="Bullet"/>
        <w:spacing w:before="60"/>
      </w:pPr>
      <w:r>
        <w:t>Help</w:t>
      </w:r>
      <w:r w:rsidRPr="00F45148">
        <w:t xml:space="preserve"> the person </w:t>
      </w:r>
      <w:r>
        <w:t xml:space="preserve">sit </w:t>
      </w:r>
      <w:r w:rsidRPr="00F45148">
        <w:t>up a little or turn them to one side.</w:t>
      </w:r>
    </w:p>
    <w:p w14:paraId="41E7BC28" w14:textId="77777777" w:rsidR="00DD27ED" w:rsidRDefault="008A54E3" w:rsidP="00227E7A">
      <w:pPr>
        <w:pStyle w:val="Bullet"/>
        <w:spacing w:before="60"/>
      </w:pPr>
      <w:r w:rsidRPr="00F45148">
        <w:t>Mouth care may help.</w:t>
      </w:r>
    </w:p>
    <w:p w14:paraId="722A256B" w14:textId="77777777" w:rsidR="008A54E3" w:rsidRPr="00F45148" w:rsidRDefault="008A54E3" w:rsidP="00227E7A">
      <w:pPr>
        <w:pStyle w:val="Bullet"/>
        <w:spacing w:before="60"/>
      </w:pPr>
      <w:r>
        <w:t>The person</w:t>
      </w:r>
      <w:r w:rsidR="00DD27ED">
        <w:t>’</w:t>
      </w:r>
      <w:r>
        <w:t>s</w:t>
      </w:r>
      <w:r w:rsidRPr="00F45148">
        <w:t xml:space="preserve"> doctor or nurse may suggest a medication that may help</w:t>
      </w:r>
      <w:r>
        <w:t>.</w:t>
      </w:r>
    </w:p>
    <w:p w14:paraId="55EA605F" w14:textId="77777777" w:rsidR="008A54E3" w:rsidRDefault="008A54E3" w:rsidP="00227E7A">
      <w:pPr>
        <w:pStyle w:val="Heading3"/>
        <w:spacing w:before="300"/>
      </w:pPr>
      <w:bookmarkStart w:id="40" w:name="_Toc474395272"/>
      <w:r>
        <w:t>Confusion</w:t>
      </w:r>
      <w:bookmarkEnd w:id="40"/>
    </w:p>
    <w:p w14:paraId="1B8008EF" w14:textId="77777777" w:rsidR="008A54E3" w:rsidRDefault="008A54E3" w:rsidP="008C2D3F">
      <w:r>
        <w:t>The person</w:t>
      </w:r>
      <w:r w:rsidRPr="00F45148">
        <w:t xml:space="preserve"> may </w:t>
      </w:r>
      <w:r w:rsidR="00D60467">
        <w:t>become</w:t>
      </w:r>
      <w:r>
        <w:t xml:space="preserve"> </w:t>
      </w:r>
      <w:r w:rsidRPr="00F45148">
        <w:t>confus</w:t>
      </w:r>
      <w:r w:rsidR="00D60467">
        <w:t>ed</w:t>
      </w:r>
      <w:r w:rsidRPr="00F45148">
        <w:t xml:space="preserve"> about time, place and the identity of familiar people</w:t>
      </w:r>
      <w:r>
        <w:t>.</w:t>
      </w:r>
    </w:p>
    <w:p w14:paraId="19E38C4C" w14:textId="77777777" w:rsidR="008A54E3" w:rsidRPr="00F45148" w:rsidRDefault="008A54E3" w:rsidP="00365541">
      <w:pPr>
        <w:pStyle w:val="Heading6"/>
      </w:pPr>
      <w:r w:rsidRPr="00F45148">
        <w:t>What to do</w:t>
      </w:r>
    </w:p>
    <w:p w14:paraId="498A006C" w14:textId="77777777" w:rsidR="008A54E3" w:rsidRPr="00F45148" w:rsidRDefault="008A54E3" w:rsidP="00227E7A">
      <w:pPr>
        <w:pStyle w:val="Bullet"/>
        <w:spacing w:before="60"/>
      </w:pPr>
      <w:r w:rsidRPr="00F45148">
        <w:t xml:space="preserve">Talk </w:t>
      </w:r>
      <w:r>
        <w:t xml:space="preserve">to them </w:t>
      </w:r>
      <w:r w:rsidRPr="00F45148">
        <w:t>calmly to reassure</w:t>
      </w:r>
      <w:r>
        <w:t xml:space="preserve"> them.</w:t>
      </w:r>
    </w:p>
    <w:p w14:paraId="4E3F0DA5" w14:textId="77777777" w:rsidR="008A54E3" w:rsidRPr="00F45148" w:rsidRDefault="008A54E3" w:rsidP="00227E7A">
      <w:pPr>
        <w:pStyle w:val="Bullet"/>
        <w:spacing w:before="60"/>
      </w:pPr>
      <w:r w:rsidRPr="00F45148">
        <w:t>Identify yourself by name</w:t>
      </w:r>
      <w:r>
        <w:t xml:space="preserve"> each new time you address them.</w:t>
      </w:r>
    </w:p>
    <w:p w14:paraId="63FB47AF" w14:textId="77777777" w:rsidR="008A54E3" w:rsidRPr="00F45148" w:rsidRDefault="008A54E3" w:rsidP="00227E7A">
      <w:pPr>
        <w:pStyle w:val="Bullet"/>
        <w:spacing w:before="60"/>
      </w:pPr>
      <w:r w:rsidRPr="00F45148">
        <w:t>Use a night light and keep familiar objects in the room.</w:t>
      </w:r>
    </w:p>
    <w:p w14:paraId="39F9EF1F" w14:textId="77777777" w:rsidR="008A54E3" w:rsidRDefault="008A54E3" w:rsidP="00227E7A">
      <w:pPr>
        <w:pStyle w:val="Heading3"/>
        <w:spacing w:before="300"/>
      </w:pPr>
      <w:bookmarkStart w:id="41" w:name="_Toc474395273"/>
      <w:r>
        <w:t>Restlessness and agitation</w:t>
      </w:r>
      <w:bookmarkEnd w:id="41"/>
    </w:p>
    <w:p w14:paraId="44575D57" w14:textId="77777777" w:rsidR="00DD27ED" w:rsidRDefault="008A54E3" w:rsidP="00227E7A">
      <w:r w:rsidRPr="00F45148">
        <w:t>These symptoms usually occur when a person has become semi-conscious.</w:t>
      </w:r>
      <w:r w:rsidR="00D60467">
        <w:t xml:space="preserve"> </w:t>
      </w:r>
      <w:r w:rsidRPr="00F45148">
        <w:t xml:space="preserve">Signs include twitching, plucking at the air or at bedclothes, trying to get out of bed even if </w:t>
      </w:r>
      <w:r w:rsidR="00DC2A70">
        <w:t xml:space="preserve">the person is </w:t>
      </w:r>
      <w:r w:rsidRPr="00F45148">
        <w:t>unable to stand alone and moaning or calling out constantly. Many families</w:t>
      </w:r>
      <w:r>
        <w:t>/</w:t>
      </w:r>
      <w:proofErr w:type="spellStart"/>
      <w:r>
        <w:t>whānau</w:t>
      </w:r>
      <w:proofErr w:type="spellEnd"/>
      <w:r w:rsidRPr="00F45148">
        <w:t xml:space="preserve"> find this time difficult because they feel unsure how to help.</w:t>
      </w:r>
      <w:r w:rsidR="00D60467">
        <w:t xml:space="preserve"> </w:t>
      </w:r>
      <w:r w:rsidRPr="00F45148">
        <w:t>Restlessness may be due to treatable causes</w:t>
      </w:r>
      <w:r>
        <w:t>,</w:t>
      </w:r>
      <w:r w:rsidRPr="00F45148">
        <w:t xml:space="preserve"> such as</w:t>
      </w:r>
      <w:r w:rsidR="00D60467">
        <w:t>,</w:t>
      </w:r>
      <w:r w:rsidRPr="00F45148">
        <w:t xml:space="preserve"> constipation or a full bladder, or the irreversible effects of the</w:t>
      </w:r>
      <w:r>
        <w:t xml:space="preserve"> person</w:t>
      </w:r>
      <w:r w:rsidR="00DD27ED">
        <w:t>’</w:t>
      </w:r>
      <w:r>
        <w:t>s</w:t>
      </w:r>
      <w:r w:rsidRPr="00F45148">
        <w:t xml:space="preserve"> disease.</w:t>
      </w:r>
    </w:p>
    <w:p w14:paraId="66A4ADB7" w14:textId="77777777" w:rsidR="008A54E3" w:rsidRPr="00F45148" w:rsidRDefault="008A54E3" w:rsidP="00365541">
      <w:pPr>
        <w:pStyle w:val="Heading6"/>
      </w:pPr>
      <w:r w:rsidRPr="00F45148">
        <w:t>What to do</w:t>
      </w:r>
    </w:p>
    <w:p w14:paraId="56A940E3" w14:textId="77777777" w:rsidR="00DD27ED" w:rsidRDefault="008A54E3" w:rsidP="00227E7A">
      <w:pPr>
        <w:pStyle w:val="Bullet"/>
        <w:spacing w:before="60"/>
      </w:pPr>
      <w:r w:rsidRPr="00F45148">
        <w:t xml:space="preserve">Keep the person calm by sitting with them and speaking </w:t>
      </w:r>
      <w:r>
        <w:t>to them reassuringly</w:t>
      </w:r>
      <w:r w:rsidRPr="00F45148">
        <w:t>.</w:t>
      </w:r>
    </w:p>
    <w:p w14:paraId="362B2486" w14:textId="77777777" w:rsidR="00DD27ED" w:rsidRDefault="008A54E3" w:rsidP="00227E7A">
      <w:pPr>
        <w:pStyle w:val="Bullet"/>
        <w:spacing w:before="60"/>
      </w:pPr>
      <w:r w:rsidRPr="00F45148">
        <w:t>Quiet music, radio or aromatherapy can be soothing.</w:t>
      </w:r>
    </w:p>
    <w:p w14:paraId="3024FD46" w14:textId="77777777" w:rsidR="00DD27ED" w:rsidRDefault="008A54E3" w:rsidP="00227E7A">
      <w:pPr>
        <w:pStyle w:val="Bullet"/>
        <w:spacing w:before="60"/>
      </w:pPr>
      <w:r w:rsidRPr="00F45148">
        <w:t xml:space="preserve">Always assume </w:t>
      </w:r>
      <w:r>
        <w:t xml:space="preserve">that </w:t>
      </w:r>
      <w:r w:rsidRPr="00F45148">
        <w:t>the</w:t>
      </w:r>
      <w:r>
        <w:t xml:space="preserve"> person</w:t>
      </w:r>
      <w:r w:rsidRPr="00F45148">
        <w:t xml:space="preserve"> can hear you and </w:t>
      </w:r>
      <w:r>
        <w:t xml:space="preserve">that </w:t>
      </w:r>
      <w:r w:rsidRPr="00F45148">
        <w:t>they will find your voice comforting.</w:t>
      </w:r>
    </w:p>
    <w:p w14:paraId="1615430B" w14:textId="77777777" w:rsidR="008A54E3" w:rsidRDefault="00D60467" w:rsidP="00227E7A">
      <w:pPr>
        <w:pStyle w:val="Bullet"/>
        <w:spacing w:before="60"/>
      </w:pPr>
      <w:r>
        <w:t>Help</w:t>
      </w:r>
      <w:r w:rsidR="008A54E3">
        <w:t xml:space="preserve"> the person </w:t>
      </w:r>
      <w:r w:rsidR="008A54E3" w:rsidRPr="00F45148">
        <w:t>chang</w:t>
      </w:r>
      <w:r>
        <w:t>e</w:t>
      </w:r>
      <w:r w:rsidR="008A54E3">
        <w:t xml:space="preserve"> their</w:t>
      </w:r>
      <w:r w:rsidR="008A54E3" w:rsidRPr="00F45148">
        <w:t xml:space="preserve"> position, </w:t>
      </w:r>
      <w:r w:rsidR="008A54E3">
        <w:t>provid</w:t>
      </w:r>
      <w:r>
        <w:t>e</w:t>
      </w:r>
      <w:r w:rsidR="008A54E3">
        <w:t xml:space="preserve"> </w:t>
      </w:r>
      <w:r w:rsidR="008A54E3" w:rsidRPr="00F45148">
        <w:t xml:space="preserve">mouth care or </w:t>
      </w:r>
      <w:r w:rsidR="008A54E3">
        <w:t xml:space="preserve">help them with </w:t>
      </w:r>
      <w:r w:rsidR="008A54E3" w:rsidRPr="00F45148">
        <w:t>toileting. The</w:t>
      </w:r>
      <w:r w:rsidR="008A54E3">
        <w:t>ir</w:t>
      </w:r>
      <w:r w:rsidR="008A54E3" w:rsidRPr="00F45148">
        <w:t xml:space="preserve"> doctor may prescribe a muscle relaxant.</w:t>
      </w:r>
    </w:p>
    <w:p w14:paraId="48B9C3F4" w14:textId="77777777" w:rsidR="008A54E3" w:rsidRPr="004A75DC" w:rsidRDefault="008A54E3" w:rsidP="00227E7A">
      <w:pPr>
        <w:pStyle w:val="Heading3"/>
        <w:spacing w:before="300"/>
      </w:pPr>
      <w:bookmarkStart w:id="42" w:name="_Toc474395274"/>
      <w:r w:rsidRPr="004A75DC">
        <w:t>Loss of bowel and bladder control</w:t>
      </w:r>
      <w:bookmarkEnd w:id="42"/>
    </w:p>
    <w:p w14:paraId="199F4202" w14:textId="77777777" w:rsidR="008A54E3" w:rsidRDefault="008A54E3" w:rsidP="008C2D3F">
      <w:r w:rsidRPr="004A75DC">
        <w:t>This may occur when a person is close to death</w:t>
      </w:r>
      <w:r>
        <w:t>.</w:t>
      </w:r>
    </w:p>
    <w:p w14:paraId="0DB3FC74" w14:textId="77777777" w:rsidR="008A54E3" w:rsidRPr="004A75DC" w:rsidRDefault="008A54E3" w:rsidP="00365541">
      <w:pPr>
        <w:pStyle w:val="Heading6"/>
        <w:rPr>
          <w:rFonts w:cs="Trebuchet MS"/>
          <w:bCs/>
        </w:rPr>
      </w:pPr>
      <w:r w:rsidRPr="004A75DC">
        <w:t>What to do</w:t>
      </w:r>
    </w:p>
    <w:p w14:paraId="4CE8AAAF" w14:textId="77777777" w:rsidR="008A54E3" w:rsidRPr="00F45148" w:rsidRDefault="008A54E3" w:rsidP="00227E7A">
      <w:pPr>
        <w:pStyle w:val="Bullet"/>
        <w:spacing w:before="60"/>
      </w:pPr>
      <w:r w:rsidRPr="00F45148">
        <w:t>Use continence pads and sheets to maintain</w:t>
      </w:r>
      <w:r>
        <w:t xml:space="preserve"> the person</w:t>
      </w:r>
      <w:r w:rsidR="00DD27ED">
        <w:t>’</w:t>
      </w:r>
      <w:r>
        <w:t>s</w:t>
      </w:r>
      <w:r w:rsidRPr="00F45148">
        <w:t xml:space="preserve"> comfort</w:t>
      </w:r>
      <w:r>
        <w:t>.</w:t>
      </w:r>
    </w:p>
    <w:p w14:paraId="14E8CC6D" w14:textId="77777777" w:rsidR="008A54E3" w:rsidRDefault="008A54E3" w:rsidP="00227E7A">
      <w:pPr>
        <w:pStyle w:val="Bullet"/>
        <w:spacing w:before="60"/>
      </w:pPr>
      <w:r w:rsidRPr="00F45148">
        <w:t>A catheter to drain fluid may be required</w:t>
      </w:r>
      <w:r>
        <w:t>.</w:t>
      </w:r>
    </w:p>
    <w:p w14:paraId="41F724B3" w14:textId="77777777" w:rsidR="008A54E3" w:rsidRPr="00F45148" w:rsidRDefault="008A54E3" w:rsidP="00227E7A">
      <w:pPr>
        <w:pStyle w:val="Heading3"/>
        <w:spacing w:before="300"/>
      </w:pPr>
      <w:bookmarkStart w:id="43" w:name="_Toc474395275"/>
      <w:r>
        <w:t>When death occurs</w:t>
      </w:r>
      <w:bookmarkEnd w:id="43"/>
    </w:p>
    <w:p w14:paraId="4147BC39" w14:textId="77777777" w:rsidR="008A54E3" w:rsidRDefault="008A54E3" w:rsidP="008C2D3F">
      <w:r>
        <w:t>The p</w:t>
      </w:r>
      <w:r w:rsidRPr="004A75DC">
        <w:t xml:space="preserve">erson </w:t>
      </w:r>
      <w:r>
        <w:t>will be</w:t>
      </w:r>
      <w:r w:rsidRPr="004A75DC">
        <w:t xml:space="preserve"> unresponsive and not breathing</w:t>
      </w:r>
      <w:r>
        <w:t>, there will be n</w:t>
      </w:r>
      <w:r w:rsidRPr="004A75DC">
        <w:t>o visible pulse or heartbeat</w:t>
      </w:r>
      <w:r>
        <w:t xml:space="preserve"> and the </w:t>
      </w:r>
      <w:r w:rsidRPr="004A75DC">
        <w:t xml:space="preserve">facial muscles </w:t>
      </w:r>
      <w:r>
        <w:t xml:space="preserve">will relax, </w:t>
      </w:r>
      <w:r w:rsidRPr="004A75DC">
        <w:t xml:space="preserve">with </w:t>
      </w:r>
      <w:r>
        <w:t xml:space="preserve">the </w:t>
      </w:r>
      <w:r w:rsidRPr="004A75DC">
        <w:t xml:space="preserve">mouth and eyes </w:t>
      </w:r>
      <w:r>
        <w:t xml:space="preserve">falling </w:t>
      </w:r>
      <w:r w:rsidRPr="004A75DC">
        <w:t>open slightly.</w:t>
      </w:r>
    </w:p>
    <w:p w14:paraId="780C9E56" w14:textId="77777777" w:rsidR="008A54E3" w:rsidRPr="004A75DC" w:rsidRDefault="008A54E3" w:rsidP="00365541">
      <w:pPr>
        <w:pStyle w:val="Heading6"/>
      </w:pPr>
      <w:r w:rsidRPr="004A75DC">
        <w:t>What to do</w:t>
      </w:r>
    </w:p>
    <w:p w14:paraId="17233BF6" w14:textId="77777777" w:rsidR="00DD27ED" w:rsidRDefault="008A54E3" w:rsidP="00227E7A">
      <w:pPr>
        <w:pStyle w:val="Bullet"/>
        <w:spacing w:before="60"/>
      </w:pPr>
      <w:r w:rsidRPr="004A75DC">
        <w:t xml:space="preserve">There is no rush to do anything immediately. </w:t>
      </w:r>
      <w:r w:rsidRPr="00F45148">
        <w:t>You may wish to spend time with the person.</w:t>
      </w:r>
    </w:p>
    <w:p w14:paraId="3DC00371" w14:textId="77777777" w:rsidR="00DD27ED" w:rsidRDefault="008A54E3" w:rsidP="00227E7A">
      <w:pPr>
        <w:pStyle w:val="Bullet"/>
        <w:spacing w:before="60"/>
      </w:pPr>
      <w:r w:rsidRPr="004A75DC">
        <w:t>It is helpful to note the time of death.</w:t>
      </w:r>
    </w:p>
    <w:p w14:paraId="0A50CCF0" w14:textId="77777777" w:rsidR="008A54E3" w:rsidRPr="004A75DC" w:rsidRDefault="008A54E3" w:rsidP="00227E7A">
      <w:pPr>
        <w:pStyle w:val="Bullet"/>
        <w:spacing w:before="60"/>
      </w:pPr>
      <w:r>
        <w:t>Contact your nurse</w:t>
      </w:r>
      <w:r w:rsidRPr="004A75DC">
        <w:t>. If death occurs during the night</w:t>
      </w:r>
      <w:r>
        <w:t>,</w:t>
      </w:r>
      <w:r w:rsidRPr="004A75DC">
        <w:t xml:space="preserve"> then it is OK to wait until the morning.</w:t>
      </w:r>
    </w:p>
    <w:p w14:paraId="58D2C038" w14:textId="77777777" w:rsidR="008A54E3" w:rsidRPr="004A75DC" w:rsidRDefault="00D60467" w:rsidP="00227E7A">
      <w:pPr>
        <w:pStyle w:val="Bullet"/>
        <w:spacing w:before="60"/>
      </w:pPr>
      <w:r>
        <w:t>T</w:t>
      </w:r>
      <w:r w:rsidR="008A54E3" w:rsidRPr="004A75DC">
        <w:t>he</w:t>
      </w:r>
      <w:r w:rsidR="008A54E3">
        <w:t xml:space="preserve"> person</w:t>
      </w:r>
      <w:r w:rsidR="00DD27ED">
        <w:t>’</w:t>
      </w:r>
      <w:r w:rsidR="008A54E3">
        <w:t>s</w:t>
      </w:r>
      <w:r w:rsidR="008A54E3" w:rsidRPr="004A75DC">
        <w:t xml:space="preserve"> GP must visit to confirm </w:t>
      </w:r>
      <w:r>
        <w:t>a</w:t>
      </w:r>
      <w:r w:rsidR="008A54E3" w:rsidRPr="004A75DC">
        <w:t xml:space="preserve"> death </w:t>
      </w:r>
      <w:r>
        <w:t xml:space="preserve">at home </w:t>
      </w:r>
      <w:r w:rsidR="008A54E3" w:rsidRPr="004A75DC">
        <w:t>and write a death certificate</w:t>
      </w:r>
      <w:r w:rsidR="008A54E3">
        <w:t>.</w:t>
      </w:r>
    </w:p>
    <w:p w14:paraId="2825048E" w14:textId="77777777" w:rsidR="008A54E3" w:rsidRPr="004A75DC" w:rsidRDefault="008A54E3" w:rsidP="00227E7A">
      <w:pPr>
        <w:pStyle w:val="Bullet"/>
        <w:spacing w:before="60"/>
      </w:pPr>
      <w:r w:rsidRPr="004A75DC">
        <w:t>Most people contact a funeral director</w:t>
      </w:r>
      <w:r>
        <w:t xml:space="preserve"> </w:t>
      </w:r>
      <w:r w:rsidR="00D60467">
        <w:t>(through</w:t>
      </w:r>
      <w:r w:rsidRPr="004A75DC">
        <w:t xml:space="preserve"> the Yellow Pages</w:t>
      </w:r>
      <w:r>
        <w:t xml:space="preserve"> or </w:t>
      </w:r>
      <w:r w:rsidR="00D60467">
        <w:t>an internet)</w:t>
      </w:r>
      <w:r w:rsidRPr="004A75DC">
        <w:t>.</w:t>
      </w:r>
    </w:p>
    <w:p w14:paraId="2F2C77C1" w14:textId="77777777" w:rsidR="006303EE" w:rsidRDefault="008A54E3" w:rsidP="00227E7A">
      <w:pPr>
        <w:pStyle w:val="Bullet"/>
        <w:spacing w:before="60"/>
        <w:ind w:right="-284"/>
      </w:pPr>
      <w:r w:rsidRPr="004A75DC">
        <w:t>There may be many people to notify. Consider delegating this task to famil</w:t>
      </w:r>
      <w:r>
        <w:t>y/</w:t>
      </w:r>
      <w:proofErr w:type="spellStart"/>
      <w:r>
        <w:t>whānau</w:t>
      </w:r>
      <w:proofErr w:type="spellEnd"/>
      <w:r>
        <w:t xml:space="preserve"> or friends.</w:t>
      </w:r>
    </w:p>
    <w:p w14:paraId="57FAFB7B" w14:textId="77777777" w:rsidR="003E5CBD" w:rsidRDefault="003E5CBD" w:rsidP="008C2D3F">
      <w:pPr>
        <w:pStyle w:val="Heading1"/>
        <w:sectPr w:rsidR="003E5CBD" w:rsidSect="006C1E35">
          <w:footerReference w:type="even" r:id="rId51"/>
          <w:footerReference w:type="default" r:id="rId52"/>
          <w:pgSz w:w="11907" w:h="16840" w:code="9"/>
          <w:pgMar w:top="851" w:right="1134" w:bottom="1134" w:left="1134" w:header="284" w:footer="567" w:gutter="284"/>
          <w:cols w:space="720"/>
        </w:sectPr>
      </w:pPr>
    </w:p>
    <w:p w14:paraId="528E8BC1" w14:textId="77777777" w:rsidR="008A54E3" w:rsidRPr="00F931EF" w:rsidRDefault="008A54E3" w:rsidP="008C2D3F">
      <w:pPr>
        <w:pStyle w:val="Heading1"/>
      </w:pPr>
      <w:bookmarkStart w:id="44" w:name="_Toc474395276"/>
      <w:bookmarkStart w:id="45" w:name="_Toc477870930"/>
      <w:r w:rsidRPr="00F931EF">
        <w:lastRenderedPageBreak/>
        <w:t xml:space="preserve">Dying at </w:t>
      </w:r>
      <w:r w:rsidR="00CD35E9">
        <w:t>h</w:t>
      </w:r>
      <w:r w:rsidRPr="00F931EF">
        <w:t>ome</w:t>
      </w:r>
      <w:bookmarkEnd w:id="44"/>
      <w:bookmarkEnd w:id="45"/>
    </w:p>
    <w:p w14:paraId="41943E6F" w14:textId="77777777" w:rsidR="008C2D3F" w:rsidRPr="00345FD1" w:rsidRDefault="008A54E3" w:rsidP="00090588">
      <w:pPr>
        <w:pStyle w:val="Box"/>
      </w:pPr>
      <w:r>
        <w:t>D</w:t>
      </w:r>
      <w:r w:rsidRPr="00345FD1">
        <w:t>ying is different for every person and for every family</w:t>
      </w:r>
      <w:r>
        <w:t>/</w:t>
      </w:r>
      <w:proofErr w:type="spellStart"/>
      <w:r>
        <w:t>whānau</w:t>
      </w:r>
      <w:proofErr w:type="spellEnd"/>
      <w:r w:rsidRPr="00345FD1">
        <w:t xml:space="preserve">. </w:t>
      </w:r>
      <w:r>
        <w:t>It is important</w:t>
      </w:r>
      <w:r w:rsidRPr="00345FD1">
        <w:t xml:space="preserve"> </w:t>
      </w:r>
      <w:r>
        <w:t>to do whatever feels right</w:t>
      </w:r>
      <w:r w:rsidRPr="00345FD1">
        <w:t xml:space="preserve"> during this time.</w:t>
      </w:r>
      <w:r>
        <w:t xml:space="preserve"> In our multicultural society, it is important we accept the traditions surrounding death that e</w:t>
      </w:r>
      <w:r w:rsidR="00090588">
        <w:t xml:space="preserve">xist in our different cultures. </w:t>
      </w:r>
      <w:r>
        <w:t xml:space="preserve">This information sheet gives practical advice relating to the point of death and what </w:t>
      </w:r>
      <w:r w:rsidR="00090588">
        <w:t>follows</w:t>
      </w:r>
      <w:r>
        <w:t xml:space="preserve">. </w:t>
      </w:r>
    </w:p>
    <w:p w14:paraId="6F2C0190" w14:textId="77777777" w:rsidR="008A54E3" w:rsidRPr="00985B1A" w:rsidRDefault="008A54E3" w:rsidP="00D21A3A">
      <w:pPr>
        <w:pStyle w:val="Heading3"/>
        <w:spacing w:before="300"/>
      </w:pPr>
      <w:bookmarkStart w:id="46" w:name="_Toc474395277"/>
      <w:r w:rsidRPr="00985B1A">
        <w:t>How will I know that death has occurred?</w:t>
      </w:r>
      <w:bookmarkEnd w:id="46"/>
    </w:p>
    <w:p w14:paraId="0644D7F8" w14:textId="77777777" w:rsidR="008A54E3" w:rsidRPr="00985B1A" w:rsidRDefault="008A54E3" w:rsidP="008C2D3F">
      <w:r w:rsidRPr="00985B1A">
        <w:t>At the time of death:</w:t>
      </w:r>
    </w:p>
    <w:p w14:paraId="1A1DF2E1" w14:textId="77777777" w:rsidR="00DD27ED" w:rsidRDefault="008A54E3" w:rsidP="00D21A3A">
      <w:pPr>
        <w:pStyle w:val="Bullet"/>
        <w:spacing w:before="60"/>
      </w:pPr>
      <w:r w:rsidRPr="00985B1A">
        <w:t>the person will not respond when you speak to them</w:t>
      </w:r>
    </w:p>
    <w:p w14:paraId="09FB548B" w14:textId="77777777" w:rsidR="008A54E3" w:rsidRPr="00985B1A" w:rsidRDefault="008A54E3" w:rsidP="00D21A3A">
      <w:pPr>
        <w:pStyle w:val="Bullet"/>
        <w:spacing w:before="60"/>
      </w:pPr>
      <w:r w:rsidRPr="00985B1A">
        <w:t>they will not breathe or move</w:t>
      </w:r>
    </w:p>
    <w:p w14:paraId="09E711D2" w14:textId="77777777" w:rsidR="008A54E3" w:rsidRPr="00985B1A" w:rsidRDefault="008A54E3" w:rsidP="00D21A3A">
      <w:pPr>
        <w:pStyle w:val="Bullet"/>
        <w:spacing w:before="60"/>
      </w:pPr>
      <w:r w:rsidRPr="00985B1A">
        <w:t>their eyes may be open or closed, and their jaw will relax</w:t>
      </w:r>
    </w:p>
    <w:p w14:paraId="00A3570C" w14:textId="77777777" w:rsidR="008A54E3" w:rsidRPr="00985B1A" w:rsidRDefault="008A54E3" w:rsidP="00D21A3A">
      <w:pPr>
        <w:pStyle w:val="Bullet"/>
        <w:spacing w:before="60"/>
      </w:pPr>
      <w:proofErr w:type="gramStart"/>
      <w:r w:rsidRPr="00985B1A">
        <w:t>the</w:t>
      </w:r>
      <w:proofErr w:type="gramEnd"/>
      <w:r w:rsidRPr="00985B1A">
        <w:t xml:space="preserve"> colour of their skin </w:t>
      </w:r>
      <w:r w:rsidR="00DC2A70">
        <w:t>will become</w:t>
      </w:r>
      <w:r w:rsidRPr="00985B1A">
        <w:t xml:space="preserve"> paler and cooler</w:t>
      </w:r>
      <w:r>
        <w:t>.</w:t>
      </w:r>
    </w:p>
    <w:p w14:paraId="154F0BDA" w14:textId="77777777" w:rsidR="008A54E3" w:rsidRPr="00985B1A" w:rsidRDefault="008A54E3" w:rsidP="008C2D3F"/>
    <w:p w14:paraId="14866F49" w14:textId="77777777" w:rsidR="008A54E3" w:rsidRPr="00985B1A" w:rsidRDefault="008A54E3" w:rsidP="008C2D3F">
      <w:r w:rsidRPr="00985B1A">
        <w:t xml:space="preserve">No matter how much you prepare for </w:t>
      </w:r>
      <w:r w:rsidR="00090588">
        <w:t>it</w:t>
      </w:r>
      <w:r w:rsidRPr="00985B1A">
        <w:t xml:space="preserve">, death arrives in its own time and in its own way. </w:t>
      </w:r>
    </w:p>
    <w:p w14:paraId="0467EE45" w14:textId="77777777" w:rsidR="00DD27ED" w:rsidRDefault="008A54E3" w:rsidP="00D21A3A">
      <w:pPr>
        <w:pStyle w:val="Heading3"/>
        <w:spacing w:before="300"/>
      </w:pPr>
      <w:bookmarkStart w:id="47" w:name="_Toc474395278"/>
      <w:r w:rsidRPr="00F45148">
        <w:t>What do I do now?</w:t>
      </w:r>
      <w:bookmarkEnd w:id="47"/>
    </w:p>
    <w:p w14:paraId="222C8561" w14:textId="77777777" w:rsidR="008A54E3" w:rsidRPr="00985B1A" w:rsidRDefault="008A54E3" w:rsidP="008C2D3F">
      <w:r w:rsidRPr="00985B1A">
        <w:t>It is important that you do everything in your own time and carry out any other plans or arrangements you have made.</w:t>
      </w:r>
      <w:r w:rsidR="00090588" w:rsidRPr="00090588">
        <w:t xml:space="preserve"> </w:t>
      </w:r>
      <w:r w:rsidR="00090588" w:rsidRPr="00985B1A">
        <w:t>Take as much time as you need to say your goodbyes.</w:t>
      </w:r>
    </w:p>
    <w:p w14:paraId="21058DD4" w14:textId="77777777" w:rsidR="008A54E3" w:rsidRPr="00985B1A" w:rsidRDefault="008A54E3" w:rsidP="00D21A3A">
      <w:pPr>
        <w:pStyle w:val="Bullet"/>
        <w:spacing w:before="60"/>
      </w:pPr>
      <w:r w:rsidRPr="00985B1A">
        <w:t>If you don</w:t>
      </w:r>
      <w:r w:rsidR="00DD27ED">
        <w:t>’</w:t>
      </w:r>
      <w:r w:rsidRPr="00985B1A">
        <w:t xml:space="preserve">t want to be alone, </w:t>
      </w:r>
      <w:r>
        <w:t>contact</w:t>
      </w:r>
      <w:r w:rsidRPr="00985B1A">
        <w:t xml:space="preserve"> a relative or friend</w:t>
      </w:r>
      <w:r>
        <w:t xml:space="preserve"> to join you.</w:t>
      </w:r>
    </w:p>
    <w:p w14:paraId="6D1EC6F5" w14:textId="77777777" w:rsidR="008A54E3" w:rsidRPr="00985B1A" w:rsidRDefault="008A54E3" w:rsidP="00D21A3A">
      <w:pPr>
        <w:pStyle w:val="Bullet"/>
        <w:spacing w:before="60"/>
      </w:pPr>
      <w:r w:rsidRPr="00985B1A">
        <w:t xml:space="preserve">You do </w:t>
      </w:r>
      <w:r w:rsidRPr="00985B1A">
        <w:rPr>
          <w:b/>
        </w:rPr>
        <w:t>not</w:t>
      </w:r>
      <w:r w:rsidRPr="00985B1A">
        <w:t xml:space="preserve"> have to </w:t>
      </w:r>
      <w:r w:rsidR="00090588">
        <w:t>call an</w:t>
      </w:r>
      <w:r w:rsidRPr="00985B1A">
        <w:t xml:space="preserve"> ambulance or the police</w:t>
      </w:r>
      <w:r>
        <w:t>. It is helpful to note the time of death.</w:t>
      </w:r>
    </w:p>
    <w:p w14:paraId="50C38B65" w14:textId="77777777" w:rsidR="008A54E3" w:rsidRPr="00985B1A" w:rsidRDefault="00090588" w:rsidP="00D21A3A">
      <w:pPr>
        <w:pStyle w:val="Bullet"/>
        <w:spacing w:before="60"/>
      </w:pPr>
      <w:r>
        <w:t>There may be</w:t>
      </w:r>
      <w:r w:rsidR="008A54E3" w:rsidRPr="00985B1A">
        <w:t xml:space="preserve"> family/</w:t>
      </w:r>
      <w:proofErr w:type="spellStart"/>
      <w:r w:rsidR="008A54E3" w:rsidRPr="00985B1A">
        <w:t>whānau</w:t>
      </w:r>
      <w:proofErr w:type="spellEnd"/>
      <w:r w:rsidR="008A54E3" w:rsidRPr="00985B1A">
        <w:t xml:space="preserve"> </w:t>
      </w:r>
      <w:r>
        <w:t>and friends to inform</w:t>
      </w:r>
      <w:r w:rsidR="008A54E3" w:rsidRPr="00985B1A">
        <w:t xml:space="preserve">; you may want to delegate </w:t>
      </w:r>
      <w:r w:rsidR="00C92B3E">
        <w:t>this task</w:t>
      </w:r>
      <w:r w:rsidR="008A54E3">
        <w:t>.</w:t>
      </w:r>
    </w:p>
    <w:p w14:paraId="78C77096" w14:textId="77777777" w:rsidR="00DD27ED" w:rsidRDefault="00090588" w:rsidP="00D21A3A">
      <w:pPr>
        <w:pStyle w:val="Bullet"/>
        <w:spacing w:before="60"/>
      </w:pPr>
      <w:r>
        <w:t>C</w:t>
      </w:r>
      <w:r w:rsidR="008A54E3" w:rsidRPr="00985B1A">
        <w:t>ontact your GP and/or your community nurse; this can wait until morning if the</w:t>
      </w:r>
      <w:r w:rsidR="008A54E3">
        <w:t xml:space="preserve"> person </w:t>
      </w:r>
      <w:r w:rsidR="008A54E3" w:rsidRPr="00985B1A">
        <w:t xml:space="preserve">died overnight. Your GP </w:t>
      </w:r>
      <w:r>
        <w:t>must</w:t>
      </w:r>
      <w:r w:rsidR="008A54E3" w:rsidRPr="00985B1A">
        <w:t xml:space="preserve"> see them in person </w:t>
      </w:r>
      <w:r w:rsidR="008A54E3">
        <w:t xml:space="preserve">before they can </w:t>
      </w:r>
      <w:r w:rsidR="008A54E3" w:rsidRPr="00985B1A">
        <w:t>sign a death certificate</w:t>
      </w:r>
      <w:r w:rsidR="008A54E3">
        <w:t xml:space="preserve"> –</w:t>
      </w:r>
      <w:r w:rsidR="008A54E3" w:rsidRPr="00985B1A">
        <w:t xml:space="preserve"> you will </w:t>
      </w:r>
      <w:r w:rsidR="008A54E3">
        <w:t>be able</w:t>
      </w:r>
      <w:r w:rsidR="008A54E3" w:rsidRPr="00985B1A">
        <w:t xml:space="preserve"> to </w:t>
      </w:r>
      <w:r>
        <w:t>get</w:t>
      </w:r>
      <w:r w:rsidR="008A54E3" w:rsidRPr="00985B1A">
        <w:t xml:space="preserve"> a copy </w:t>
      </w:r>
      <w:r w:rsidR="008A54E3">
        <w:t xml:space="preserve">of the death certificate </w:t>
      </w:r>
      <w:r w:rsidR="008A54E3" w:rsidRPr="00985B1A">
        <w:t>from the funeral director</w:t>
      </w:r>
      <w:r w:rsidR="008A54E3">
        <w:t xml:space="preserve"> later</w:t>
      </w:r>
      <w:r w:rsidR="008A54E3" w:rsidRPr="00985B1A">
        <w:t>.</w:t>
      </w:r>
    </w:p>
    <w:p w14:paraId="163734F6" w14:textId="77777777" w:rsidR="008A54E3" w:rsidRPr="00985B1A" w:rsidRDefault="008A54E3" w:rsidP="00D21A3A">
      <w:pPr>
        <w:pStyle w:val="Bullet"/>
        <w:spacing w:before="60"/>
      </w:pPr>
      <w:r>
        <w:t>It is often possible for t</w:t>
      </w:r>
      <w:r w:rsidRPr="00985B1A">
        <w:t>he</w:t>
      </w:r>
      <w:r>
        <w:t xml:space="preserve"> deceased person</w:t>
      </w:r>
      <w:r w:rsidRPr="00985B1A">
        <w:t xml:space="preserve"> </w:t>
      </w:r>
      <w:r>
        <w:t xml:space="preserve">to </w:t>
      </w:r>
      <w:r w:rsidRPr="00985B1A">
        <w:t xml:space="preserve">stay at home for </w:t>
      </w:r>
      <w:r>
        <w:t>a length of time to allow</w:t>
      </w:r>
      <w:r w:rsidRPr="00985B1A">
        <w:t xml:space="preserve"> friends and relatives to come and say their goodbyes</w:t>
      </w:r>
      <w:r>
        <w:t>.</w:t>
      </w:r>
    </w:p>
    <w:p w14:paraId="5EF78E9E" w14:textId="77777777" w:rsidR="00282143" w:rsidRPr="00282143" w:rsidRDefault="00090588" w:rsidP="00773B0A">
      <w:pPr>
        <w:pStyle w:val="Bullet"/>
        <w:spacing w:before="60"/>
      </w:pPr>
      <w:r>
        <w:t>T</w:t>
      </w:r>
      <w:r w:rsidR="008A54E3" w:rsidRPr="00985B1A">
        <w:t>urn off room heaters and electric blankets</w:t>
      </w:r>
      <w:r w:rsidR="008A54E3">
        <w:t xml:space="preserve"> and keep the room as cool as possible.</w:t>
      </w:r>
      <w:r w:rsidR="001E7E9E">
        <w:t xml:space="preserve"> This is particularly important if you do not wish the person to be embalmed. </w:t>
      </w:r>
    </w:p>
    <w:p w14:paraId="5A2727A7" w14:textId="77777777" w:rsidR="008A54E3" w:rsidRPr="00EC6D52" w:rsidRDefault="008A54E3" w:rsidP="00773B0A">
      <w:pPr>
        <w:pStyle w:val="Bullet"/>
        <w:spacing w:before="60"/>
      </w:pPr>
      <w:r w:rsidRPr="00985B1A">
        <w:t>It is not necessary to wash them but</w:t>
      </w:r>
      <w:r>
        <w:t>,</w:t>
      </w:r>
      <w:r w:rsidRPr="00985B1A">
        <w:t xml:space="preserve"> if you wish</w:t>
      </w:r>
      <w:r>
        <w:t>,</w:t>
      </w:r>
      <w:r w:rsidRPr="00985B1A">
        <w:t xml:space="preserve"> you can sponge their skin and face and replace </w:t>
      </w:r>
      <w:r>
        <w:t xml:space="preserve">any </w:t>
      </w:r>
      <w:r w:rsidRPr="00985B1A">
        <w:t>dentures</w:t>
      </w:r>
      <w:r>
        <w:t xml:space="preserve"> they might usually wear</w:t>
      </w:r>
      <w:r w:rsidRPr="00985B1A">
        <w:t>. If this is not possible, place the</w:t>
      </w:r>
      <w:r>
        <w:t xml:space="preserve"> dentures</w:t>
      </w:r>
      <w:r w:rsidRPr="00985B1A">
        <w:t xml:space="preserve"> in a container and ensure the funeral director</w:t>
      </w:r>
      <w:r w:rsidR="00090588">
        <w:t xml:space="preserve"> receives them</w:t>
      </w:r>
      <w:r w:rsidRPr="00985B1A">
        <w:t>.</w:t>
      </w:r>
      <w:r>
        <w:t xml:space="preserve"> (</w:t>
      </w:r>
      <w:r w:rsidR="00090588">
        <w:t>N</w:t>
      </w:r>
      <w:r w:rsidRPr="00EC6D52">
        <w:t>ote</w:t>
      </w:r>
      <w:r w:rsidR="00090588">
        <w:t>:</w:t>
      </w:r>
      <w:r w:rsidRPr="00EC6D52">
        <w:t xml:space="preserve"> the deceased person</w:t>
      </w:r>
      <w:r w:rsidR="00DD27ED">
        <w:t>’</w:t>
      </w:r>
      <w:r w:rsidRPr="00EC6D52">
        <w:t>s body will become stiff over time, so it is important to do this sooner rather than later.</w:t>
      </w:r>
      <w:r>
        <w:t>)</w:t>
      </w:r>
    </w:p>
    <w:p w14:paraId="2B290CDB" w14:textId="77777777" w:rsidR="008A54E3" w:rsidRPr="00985B1A" w:rsidRDefault="008A54E3" w:rsidP="00D21A3A">
      <w:pPr>
        <w:pStyle w:val="Heading3"/>
        <w:spacing w:before="300"/>
      </w:pPr>
      <w:bookmarkStart w:id="48" w:name="_Toc474395279"/>
      <w:r w:rsidRPr="00985B1A">
        <w:t>Funeral arrangements</w:t>
      </w:r>
      <w:bookmarkEnd w:id="48"/>
    </w:p>
    <w:p w14:paraId="60DF0992" w14:textId="77777777" w:rsidR="00DD27ED" w:rsidRDefault="008A54E3" w:rsidP="00D21A3A">
      <w:pPr>
        <w:pStyle w:val="Bullet"/>
        <w:spacing w:before="60"/>
      </w:pPr>
      <w:r w:rsidRPr="00985B1A">
        <w:t>Contact a funeral director of your choice to notify them of the death.</w:t>
      </w:r>
    </w:p>
    <w:p w14:paraId="677F01F9" w14:textId="77777777" w:rsidR="00DD27ED" w:rsidRDefault="008A54E3" w:rsidP="00D21A3A">
      <w:pPr>
        <w:pStyle w:val="Bullet"/>
        <w:spacing w:before="60"/>
      </w:pPr>
      <w:r w:rsidRPr="00985B1A">
        <w:t>You will need to advise them as to your choice of cremation or burial.</w:t>
      </w:r>
    </w:p>
    <w:p w14:paraId="0E7BA8CB" w14:textId="77777777" w:rsidR="008A54E3" w:rsidRPr="00985B1A" w:rsidRDefault="008A54E3" w:rsidP="00D21A3A">
      <w:pPr>
        <w:pStyle w:val="Bullet"/>
        <w:spacing w:before="60"/>
      </w:pPr>
      <w:r w:rsidRPr="00985B1A">
        <w:t xml:space="preserve">The funeral director will arrange with you to collect </w:t>
      </w:r>
      <w:r>
        <w:t>the deceased person</w:t>
      </w:r>
      <w:r w:rsidRPr="00985B1A">
        <w:t xml:space="preserve">. They will arrange to meet you at </w:t>
      </w:r>
      <w:r>
        <w:t xml:space="preserve">the place where the person is lying </w:t>
      </w:r>
      <w:r w:rsidRPr="00985B1A">
        <w:t>or at the funeral home as per your wishes.</w:t>
      </w:r>
    </w:p>
    <w:p w14:paraId="39072679" w14:textId="77777777" w:rsidR="008A54E3" w:rsidRDefault="008A54E3" w:rsidP="008C2D3F"/>
    <w:p w14:paraId="625BC8AC" w14:textId="77777777" w:rsidR="008A54E3" w:rsidRPr="008C2D3F" w:rsidRDefault="00090588" w:rsidP="00D21A3A">
      <w:pPr>
        <w:keepNext/>
        <w:rPr>
          <w:b/>
        </w:rPr>
      </w:pPr>
      <w:r>
        <w:rPr>
          <w:b/>
        </w:rPr>
        <w:lastRenderedPageBreak/>
        <w:t>O</w:t>
      </w:r>
      <w:r w:rsidR="008A54E3" w:rsidRPr="008C2D3F">
        <w:rPr>
          <w:b/>
        </w:rPr>
        <w:t>ther people you may also need to contact over the next few days include:</w:t>
      </w:r>
    </w:p>
    <w:p w14:paraId="762E4AB8" w14:textId="77777777" w:rsidR="008A54E3" w:rsidRPr="00985B1A" w:rsidRDefault="008A54E3" w:rsidP="00D21A3A">
      <w:pPr>
        <w:pStyle w:val="Bullet"/>
        <w:keepNext/>
        <w:spacing w:before="60"/>
      </w:pPr>
      <w:r>
        <w:t xml:space="preserve">the </w:t>
      </w:r>
      <w:r w:rsidRPr="00985B1A">
        <w:t xml:space="preserve">deceased </w:t>
      </w:r>
      <w:r>
        <w:t>person</w:t>
      </w:r>
      <w:r w:rsidR="00DD27ED">
        <w:t>’</w:t>
      </w:r>
      <w:r>
        <w:t>s</w:t>
      </w:r>
      <w:r w:rsidRPr="00985B1A">
        <w:t xml:space="preserve"> solicitor or executor of the will</w:t>
      </w:r>
    </w:p>
    <w:p w14:paraId="68F565AF" w14:textId="77777777" w:rsidR="008A54E3" w:rsidRPr="00985B1A" w:rsidRDefault="008A54E3" w:rsidP="00D21A3A">
      <w:pPr>
        <w:pStyle w:val="Bullet"/>
        <w:keepNext/>
        <w:spacing w:before="60"/>
      </w:pPr>
      <w:r>
        <w:t>a p</w:t>
      </w:r>
      <w:r w:rsidRPr="00985B1A">
        <w:t>riest, vicar, minister (if applicable)</w:t>
      </w:r>
    </w:p>
    <w:p w14:paraId="294AD9B2" w14:textId="77777777" w:rsidR="008A54E3" w:rsidRPr="00985B1A" w:rsidRDefault="008A54E3" w:rsidP="00D21A3A">
      <w:pPr>
        <w:pStyle w:val="Bullet"/>
        <w:spacing w:before="60"/>
      </w:pPr>
      <w:r>
        <w:t>Work and Income (</w:t>
      </w:r>
      <w:r w:rsidRPr="00985B1A">
        <w:t>WINZ</w:t>
      </w:r>
      <w:r>
        <w:t>)</w:t>
      </w:r>
      <w:r w:rsidRPr="00985B1A">
        <w:t xml:space="preserve"> (if </w:t>
      </w:r>
      <w:r>
        <w:t xml:space="preserve">the person was </w:t>
      </w:r>
      <w:r w:rsidRPr="00985B1A">
        <w:t xml:space="preserve">receiving </w:t>
      </w:r>
      <w:r>
        <w:t xml:space="preserve">a </w:t>
      </w:r>
      <w:r w:rsidRPr="00985B1A">
        <w:t>benefit)</w:t>
      </w:r>
    </w:p>
    <w:p w14:paraId="378E4374" w14:textId="77777777" w:rsidR="008A54E3" w:rsidRPr="00985B1A" w:rsidRDefault="008A54E3" w:rsidP="00D21A3A">
      <w:pPr>
        <w:pStyle w:val="Bullet"/>
        <w:spacing w:before="60"/>
      </w:pPr>
      <w:r>
        <w:t>s</w:t>
      </w:r>
      <w:r w:rsidRPr="00985B1A">
        <w:t>ocial services</w:t>
      </w:r>
      <w:r>
        <w:t>,</w:t>
      </w:r>
      <w:r w:rsidRPr="00985B1A">
        <w:t xml:space="preserve"> eg</w:t>
      </w:r>
      <w:r>
        <w:t>,</w:t>
      </w:r>
      <w:r w:rsidRPr="00985B1A">
        <w:t xml:space="preserve"> home help, personal care</w:t>
      </w:r>
      <w:r>
        <w:t>r</w:t>
      </w:r>
      <w:r w:rsidRPr="00985B1A">
        <w:t>s</w:t>
      </w:r>
    </w:p>
    <w:p w14:paraId="67BE7F0C" w14:textId="77777777" w:rsidR="008A54E3" w:rsidRPr="00985B1A" w:rsidRDefault="008A54E3" w:rsidP="00D21A3A">
      <w:pPr>
        <w:pStyle w:val="Bullet"/>
        <w:spacing w:before="60"/>
      </w:pPr>
      <w:r>
        <w:t>any i</w:t>
      </w:r>
      <w:r w:rsidRPr="00985B1A">
        <w:t>nsurance companies</w:t>
      </w:r>
      <w:r>
        <w:t xml:space="preserve"> the person may have been using, eg, home and contents insurance or health insurance</w:t>
      </w:r>
    </w:p>
    <w:p w14:paraId="121CDB42" w14:textId="77777777" w:rsidR="008A54E3" w:rsidRPr="00985B1A" w:rsidRDefault="008A54E3" w:rsidP="00D21A3A">
      <w:pPr>
        <w:pStyle w:val="Bullet"/>
        <w:spacing w:before="60"/>
      </w:pPr>
      <w:r w:rsidRPr="00985B1A">
        <w:t xml:space="preserve">Inland Revenue </w:t>
      </w:r>
      <w:r>
        <w:t>(IRD)</w:t>
      </w:r>
    </w:p>
    <w:p w14:paraId="78143C07" w14:textId="77777777" w:rsidR="008A54E3" w:rsidRPr="00985B1A" w:rsidRDefault="008A54E3" w:rsidP="00D21A3A">
      <w:pPr>
        <w:pStyle w:val="Bullet"/>
        <w:spacing w:before="60"/>
      </w:pPr>
      <w:r>
        <w:t>New Zealand P</w:t>
      </w:r>
      <w:r w:rsidRPr="00985B1A">
        <w:t xml:space="preserve">ost </w:t>
      </w:r>
      <w:r>
        <w:t>(NZ Post) to arrange a redirection on the person</w:t>
      </w:r>
      <w:r w:rsidR="00DD27ED">
        <w:t>’</w:t>
      </w:r>
      <w:r>
        <w:t>s</w:t>
      </w:r>
      <w:r w:rsidRPr="00985B1A">
        <w:t xml:space="preserve"> mail</w:t>
      </w:r>
    </w:p>
    <w:p w14:paraId="3B4FDC91" w14:textId="77777777" w:rsidR="008A54E3" w:rsidRPr="00985B1A" w:rsidRDefault="008A54E3" w:rsidP="00D21A3A">
      <w:pPr>
        <w:pStyle w:val="Bullet"/>
        <w:spacing w:before="60"/>
      </w:pPr>
      <w:proofErr w:type="gramStart"/>
      <w:r>
        <w:t>the</w:t>
      </w:r>
      <w:proofErr w:type="gramEnd"/>
      <w:r>
        <w:t xml:space="preserve"> person</w:t>
      </w:r>
      <w:r w:rsidR="00DD27ED">
        <w:t>’</w:t>
      </w:r>
      <w:r>
        <w:t>s p</w:t>
      </w:r>
      <w:r w:rsidRPr="00985B1A">
        <w:t>ower/phone/gas companies.</w:t>
      </w:r>
    </w:p>
    <w:p w14:paraId="01CD829E" w14:textId="77777777" w:rsidR="008A54E3" w:rsidRDefault="008A54E3" w:rsidP="00D21A3A">
      <w:pPr>
        <w:pStyle w:val="Heading3"/>
        <w:spacing w:before="300"/>
      </w:pPr>
      <w:bookmarkStart w:id="49" w:name="_Toc474395280"/>
      <w:r w:rsidRPr="00C529BB">
        <w:t>Grieving</w:t>
      </w:r>
      <w:bookmarkEnd w:id="49"/>
    </w:p>
    <w:p w14:paraId="44189601" w14:textId="77777777" w:rsidR="008A54E3" w:rsidRPr="00985B1A" w:rsidRDefault="008A54E3" w:rsidP="008C2D3F">
      <w:r w:rsidRPr="00985B1A">
        <w:t>When someone close to you dies, you may experience many emotions including:</w:t>
      </w:r>
    </w:p>
    <w:p w14:paraId="7E3F7D74" w14:textId="77777777" w:rsidR="008A54E3" w:rsidRPr="00985B1A" w:rsidRDefault="008C2D3F" w:rsidP="00D21A3A">
      <w:pPr>
        <w:pStyle w:val="Bullet"/>
        <w:spacing w:before="60"/>
      </w:pPr>
      <w:r>
        <w:t>s</w:t>
      </w:r>
      <w:r w:rsidR="008A54E3" w:rsidRPr="00985B1A">
        <w:t>adness</w:t>
      </w:r>
      <w:r w:rsidR="008A54E3">
        <w:t>,</w:t>
      </w:r>
      <w:r w:rsidR="008A54E3" w:rsidRPr="00985B1A">
        <w:t xml:space="preserve"> for the loss in your life</w:t>
      </w:r>
    </w:p>
    <w:p w14:paraId="64BCBADB" w14:textId="77777777" w:rsidR="008A54E3" w:rsidRPr="00985B1A" w:rsidRDefault="008C2D3F" w:rsidP="00D21A3A">
      <w:pPr>
        <w:pStyle w:val="Bullet"/>
        <w:spacing w:before="60"/>
      </w:pPr>
      <w:r>
        <w:t>s</w:t>
      </w:r>
      <w:r w:rsidR="008A54E3" w:rsidRPr="00985B1A">
        <w:t>hock/disbelief</w:t>
      </w:r>
      <w:r w:rsidR="008A54E3">
        <w:t>,</w:t>
      </w:r>
      <w:r w:rsidR="008A54E3" w:rsidRPr="00985B1A">
        <w:t xml:space="preserve"> at what has happened, a sense of unreality</w:t>
      </w:r>
    </w:p>
    <w:p w14:paraId="37595D2B" w14:textId="77777777" w:rsidR="008A54E3" w:rsidRPr="00985B1A" w:rsidRDefault="008C2D3F" w:rsidP="00D21A3A">
      <w:pPr>
        <w:pStyle w:val="Bullet"/>
        <w:spacing w:before="60"/>
      </w:pPr>
      <w:r>
        <w:t>a</w:t>
      </w:r>
      <w:r w:rsidR="008A54E3" w:rsidRPr="00985B1A">
        <w:t>nger</w:t>
      </w:r>
      <w:r w:rsidR="008A54E3">
        <w:t>,</w:t>
      </w:r>
      <w:r w:rsidR="008A54E3" w:rsidRPr="00985B1A">
        <w:t xml:space="preserve"> at what </w:t>
      </w:r>
      <w:r w:rsidR="00DC2A70">
        <w:t xml:space="preserve">has </w:t>
      </w:r>
      <w:r w:rsidR="008A54E3" w:rsidRPr="00985B1A">
        <w:t xml:space="preserve">happened and possibly towards </w:t>
      </w:r>
      <w:r w:rsidR="008A54E3">
        <w:t>whatever</w:t>
      </w:r>
      <w:r w:rsidR="008A54E3" w:rsidRPr="00985B1A">
        <w:t xml:space="preserve"> caused it</w:t>
      </w:r>
    </w:p>
    <w:p w14:paraId="7A580CE4" w14:textId="77777777" w:rsidR="008A54E3" w:rsidRPr="00985B1A" w:rsidRDefault="008C2D3F" w:rsidP="00D21A3A">
      <w:pPr>
        <w:pStyle w:val="Bullet"/>
        <w:spacing w:before="60"/>
      </w:pPr>
      <w:r>
        <w:t>r</w:t>
      </w:r>
      <w:r w:rsidR="008A54E3" w:rsidRPr="00985B1A">
        <w:t>elief</w:t>
      </w:r>
      <w:r w:rsidR="008A54E3">
        <w:rPr>
          <w:rFonts w:cs="Cambria Math"/>
        </w:rPr>
        <w:t>,</w:t>
      </w:r>
      <w:r w:rsidR="008A54E3" w:rsidRPr="00985B1A">
        <w:rPr>
          <w:rFonts w:cs="Cambria Math"/>
        </w:rPr>
        <w:t xml:space="preserve"> </w:t>
      </w:r>
      <w:r w:rsidR="008A54E3" w:rsidRPr="00985B1A">
        <w:t>that your loved one</w:t>
      </w:r>
      <w:r w:rsidR="00DD27ED">
        <w:t>’</w:t>
      </w:r>
      <w:r w:rsidR="008A54E3" w:rsidRPr="00985B1A">
        <w:t>s suffering is now over and that you are also now free from the worry and exhaustion of providing care</w:t>
      </w:r>
    </w:p>
    <w:p w14:paraId="1EF3719A" w14:textId="77777777" w:rsidR="008A54E3" w:rsidRPr="00985B1A" w:rsidRDefault="008C2D3F" w:rsidP="00D21A3A">
      <w:pPr>
        <w:pStyle w:val="Bullet"/>
        <w:spacing w:before="60"/>
      </w:pPr>
      <w:r>
        <w:t>g</w:t>
      </w:r>
      <w:r w:rsidR="008A54E3" w:rsidRPr="00985B1A">
        <w:t>uilt</w:t>
      </w:r>
      <w:r w:rsidR="008A54E3">
        <w:t>,</w:t>
      </w:r>
      <w:r w:rsidR="008A54E3" w:rsidRPr="00985B1A">
        <w:t xml:space="preserve"> that there are things you did or didn</w:t>
      </w:r>
      <w:r w:rsidR="00DD27ED">
        <w:t>’</w:t>
      </w:r>
      <w:r w:rsidR="008A54E3" w:rsidRPr="00985B1A">
        <w:t>t do well enough</w:t>
      </w:r>
    </w:p>
    <w:p w14:paraId="7C59F4A3" w14:textId="77777777" w:rsidR="008A54E3" w:rsidRPr="00985B1A" w:rsidRDefault="008C2D3F" w:rsidP="00D21A3A">
      <w:pPr>
        <w:pStyle w:val="Bullet"/>
        <w:spacing w:before="60"/>
      </w:pPr>
      <w:proofErr w:type="gramStart"/>
      <w:r>
        <w:t>l</w:t>
      </w:r>
      <w:r w:rsidR="008A54E3" w:rsidRPr="00985B1A">
        <w:t>oneliness</w:t>
      </w:r>
      <w:proofErr w:type="gramEnd"/>
      <w:r w:rsidR="008A54E3">
        <w:t>,</w:t>
      </w:r>
      <w:r w:rsidR="008A54E3" w:rsidRPr="00985B1A">
        <w:t xml:space="preserve"> as you miss your loved one</w:t>
      </w:r>
      <w:r w:rsidR="00DD27ED">
        <w:t>’</w:t>
      </w:r>
      <w:r w:rsidR="008A54E3" w:rsidRPr="00985B1A">
        <w:t>s company and support</w:t>
      </w:r>
      <w:r w:rsidR="008A54E3">
        <w:t>.</w:t>
      </w:r>
    </w:p>
    <w:p w14:paraId="220B0D4C" w14:textId="77777777" w:rsidR="008A54E3" w:rsidRDefault="008A54E3" w:rsidP="00D21A3A">
      <w:pPr>
        <w:spacing w:before="180"/>
      </w:pPr>
      <w:r w:rsidRPr="00985B1A">
        <w:t>Sometimes these feelings are accompanied by physical symptoms</w:t>
      </w:r>
      <w:r>
        <w:t>,</w:t>
      </w:r>
      <w:r w:rsidRPr="00985B1A">
        <w:t xml:space="preserve"> eg</w:t>
      </w:r>
      <w:r>
        <w:t>,</w:t>
      </w:r>
      <w:r w:rsidRPr="00985B1A">
        <w:t xml:space="preserve"> lack of energy, upset stomach, loss of appetite, headaches, difficulty sleeping. These feelings and physical effects are part of the normal response to the death of someone close and are part of the grieving process.</w:t>
      </w:r>
    </w:p>
    <w:p w14:paraId="1D09EEA9" w14:textId="77777777" w:rsidR="008A54E3" w:rsidRPr="00985B1A" w:rsidRDefault="008A54E3" w:rsidP="00D21A3A">
      <w:pPr>
        <w:pStyle w:val="Heading6"/>
        <w:spacing w:before="240"/>
      </w:pPr>
      <w:r>
        <w:t>Things you can do to help with your grief</w:t>
      </w:r>
    </w:p>
    <w:p w14:paraId="211578E7" w14:textId="77777777" w:rsidR="008A54E3" w:rsidRPr="00985B1A" w:rsidRDefault="008A54E3" w:rsidP="00D21A3A">
      <w:pPr>
        <w:pStyle w:val="Bullet"/>
        <w:spacing w:before="60"/>
      </w:pPr>
      <w:r w:rsidRPr="00985B1A">
        <w:t>Express your emotions and let your family share in your grief</w:t>
      </w:r>
      <w:r>
        <w:t>.</w:t>
      </w:r>
    </w:p>
    <w:p w14:paraId="4FCBEF8A" w14:textId="77777777" w:rsidR="008A54E3" w:rsidRPr="00985B1A" w:rsidRDefault="008A54E3" w:rsidP="00D21A3A">
      <w:pPr>
        <w:pStyle w:val="Bullet"/>
        <w:spacing w:before="60"/>
      </w:pPr>
      <w:r w:rsidRPr="00985B1A">
        <w:t>Remember that you need time to rest, think, exercise, sleep and eat</w:t>
      </w:r>
      <w:r>
        <w:t>.</w:t>
      </w:r>
    </w:p>
    <w:p w14:paraId="5DB14EC2" w14:textId="77777777" w:rsidR="008A54E3" w:rsidRPr="00985B1A" w:rsidRDefault="008A54E3" w:rsidP="00D21A3A">
      <w:pPr>
        <w:pStyle w:val="Bullet"/>
        <w:spacing w:before="60"/>
      </w:pPr>
      <w:r w:rsidRPr="00985B1A">
        <w:t>The bad days will come and go; be gentle with yourself when they occur</w:t>
      </w:r>
      <w:r>
        <w:t>.</w:t>
      </w:r>
    </w:p>
    <w:p w14:paraId="76274935" w14:textId="77777777" w:rsidR="008A54E3" w:rsidRPr="00985B1A" w:rsidRDefault="008A54E3" w:rsidP="00D21A3A">
      <w:pPr>
        <w:pStyle w:val="Bullet"/>
        <w:spacing w:before="60"/>
      </w:pPr>
      <w:r>
        <w:t>R</w:t>
      </w:r>
      <w:r w:rsidRPr="00985B1A">
        <w:t xml:space="preserve">emember that children experience similar feelings and need to share their grief. Encourage children to continue with their usual activities and routines, </w:t>
      </w:r>
      <w:r>
        <w:t xml:space="preserve">but </w:t>
      </w:r>
      <w:r w:rsidRPr="00985B1A">
        <w:t>be guided by your child</w:t>
      </w:r>
      <w:r w:rsidR="00DD27ED">
        <w:t>’</w:t>
      </w:r>
      <w:r>
        <w:t>s</w:t>
      </w:r>
      <w:r w:rsidRPr="00985B1A">
        <w:t xml:space="preserve"> individual </w:t>
      </w:r>
      <w:r>
        <w:t xml:space="preserve">needs and </w:t>
      </w:r>
      <w:r w:rsidRPr="00985B1A">
        <w:t>circumstances</w:t>
      </w:r>
      <w:r>
        <w:t>.</w:t>
      </w:r>
    </w:p>
    <w:p w14:paraId="5C306333" w14:textId="77777777" w:rsidR="008A54E3" w:rsidRDefault="00090588" w:rsidP="00D21A3A">
      <w:pPr>
        <w:pStyle w:val="Bullet"/>
        <w:spacing w:before="60"/>
      </w:pPr>
      <w:r>
        <w:t>P</w:t>
      </w:r>
      <w:r w:rsidR="008A54E3" w:rsidRPr="00985B1A">
        <w:t>eople grieve differently – some people want to keep busy, some want to talk</w:t>
      </w:r>
      <w:r>
        <w:t>,</w:t>
      </w:r>
      <w:r w:rsidR="008A54E3" w:rsidRPr="00985B1A">
        <w:t xml:space="preserve"> others do not</w:t>
      </w:r>
      <w:r w:rsidR="008A54E3">
        <w:t>.</w:t>
      </w:r>
    </w:p>
    <w:p w14:paraId="475A7990" w14:textId="77777777" w:rsidR="008A54E3" w:rsidRPr="00C529BB" w:rsidRDefault="008A54E3" w:rsidP="00D21A3A">
      <w:pPr>
        <w:pStyle w:val="Heading6"/>
        <w:spacing w:before="240"/>
      </w:pPr>
      <w:r w:rsidRPr="00C529BB">
        <w:t>When to seek professional help with your grief</w:t>
      </w:r>
    </w:p>
    <w:p w14:paraId="74F66193" w14:textId="77777777" w:rsidR="008A54E3" w:rsidRPr="00985B1A" w:rsidRDefault="008A54E3" w:rsidP="008C2D3F">
      <w:r w:rsidRPr="00985B1A">
        <w:t>Many feelings and physical effects are a normal part of grieving. However, you may wish to seek professional help</w:t>
      </w:r>
      <w:r>
        <w:t xml:space="preserve"> if</w:t>
      </w:r>
      <w:r w:rsidRPr="00985B1A">
        <w:t>:</w:t>
      </w:r>
    </w:p>
    <w:p w14:paraId="2B0A438F" w14:textId="77777777" w:rsidR="008A54E3" w:rsidRPr="00985B1A" w:rsidRDefault="008A54E3" w:rsidP="00D21A3A">
      <w:pPr>
        <w:pStyle w:val="Bullet"/>
        <w:spacing w:before="60"/>
      </w:pPr>
      <w:r w:rsidRPr="00985B1A">
        <w:t>your emotions or physical symptoms are making it difficult to manage day</w:t>
      </w:r>
      <w:r>
        <w:t>-</w:t>
      </w:r>
      <w:r w:rsidRPr="00985B1A">
        <w:t>to</w:t>
      </w:r>
      <w:r>
        <w:t>-</w:t>
      </w:r>
      <w:r w:rsidRPr="00985B1A">
        <w:t>day tasks</w:t>
      </w:r>
    </w:p>
    <w:p w14:paraId="43CE81DE" w14:textId="77777777" w:rsidR="008A54E3" w:rsidRPr="00985B1A" w:rsidRDefault="008A54E3" w:rsidP="00D21A3A">
      <w:pPr>
        <w:pStyle w:val="Bullet"/>
        <w:spacing w:before="60"/>
      </w:pPr>
      <w:r w:rsidRPr="00985B1A">
        <w:t>you are feeling exhausted, anxious, suicidal, depressed, continually stressed</w:t>
      </w:r>
      <w:r>
        <w:t>,</w:t>
      </w:r>
      <w:r w:rsidRPr="00985B1A">
        <w:t xml:space="preserve"> helpless</w:t>
      </w:r>
      <w:r>
        <w:t xml:space="preserve"> or are</w:t>
      </w:r>
      <w:r w:rsidRPr="00985B1A">
        <w:t xml:space="preserve"> experiencing uncontrollable anger</w:t>
      </w:r>
      <w:r>
        <w:t xml:space="preserve"> or</w:t>
      </w:r>
      <w:r w:rsidRPr="00985B1A">
        <w:t xml:space="preserve"> sleeplessness</w:t>
      </w:r>
    </w:p>
    <w:p w14:paraId="6458EEF9" w14:textId="77777777" w:rsidR="008A54E3" w:rsidRPr="00985B1A" w:rsidRDefault="008A54E3" w:rsidP="00D21A3A">
      <w:pPr>
        <w:pStyle w:val="Bullet"/>
        <w:spacing w:before="60"/>
      </w:pPr>
      <w:r w:rsidRPr="00985B1A">
        <w:t>you are becoming dependent on drugs or alcohol</w:t>
      </w:r>
    </w:p>
    <w:p w14:paraId="42D4B1AE" w14:textId="77777777" w:rsidR="008A54E3" w:rsidRPr="00985B1A" w:rsidRDefault="008A54E3" w:rsidP="00D21A3A">
      <w:pPr>
        <w:pStyle w:val="Bullet"/>
        <w:spacing w:before="60"/>
      </w:pPr>
      <w:r w:rsidRPr="00985B1A">
        <w:t xml:space="preserve">you are becoming withdrawn and finding it difficult to speak to or spend time with </w:t>
      </w:r>
      <w:r w:rsidR="00090588">
        <w:t>others</w:t>
      </w:r>
    </w:p>
    <w:p w14:paraId="74B13746" w14:textId="77777777" w:rsidR="008A54E3" w:rsidRPr="00985B1A" w:rsidRDefault="008A54E3" w:rsidP="00D21A3A">
      <w:pPr>
        <w:pStyle w:val="Bullet"/>
        <w:spacing w:before="60"/>
      </w:pPr>
      <w:r w:rsidRPr="00985B1A">
        <w:t>you are finding it difficult to cope at work</w:t>
      </w:r>
    </w:p>
    <w:p w14:paraId="4DA27B2E" w14:textId="77777777" w:rsidR="008A54E3" w:rsidRPr="00985B1A" w:rsidRDefault="008A54E3" w:rsidP="00D21A3A">
      <w:pPr>
        <w:pStyle w:val="Bullet"/>
        <w:spacing w:before="60"/>
      </w:pPr>
      <w:r w:rsidRPr="00985B1A">
        <w:t>you notice major ongoing behavioural changes in your children/teenagers</w:t>
      </w:r>
    </w:p>
    <w:p w14:paraId="6D5C6C33" w14:textId="77777777" w:rsidR="008A54E3" w:rsidRPr="008C2D3F" w:rsidRDefault="008A54E3" w:rsidP="00D21A3A">
      <w:pPr>
        <w:pStyle w:val="Bullet"/>
        <w:spacing w:before="60"/>
      </w:pPr>
      <w:proofErr w:type="gramStart"/>
      <w:r w:rsidRPr="00985B1A">
        <w:t>you</w:t>
      </w:r>
      <w:proofErr w:type="gramEnd"/>
      <w:r w:rsidRPr="00985B1A">
        <w:t xml:space="preserve"> have little desire to get involved in activities that you once enjoyed</w:t>
      </w:r>
      <w:r>
        <w:t>.</w:t>
      </w:r>
    </w:p>
    <w:p w14:paraId="0DAFCE3A" w14:textId="77777777" w:rsidR="006303EE" w:rsidRPr="008C2D3F" w:rsidRDefault="00C92B3E" w:rsidP="00D21A3A">
      <w:pPr>
        <w:spacing w:before="180"/>
      </w:pPr>
      <w:r>
        <w:rPr>
          <w:b/>
        </w:rPr>
        <w:t>Talk with</w:t>
      </w:r>
      <w:r w:rsidR="008A54E3" w:rsidRPr="008C2D3F">
        <w:rPr>
          <w:b/>
        </w:rPr>
        <w:t xml:space="preserve"> your GP or community nurse</w:t>
      </w:r>
      <w:r>
        <w:rPr>
          <w:b/>
        </w:rPr>
        <w:t xml:space="preserve"> about</w:t>
      </w:r>
      <w:r w:rsidR="008A54E3" w:rsidRPr="008C2D3F">
        <w:rPr>
          <w:b/>
        </w:rPr>
        <w:t xml:space="preserve"> the options available</w:t>
      </w:r>
      <w:r>
        <w:rPr>
          <w:b/>
        </w:rPr>
        <w:t xml:space="preserve"> to you. They will</w:t>
      </w:r>
      <w:r w:rsidR="008A54E3" w:rsidRPr="008C2D3F">
        <w:rPr>
          <w:b/>
        </w:rPr>
        <w:t xml:space="preserve"> refer you or your child to a specialist if necessary.</w:t>
      </w:r>
    </w:p>
    <w:sectPr w:rsidR="006303EE" w:rsidRPr="008C2D3F" w:rsidSect="006303EE">
      <w:footerReference w:type="even" r:id="rId53"/>
      <w:footerReference w:type="default" r:id="rId54"/>
      <w:pgSz w:w="11907" w:h="16840" w:code="9"/>
      <w:pgMar w:top="851" w:right="1134" w:bottom="1134" w:left="1134" w:header="284" w:footer="567"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14F3A" w14:textId="77777777" w:rsidR="008B6CFE" w:rsidRDefault="008B6CFE">
      <w:r>
        <w:separator/>
      </w:r>
    </w:p>
    <w:p w14:paraId="40B91EBD" w14:textId="77777777" w:rsidR="008B6CFE" w:rsidRDefault="008B6CFE"/>
  </w:endnote>
  <w:endnote w:type="continuationSeparator" w:id="0">
    <w:p w14:paraId="75661B4C" w14:textId="77777777" w:rsidR="008B6CFE" w:rsidRDefault="008B6CFE">
      <w:r>
        <w:continuationSeparator/>
      </w:r>
    </w:p>
    <w:p w14:paraId="693224CC" w14:textId="77777777" w:rsidR="008B6CFE" w:rsidRDefault="008B6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Italic">
    <w:panose1 w:val="00000000000000000000"/>
    <w:charset w:val="00"/>
    <w:family w:val="auto"/>
    <w:notTrueType/>
    <w:pitch w:val="default"/>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821F1" w14:textId="77777777" w:rsidR="00773B0A" w:rsidRPr="00581136" w:rsidRDefault="00773B0A" w:rsidP="00F9366A">
    <w:pPr>
      <w:pStyle w:val="Footer"/>
      <w:pBdr>
        <w:bottom w:val="single" w:sz="4" w:space="1" w:color="auto"/>
      </w:pBdr>
      <w:tabs>
        <w:tab w:val="right" w:pos="8504"/>
      </w:tabs>
      <w:ind w:left="-1559"/>
      <w:rPr>
        <w:b/>
      </w:rPr>
    </w:pPr>
    <w:r w:rsidRPr="00581136">
      <w:rPr>
        <w:b/>
      </w:rPr>
      <w:t>Released 201</w:t>
    </w:r>
    <w:r>
      <w:rPr>
        <w:b/>
      </w:rPr>
      <w:t>7</w:t>
    </w:r>
    <w:r w:rsidRPr="00581136">
      <w:rPr>
        <w:b/>
      </w:rPr>
      <w:tab/>
      <w:t>health.govt.nz</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53D64" w14:textId="77777777" w:rsidR="00773B0A" w:rsidRDefault="00773B0A" w:rsidP="00B04532">
    <w:pPr>
      <w:pStyle w:val="VersoFoote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sidR="00835C3E">
      <w:rPr>
        <w:rStyle w:val="PageNumber"/>
        <w:noProof/>
      </w:rPr>
      <w:t>8</w:t>
    </w:r>
    <w:r w:rsidRPr="00FC46E7">
      <w:rPr>
        <w:rStyle w:val="PageNumber"/>
      </w:rPr>
      <w:fldChar w:fldCharType="end"/>
    </w: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Care in the last days of life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D954F" w14:textId="77777777" w:rsidR="00773B0A" w:rsidRDefault="00773B0A" w:rsidP="00B04532">
    <w:pPr>
      <w:pStyle w:val="RectoFooter"/>
      <w:tabs>
        <w:tab w:val="clear" w:pos="8647"/>
        <w:tab w:val="clear" w:pos="9356"/>
        <w:tab w:val="right" w:pos="8789"/>
        <w:tab w:val="right" w:pos="9498"/>
      </w:tabs>
    </w:pP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Care in the last days of life</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7</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9638C" w14:textId="77777777" w:rsidR="00773B0A" w:rsidRPr="00275D08" w:rsidRDefault="00773B0A" w:rsidP="00B04532">
    <w:pPr>
      <w:pStyle w:val="VersoFooter"/>
      <w:rPr>
        <w:b/>
      </w:rP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sidR="00835C3E">
      <w:rPr>
        <w:rStyle w:val="PageNumber"/>
        <w:noProof/>
      </w:rPr>
      <w:t>10</w:t>
    </w:r>
    <w:r w:rsidRPr="00FC46E7">
      <w:rPr>
        <w:rStyle w:val="PageNumber"/>
      </w:rPr>
      <w:fldChar w:fldCharType="end"/>
    </w: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rsidRPr="00365541">
      <w:rPr>
        <w:b/>
      </w:rPr>
      <w:t xml:space="preserve"> </w:t>
    </w:r>
    <w:r>
      <w:t>– Ongoing care of the dying person</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413FB" w14:textId="77777777" w:rsidR="00773B0A" w:rsidRDefault="00773B0A" w:rsidP="00691081">
    <w:pPr>
      <w:pStyle w:val="RectoFooter"/>
      <w:tabs>
        <w:tab w:val="clear" w:pos="8647"/>
        <w:tab w:val="clear" w:pos="9356"/>
        <w:tab w:val="right" w:pos="8789"/>
        <w:tab w:val="right" w:pos="9498"/>
      </w:tabs>
    </w:pP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Ongoing care of the dying person</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9</w:t>
    </w:r>
    <w:r>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9BFEB" w14:textId="77777777" w:rsidR="00773B0A" w:rsidRPr="00275D08" w:rsidRDefault="00773B0A" w:rsidP="00FC46E7">
    <w:pPr>
      <w:pStyle w:val="VersoFooter"/>
      <w:rPr>
        <w:b/>
      </w:rP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sidR="00835C3E">
      <w:rPr>
        <w:rStyle w:val="PageNumber"/>
        <w:noProof/>
      </w:rPr>
      <w:t>12</w:t>
    </w:r>
    <w:r w:rsidRPr="00FC46E7">
      <w:rPr>
        <w:rStyle w:val="PageNumber"/>
      </w:rPr>
      <w:fldChar w:fldCharType="end"/>
    </w: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Home care in the last days of life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D6AB4" w14:textId="77777777" w:rsidR="00773B0A" w:rsidRDefault="00773B0A" w:rsidP="00691081">
    <w:pPr>
      <w:pStyle w:val="RectoFooter"/>
      <w:tabs>
        <w:tab w:val="clear" w:pos="8647"/>
        <w:tab w:val="clear" w:pos="9356"/>
        <w:tab w:val="right" w:pos="8789"/>
        <w:tab w:val="right" w:pos="9498"/>
      </w:tabs>
    </w:pP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Home care in the last days of life</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11</w:t>
    </w:r>
    <w:r>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10E2" w14:textId="77777777" w:rsidR="00773B0A" w:rsidRPr="00275D08" w:rsidRDefault="00773B0A" w:rsidP="00FC46E7">
    <w:pPr>
      <w:pStyle w:val="VersoFooter"/>
      <w:rPr>
        <w:b/>
      </w:rP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Pr>
        <w:rStyle w:val="PageNumber"/>
        <w:noProof/>
      </w:rPr>
      <w:t>14</w:t>
    </w:r>
    <w:r w:rsidRPr="00FC46E7">
      <w:rPr>
        <w:rStyle w:val="PageNumber"/>
      </w:rPr>
      <w:fldChar w:fldCharType="end"/>
    </w:r>
    <w:r>
      <w:tab/>
    </w:r>
    <w:proofErr w:type="spellStart"/>
    <w:r w:rsidRPr="00B7491D">
      <w:rPr>
        <w:b/>
      </w:rPr>
      <w:t>Te</w:t>
    </w:r>
    <w:proofErr w:type="spellEnd"/>
    <w:r w:rsidRPr="00B7491D">
      <w:rPr>
        <w:b/>
      </w:rPr>
      <w:t xml:space="preserve"> </w:t>
    </w:r>
    <w:proofErr w:type="spellStart"/>
    <w:r w:rsidRPr="00B7491D">
      <w:rPr>
        <w:b/>
      </w:rPr>
      <w:t>Ara</w:t>
    </w:r>
    <w:proofErr w:type="spellEnd"/>
    <w:r w:rsidRPr="00B7491D">
      <w:rPr>
        <w:b/>
      </w:rPr>
      <w:t xml:space="preserve"> </w:t>
    </w:r>
    <w:proofErr w:type="spellStart"/>
    <w:r w:rsidRPr="00B7491D">
      <w:rPr>
        <w:b/>
      </w:rPr>
      <w:t>Whakapiri</w:t>
    </w:r>
    <w:proofErr w:type="spellEnd"/>
    <w:r>
      <w:t xml:space="preserve"> – Recognising the dying person flow chart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6154B" w14:textId="77777777" w:rsidR="00773B0A" w:rsidRDefault="00773B0A" w:rsidP="00F15484">
    <w:pPr>
      <w:pStyle w:val="RectoFooter"/>
      <w:tabs>
        <w:tab w:val="clear" w:pos="8647"/>
        <w:tab w:val="clear" w:pos="9356"/>
        <w:tab w:val="right" w:pos="8789"/>
        <w:tab w:val="right" w:pos="9498"/>
      </w:tabs>
    </w:pPr>
    <w:r>
      <w:tab/>
    </w:r>
    <w:proofErr w:type="spellStart"/>
    <w:r w:rsidRPr="0089560E">
      <w:rPr>
        <w:b/>
      </w:rPr>
      <w:t>Te</w:t>
    </w:r>
    <w:proofErr w:type="spellEnd"/>
    <w:r w:rsidRPr="0089560E">
      <w:rPr>
        <w:b/>
      </w:rPr>
      <w:t xml:space="preserve"> </w:t>
    </w:r>
    <w:proofErr w:type="spellStart"/>
    <w:r w:rsidRPr="0089560E">
      <w:rPr>
        <w:b/>
      </w:rPr>
      <w:t>Ara</w:t>
    </w:r>
    <w:proofErr w:type="spellEnd"/>
    <w:r w:rsidRPr="0089560E">
      <w:rPr>
        <w:b/>
      </w:rPr>
      <w:t xml:space="preserve"> </w:t>
    </w:r>
    <w:proofErr w:type="spellStart"/>
    <w:r w:rsidRPr="0089560E">
      <w:rPr>
        <w:b/>
      </w:rPr>
      <w:t>Whakapiri</w:t>
    </w:r>
    <w:proofErr w:type="spellEnd"/>
    <w:r>
      <w:t xml:space="preserve"> – Recognising the dying person flow chart</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13</w:t>
    </w:r>
    <w:r>
      <w:rPr>
        <w:rStyle w:val="PageNumber"/>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2761" w14:textId="77777777" w:rsidR="00773B0A" w:rsidRPr="00B34AC8" w:rsidRDefault="00773B0A" w:rsidP="00B34AC8">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0D3B" w14:textId="77777777" w:rsidR="00773B0A" w:rsidRPr="00275D08" w:rsidRDefault="00773B0A" w:rsidP="00FC46E7">
    <w:pPr>
      <w:pStyle w:val="VersoFooter"/>
      <w:rPr>
        <w:b/>
      </w:rP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Pr>
        <w:rStyle w:val="PageNumber"/>
        <w:noProof/>
      </w:rPr>
      <w:t>16</w:t>
    </w:r>
    <w:r w:rsidRPr="00FC46E7">
      <w:rPr>
        <w:rStyle w:val="PageNumber"/>
      </w:rPr>
      <w:fldChar w:fldCharType="end"/>
    </w:r>
    <w:r>
      <w:tab/>
    </w:r>
    <w:proofErr w:type="spellStart"/>
    <w:r>
      <w:t>Te</w:t>
    </w:r>
    <w:proofErr w:type="spellEnd"/>
    <w:r>
      <w:t xml:space="preserve"> </w:t>
    </w:r>
    <w:proofErr w:type="spellStart"/>
    <w:r>
      <w:t>Ara</w:t>
    </w:r>
    <w:proofErr w:type="spellEnd"/>
    <w:r>
      <w:t xml:space="preserve"> </w:t>
    </w:r>
    <w:proofErr w:type="spellStart"/>
    <w:r>
      <w:t>Whakapiri</w:t>
    </w:r>
    <w:proofErr w:type="spellEnd"/>
    <w:r>
      <w:t xml:space="preserve"> – Medical management planning: general principles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83EAD" w14:textId="77777777" w:rsidR="00773B0A" w:rsidRDefault="00773B0A" w:rsidP="004D6689">
    <w:pPr>
      <w:pStyle w:val="Footer"/>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B1FF5" w14:textId="77777777" w:rsidR="00773B0A" w:rsidRDefault="00773B0A" w:rsidP="009F1F1C">
    <w:pPr>
      <w:pStyle w:val="RectoFooter"/>
      <w:tabs>
        <w:tab w:val="clear" w:pos="8647"/>
        <w:tab w:val="clear" w:pos="9356"/>
        <w:tab w:val="right" w:pos="8789"/>
        <w:tab w:val="right" w:pos="9498"/>
      </w:tabs>
    </w:pP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Medical management planning: general principles</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15</w:t>
    </w:r>
    <w:r>
      <w:rPr>
        <w:rStyle w:val="PageNumber"/>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40C06" w14:textId="77777777" w:rsidR="00773B0A" w:rsidRPr="009F1F1C" w:rsidRDefault="00773B0A" w:rsidP="009F1F1C">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61043" w14:textId="77777777" w:rsidR="00773B0A" w:rsidRPr="00275D08" w:rsidRDefault="00773B0A" w:rsidP="00FC46E7">
    <w:pPr>
      <w:pStyle w:val="VersoFooter"/>
      <w:rPr>
        <w:b/>
      </w:rP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sidR="00835C3E">
      <w:rPr>
        <w:rStyle w:val="PageNumber"/>
        <w:noProof/>
      </w:rPr>
      <w:t>18</w:t>
    </w:r>
    <w:r w:rsidRPr="00FC46E7">
      <w:rPr>
        <w:rStyle w:val="PageNumber"/>
      </w:rPr>
      <w:fldChar w:fldCharType="end"/>
    </w: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Bereavement risk assessment tool</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E2DEE" w14:textId="77777777" w:rsidR="00773B0A" w:rsidRDefault="00773B0A" w:rsidP="00F8177D">
    <w:pPr>
      <w:pStyle w:val="RectoFooter"/>
      <w:tabs>
        <w:tab w:val="clear" w:pos="8647"/>
        <w:tab w:val="clear" w:pos="9356"/>
        <w:tab w:val="right" w:pos="8789"/>
        <w:tab w:val="right" w:pos="9498"/>
      </w:tabs>
    </w:pP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Bereavement risk assessment tool</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17</w:t>
    </w:r>
    <w:r>
      <w:rPr>
        <w:rStyle w:val="PageNumber"/>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E4D82" w14:textId="77777777" w:rsidR="00773B0A" w:rsidRPr="00275D08" w:rsidRDefault="00773B0A" w:rsidP="00FC46E7">
    <w:pPr>
      <w:pStyle w:val="VersoFooter"/>
      <w:rPr>
        <w:b/>
      </w:rP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sidR="00835C3E">
      <w:rPr>
        <w:rStyle w:val="PageNumber"/>
        <w:noProof/>
      </w:rPr>
      <w:t>20</w:t>
    </w:r>
    <w:r w:rsidRPr="00FC46E7">
      <w:rPr>
        <w:rStyle w:val="PageNumber"/>
      </w:rPr>
      <w:fldChar w:fldCharType="end"/>
    </w: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Discharge checklist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DB608" w14:textId="77777777" w:rsidR="00773B0A" w:rsidRDefault="00773B0A" w:rsidP="00F8177D">
    <w:pPr>
      <w:pStyle w:val="RectoFooter"/>
      <w:tabs>
        <w:tab w:val="clear" w:pos="8647"/>
        <w:tab w:val="clear" w:pos="9356"/>
        <w:tab w:val="right" w:pos="8789"/>
        <w:tab w:val="right" w:pos="9498"/>
      </w:tabs>
    </w:pP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Discharge checklist</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19</w:t>
    </w:r>
    <w:r>
      <w:rPr>
        <w:rStyle w:val="PageNumber"/>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CCADA" w14:textId="77777777" w:rsidR="00773B0A" w:rsidRPr="00275D08" w:rsidRDefault="00773B0A" w:rsidP="00FC46E7">
    <w:pPr>
      <w:pStyle w:val="VersoFooter"/>
      <w:rPr>
        <w:b/>
      </w:rP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sidR="00835C3E">
      <w:rPr>
        <w:rStyle w:val="PageNumber"/>
        <w:noProof/>
      </w:rPr>
      <w:t>36</w:t>
    </w:r>
    <w:r w:rsidRPr="00FC46E7">
      <w:rPr>
        <w:rStyle w:val="PageNumber"/>
      </w:rPr>
      <w:fldChar w:fldCharType="end"/>
    </w: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Symptom management guidelines</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7A419" w14:textId="77777777" w:rsidR="00773B0A" w:rsidRDefault="00773B0A" w:rsidP="00F8177D">
    <w:pPr>
      <w:pStyle w:val="RectoFooter"/>
      <w:tabs>
        <w:tab w:val="clear" w:pos="8647"/>
        <w:tab w:val="clear" w:pos="9356"/>
        <w:tab w:val="right" w:pos="8789"/>
        <w:tab w:val="right" w:pos="9498"/>
      </w:tabs>
    </w:pP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Symptom management guidelines</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37</w:t>
    </w:r>
    <w:r>
      <w:rPr>
        <w:rStyle w:val="PageNumber"/>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91EF0" w14:textId="77777777" w:rsidR="00773B0A" w:rsidRPr="00F8177D" w:rsidRDefault="00773B0A" w:rsidP="00F8177D">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22D98" w14:textId="77777777" w:rsidR="00773B0A" w:rsidRPr="00275D08" w:rsidRDefault="00773B0A" w:rsidP="00FC46E7">
    <w:pPr>
      <w:pStyle w:val="VersoFooter"/>
      <w:rPr>
        <w:b/>
      </w:rP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sidR="00835C3E">
      <w:rPr>
        <w:rStyle w:val="PageNumber"/>
        <w:noProof/>
      </w:rPr>
      <w:t>40</w:t>
    </w:r>
    <w:r w:rsidRPr="00FC46E7">
      <w:rPr>
        <w:rStyle w:val="PageNumber"/>
      </w:rPr>
      <w:fldChar w:fldCharType="end"/>
    </w: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When death approaches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CB1C0" w14:textId="77777777" w:rsidR="00773B0A" w:rsidRDefault="00773B0A" w:rsidP="00D32EC7">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649F" w14:textId="77777777" w:rsidR="00773B0A" w:rsidRDefault="00773B0A" w:rsidP="00750E1B">
    <w:pPr>
      <w:pStyle w:val="RectoFooter"/>
    </w:pP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When death approaches</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39</w:t>
    </w:r>
    <w:r>
      <w:rPr>
        <w:rStyle w:val="PageNumber"/>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CB161" w14:textId="77777777" w:rsidR="00773B0A" w:rsidRPr="00275D08" w:rsidRDefault="00773B0A" w:rsidP="00FC46E7">
    <w:pPr>
      <w:pStyle w:val="VersoFooter"/>
      <w:rPr>
        <w:b/>
      </w:rP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sidR="00835C3E">
      <w:rPr>
        <w:rStyle w:val="PageNumber"/>
        <w:noProof/>
      </w:rPr>
      <w:t>42</w:t>
    </w:r>
    <w:r w:rsidRPr="00FC46E7">
      <w:rPr>
        <w:rStyle w:val="PageNumber"/>
      </w:rPr>
      <w:fldChar w:fldCharType="end"/>
    </w: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Dying at home</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99456" w14:textId="77777777" w:rsidR="00773B0A" w:rsidRDefault="00773B0A" w:rsidP="00750E1B">
    <w:pPr>
      <w:pStyle w:val="RectoFooter"/>
    </w:pP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Dying at home</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41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F50BA" w14:textId="77777777" w:rsidR="00773B0A" w:rsidRDefault="00773B0A" w:rsidP="00486AA0">
    <w:pPr>
      <w:pStyle w:val="RectoFooter"/>
      <w:tabs>
        <w:tab w:val="clear" w:pos="8647"/>
        <w:tab w:val="clear" w:pos="9356"/>
        <w:tab w:val="right" w:pos="8789"/>
        <w:tab w:val="right" w:pos="9498"/>
      </w:tabs>
    </w:pP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Contents</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iii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7F1A" w14:textId="77777777" w:rsidR="00773B0A" w:rsidRDefault="00773B0A" w:rsidP="00B04532">
    <w:pPr>
      <w:pStyle w:val="VersoFoote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sidR="00835C3E">
      <w:rPr>
        <w:rStyle w:val="PageNumber"/>
        <w:noProof/>
      </w:rPr>
      <w:t>2</w:t>
    </w:r>
    <w:r w:rsidRPr="00FC46E7">
      <w:rPr>
        <w:rStyle w:val="PageNumber"/>
      </w:rPr>
      <w:fldChar w:fldCharType="end"/>
    </w: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w:t>
    </w:r>
    <w:r w:rsidRPr="00D7129B">
      <w:t>In</w:t>
    </w:r>
    <w:r>
      <w:t xml:space="preserve">troducing the </w:t>
    </w:r>
    <w:proofErr w:type="spellStart"/>
    <w:r w:rsidRPr="00FC2CF7">
      <w:t>Te</w:t>
    </w:r>
    <w:proofErr w:type="spellEnd"/>
    <w:r w:rsidRPr="00FC2CF7">
      <w:t xml:space="preserve"> </w:t>
    </w:r>
    <w:proofErr w:type="spellStart"/>
    <w:r w:rsidRPr="00FC2CF7">
      <w:t>Ara</w:t>
    </w:r>
    <w:proofErr w:type="spellEnd"/>
    <w:r w:rsidRPr="00FC2CF7">
      <w:t xml:space="preserve"> </w:t>
    </w:r>
    <w:proofErr w:type="spellStart"/>
    <w:r w:rsidRPr="00FC2CF7">
      <w:t>Whakapiri</w:t>
    </w:r>
    <w:proofErr w:type="spellEnd"/>
    <w:r w:rsidRPr="00760792">
      <w:t xml:space="preserve"> Toolkit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C6F64" w14:textId="77777777" w:rsidR="00773B0A" w:rsidRDefault="00773B0A" w:rsidP="00B04532">
    <w:pPr>
      <w:pStyle w:val="RectoFooter"/>
      <w:tabs>
        <w:tab w:val="clear" w:pos="8647"/>
        <w:tab w:val="clear" w:pos="9356"/>
        <w:tab w:val="right" w:pos="8789"/>
        <w:tab w:val="right" w:pos="9498"/>
      </w:tabs>
    </w:pP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w:t>
    </w:r>
    <w:r w:rsidRPr="00D7129B">
      <w:t>In</w:t>
    </w:r>
    <w:r>
      <w:t xml:space="preserve">troducing the </w:t>
    </w:r>
    <w:proofErr w:type="spellStart"/>
    <w:r w:rsidRPr="00C8018E">
      <w:t>Te</w:t>
    </w:r>
    <w:proofErr w:type="spellEnd"/>
    <w:r w:rsidRPr="00C8018E">
      <w:t xml:space="preserve"> </w:t>
    </w:r>
    <w:proofErr w:type="spellStart"/>
    <w:r w:rsidRPr="00C8018E">
      <w:t>Ara</w:t>
    </w:r>
    <w:proofErr w:type="spellEnd"/>
    <w:r w:rsidRPr="00C8018E">
      <w:t xml:space="preserve"> </w:t>
    </w:r>
    <w:proofErr w:type="spellStart"/>
    <w:r w:rsidRPr="00C8018E">
      <w:t>Whakapiri</w:t>
    </w:r>
    <w:proofErr w:type="spellEnd"/>
    <w:r w:rsidRPr="00C8018E">
      <w:t xml:space="preserve"> </w:t>
    </w:r>
    <w:r>
      <w:t>t</w:t>
    </w:r>
    <w:r w:rsidRPr="00C8018E">
      <w:t>oolkit</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2B31A" w14:textId="77777777" w:rsidR="00773B0A" w:rsidRDefault="00773B0A" w:rsidP="00691081">
    <w:pPr>
      <w:pStyle w:val="RectoFooter"/>
      <w:tabs>
        <w:tab w:val="clear" w:pos="8647"/>
        <w:tab w:val="clear" w:pos="9356"/>
        <w:tab w:val="right" w:pos="8789"/>
        <w:tab w:val="right" w:pos="9498"/>
      </w:tabs>
    </w:pPr>
    <w:r>
      <w:tab/>
    </w:r>
    <w:proofErr w:type="spellStart"/>
    <w:r w:rsidRPr="00365541">
      <w:rPr>
        <w:b/>
      </w:rPr>
      <w:t>Te</w:t>
    </w:r>
    <w:proofErr w:type="spellEnd"/>
    <w:r w:rsidRPr="00365541">
      <w:rPr>
        <w:b/>
      </w:rPr>
      <w:t xml:space="preserve"> </w:t>
    </w:r>
    <w:proofErr w:type="spellStart"/>
    <w:r w:rsidRPr="00365541">
      <w:rPr>
        <w:b/>
      </w:rPr>
      <w:t>Ara</w:t>
    </w:r>
    <w:proofErr w:type="spellEnd"/>
    <w:r w:rsidRPr="00365541">
      <w:rPr>
        <w:b/>
      </w:rPr>
      <w:t xml:space="preserve"> </w:t>
    </w:r>
    <w:proofErr w:type="spellStart"/>
    <w:r w:rsidRPr="00365541">
      <w:rPr>
        <w:b/>
      </w:rPr>
      <w:t>Whakapiri</w:t>
    </w:r>
    <w:proofErr w:type="spellEnd"/>
    <w:r>
      <w:t xml:space="preserve"> – Staff signature sheet</w:t>
    </w:r>
    <w:r>
      <w:tab/>
    </w:r>
    <w:r>
      <w:rPr>
        <w:rStyle w:val="PageNumber"/>
      </w:rPr>
      <w:fldChar w:fldCharType="begin"/>
    </w:r>
    <w:r>
      <w:rPr>
        <w:rStyle w:val="PageNumber"/>
      </w:rPr>
      <w:instrText xml:space="preserve"> PAGE </w:instrText>
    </w:r>
    <w:r>
      <w:rPr>
        <w:rStyle w:val="PageNumber"/>
      </w:rPr>
      <w:fldChar w:fldCharType="separate"/>
    </w:r>
    <w:r w:rsidR="00835C3E">
      <w:rPr>
        <w:rStyle w:val="PageNumber"/>
        <w:noProof/>
      </w:rPr>
      <w:t>3</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EEE53" w14:textId="77777777" w:rsidR="00773B0A" w:rsidRPr="005438E0" w:rsidRDefault="00773B0A" w:rsidP="005438E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123C8" w14:textId="77777777" w:rsidR="00773B0A" w:rsidRPr="00B7491D" w:rsidRDefault="00773B0A" w:rsidP="00B74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BDE99" w14:textId="77777777" w:rsidR="008B6CFE" w:rsidRPr="00A26E6B" w:rsidRDefault="008B6CFE" w:rsidP="00A26E6B"/>
  </w:footnote>
  <w:footnote w:type="continuationSeparator" w:id="0">
    <w:p w14:paraId="3BE6CC9A" w14:textId="77777777" w:rsidR="008B6CFE" w:rsidRDefault="008B6CFE">
      <w:r>
        <w:continuationSeparator/>
      </w:r>
    </w:p>
    <w:p w14:paraId="20440D88" w14:textId="77777777" w:rsidR="008B6CFE" w:rsidRDefault="008B6C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ABC2F" w14:textId="77777777" w:rsidR="00773B0A" w:rsidRDefault="00773B0A" w:rsidP="00341FE5">
    <w:pPr>
      <w:pStyle w:val="Header"/>
      <w:ind w:left="-1559"/>
    </w:pPr>
    <w:r>
      <w:rPr>
        <w:noProof/>
        <w:lang w:eastAsia="en-NZ"/>
      </w:rPr>
      <w:drawing>
        <wp:inline distT="0" distB="0" distL="0" distR="0" wp14:anchorId="42FAE9AE" wp14:editId="2EE37F2B">
          <wp:extent cx="6467302" cy="5346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banner-final.jpg"/>
                  <pic:cNvPicPr/>
                </pic:nvPicPr>
                <pic:blipFill>
                  <a:blip r:embed="rId1">
                    <a:extLst>
                      <a:ext uri="{28A0092B-C50C-407E-A947-70E740481C1C}">
                        <a14:useLocalDpi xmlns:a14="http://schemas.microsoft.com/office/drawing/2010/main" val="0"/>
                      </a:ext>
                    </a:extLst>
                  </a:blip>
                  <a:stretch>
                    <a:fillRect/>
                  </a:stretch>
                </pic:blipFill>
                <pic:spPr>
                  <a:xfrm>
                    <a:off x="0" y="0"/>
                    <a:ext cx="6465795" cy="53450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0083F" w14:textId="77777777" w:rsidR="00773B0A" w:rsidRDefault="00773B0A" w:rsidP="00E825E7">
    <w:pPr>
      <w:pStyle w:val="Header"/>
      <w:ind w:left="-155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41841" w14:textId="77777777" w:rsidR="00773B0A" w:rsidRDefault="00773B0A" w:rsidP="008C0557">
    <w:pPr>
      <w:pStyle w:val="Header"/>
    </w:pPr>
  </w:p>
  <w:p w14:paraId="1693311C" w14:textId="77777777" w:rsidR="00773B0A" w:rsidRPr="003B4587" w:rsidRDefault="00773B0A" w:rsidP="00254E91">
    <w:pPr>
      <w:pStyle w:val="Header"/>
      <w:ind w:left="1247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2C9E"/>
    <w:multiLevelType w:val="hybridMultilevel"/>
    <w:tmpl w:val="85B604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nsid w:val="0A14561B"/>
    <w:multiLevelType w:val="hybridMultilevel"/>
    <w:tmpl w:val="FDCAD172"/>
    <w:lvl w:ilvl="0" w:tplc="9864CF70">
      <w:start w:val="1"/>
      <w:numFmt w:val="bullet"/>
      <w:lvlText w:val=""/>
      <w:lvlJc w:val="left"/>
      <w:pPr>
        <w:ind w:left="720" w:hanging="360"/>
      </w:pPr>
      <w:rPr>
        <w:rFonts w:ascii="Symbol" w:hAnsi="Symbol" w:hint="default"/>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D6A5DB9"/>
    <w:multiLevelType w:val="hybridMultilevel"/>
    <w:tmpl w:val="9CD073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D8254E2"/>
    <w:multiLevelType w:val="hybridMultilevel"/>
    <w:tmpl w:val="7206A94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10216D8C"/>
    <w:multiLevelType w:val="hybridMultilevel"/>
    <w:tmpl w:val="BE4C13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2CE2A0D"/>
    <w:multiLevelType w:val="hybridMultilevel"/>
    <w:tmpl w:val="FB7089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32C34C7"/>
    <w:multiLevelType w:val="hybridMultilevel"/>
    <w:tmpl w:val="0B201B8A"/>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nsid w:val="134F7D01"/>
    <w:multiLevelType w:val="hybridMultilevel"/>
    <w:tmpl w:val="A074FE5A"/>
    <w:lvl w:ilvl="0" w:tplc="0E900DA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166723EE"/>
    <w:multiLevelType w:val="hybridMultilevel"/>
    <w:tmpl w:val="2F72A94E"/>
    <w:lvl w:ilvl="0" w:tplc="AB5A4506">
      <w:start w:val="1"/>
      <w:numFmt w:val="decimal"/>
      <w:lvlText w:val="%1."/>
      <w:lvlJc w:val="left"/>
      <w:pPr>
        <w:ind w:left="720" w:hanging="360"/>
      </w:pPr>
      <w:rPr>
        <w:b w:val="0"/>
        <w:sz w:val="20"/>
        <w:szCs w:val="20"/>
        <w:lang w:val="en-NZ"/>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16F14ED6"/>
    <w:multiLevelType w:val="hybridMultilevel"/>
    <w:tmpl w:val="3D6E33C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nsid w:val="17CF156F"/>
    <w:multiLevelType w:val="hybridMultilevel"/>
    <w:tmpl w:val="CA9C4B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1F181D22"/>
    <w:multiLevelType w:val="hybridMultilevel"/>
    <w:tmpl w:val="8B4ED1A0"/>
    <w:lvl w:ilvl="0" w:tplc="9864CF70">
      <w:start w:val="1"/>
      <w:numFmt w:val="bullet"/>
      <w:lvlText w:val=""/>
      <w:lvlJc w:val="left"/>
      <w:pPr>
        <w:ind w:left="284"/>
      </w:pPr>
      <w:rPr>
        <w:rFonts w:ascii="Symbol" w:hAnsi="Symbol" w:hint="default"/>
        <w:b w:val="0"/>
        <w:i w:val="0"/>
        <w:strike w:val="0"/>
        <w:dstrike w:val="0"/>
        <w:color w:val="000000"/>
        <w:sz w:val="22"/>
        <w:szCs w:val="18"/>
        <w:u w:val="none" w:color="000000"/>
        <w:bdr w:val="none" w:sz="0" w:space="0" w:color="auto"/>
        <w:shd w:val="clear" w:color="auto" w:fill="auto"/>
        <w:vertAlign w:val="baseline"/>
      </w:rPr>
    </w:lvl>
    <w:lvl w:ilvl="1" w:tplc="F27C4006">
      <w:start w:val="1"/>
      <w:numFmt w:val="bullet"/>
      <w:lvlText w:val="o"/>
      <w:lvlJc w:val="left"/>
      <w:pPr>
        <w:ind w:left="10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CE487DE">
      <w:start w:val="1"/>
      <w:numFmt w:val="bullet"/>
      <w:lvlText w:val="▪"/>
      <w:lvlJc w:val="left"/>
      <w:pPr>
        <w:ind w:left="18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5162C70">
      <w:start w:val="1"/>
      <w:numFmt w:val="bullet"/>
      <w:lvlText w:val="•"/>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A69410">
      <w:start w:val="1"/>
      <w:numFmt w:val="bullet"/>
      <w:lvlText w:val="o"/>
      <w:lvlJc w:val="left"/>
      <w:pPr>
        <w:ind w:left="32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D16CB72">
      <w:start w:val="1"/>
      <w:numFmt w:val="bullet"/>
      <w:lvlText w:val="▪"/>
      <w:lvlJc w:val="left"/>
      <w:pPr>
        <w:ind w:left="39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0947F94">
      <w:start w:val="1"/>
      <w:numFmt w:val="bullet"/>
      <w:lvlText w:val="•"/>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247C4A">
      <w:start w:val="1"/>
      <w:numFmt w:val="bullet"/>
      <w:lvlText w:val="o"/>
      <w:lvlJc w:val="left"/>
      <w:pPr>
        <w:ind w:left="54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D02F7FA">
      <w:start w:val="1"/>
      <w:numFmt w:val="bullet"/>
      <w:lvlText w:val="▪"/>
      <w:lvlJc w:val="left"/>
      <w:pPr>
        <w:ind w:left="61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nsid w:val="1F3B40BC"/>
    <w:multiLevelType w:val="hybridMultilevel"/>
    <w:tmpl w:val="3FFAB740"/>
    <w:lvl w:ilvl="0" w:tplc="14090001">
      <w:start w:val="1"/>
      <w:numFmt w:val="bullet"/>
      <w:lvlText w:val=""/>
      <w:lvlJc w:val="left"/>
      <w:pPr>
        <w:ind w:left="1780" w:hanging="360"/>
      </w:pPr>
      <w:rPr>
        <w:rFonts w:ascii="Symbol" w:hAnsi="Symbol" w:hint="default"/>
      </w:rPr>
    </w:lvl>
    <w:lvl w:ilvl="1" w:tplc="14090003" w:tentative="1">
      <w:start w:val="1"/>
      <w:numFmt w:val="bullet"/>
      <w:lvlText w:val="o"/>
      <w:lvlJc w:val="left"/>
      <w:pPr>
        <w:ind w:left="2500" w:hanging="360"/>
      </w:pPr>
      <w:rPr>
        <w:rFonts w:ascii="Courier New" w:hAnsi="Courier New" w:cs="Courier New" w:hint="default"/>
      </w:rPr>
    </w:lvl>
    <w:lvl w:ilvl="2" w:tplc="14090005" w:tentative="1">
      <w:start w:val="1"/>
      <w:numFmt w:val="bullet"/>
      <w:lvlText w:val=""/>
      <w:lvlJc w:val="left"/>
      <w:pPr>
        <w:ind w:left="3220" w:hanging="360"/>
      </w:pPr>
      <w:rPr>
        <w:rFonts w:ascii="Wingdings" w:hAnsi="Wingdings" w:hint="default"/>
      </w:rPr>
    </w:lvl>
    <w:lvl w:ilvl="3" w:tplc="14090001" w:tentative="1">
      <w:start w:val="1"/>
      <w:numFmt w:val="bullet"/>
      <w:lvlText w:val=""/>
      <w:lvlJc w:val="left"/>
      <w:pPr>
        <w:ind w:left="3940" w:hanging="360"/>
      </w:pPr>
      <w:rPr>
        <w:rFonts w:ascii="Symbol" w:hAnsi="Symbol" w:hint="default"/>
      </w:rPr>
    </w:lvl>
    <w:lvl w:ilvl="4" w:tplc="14090003" w:tentative="1">
      <w:start w:val="1"/>
      <w:numFmt w:val="bullet"/>
      <w:lvlText w:val="o"/>
      <w:lvlJc w:val="left"/>
      <w:pPr>
        <w:ind w:left="4660" w:hanging="360"/>
      </w:pPr>
      <w:rPr>
        <w:rFonts w:ascii="Courier New" w:hAnsi="Courier New" w:cs="Courier New" w:hint="default"/>
      </w:rPr>
    </w:lvl>
    <w:lvl w:ilvl="5" w:tplc="14090005" w:tentative="1">
      <w:start w:val="1"/>
      <w:numFmt w:val="bullet"/>
      <w:lvlText w:val=""/>
      <w:lvlJc w:val="left"/>
      <w:pPr>
        <w:ind w:left="5380" w:hanging="360"/>
      </w:pPr>
      <w:rPr>
        <w:rFonts w:ascii="Wingdings" w:hAnsi="Wingdings" w:hint="default"/>
      </w:rPr>
    </w:lvl>
    <w:lvl w:ilvl="6" w:tplc="14090001" w:tentative="1">
      <w:start w:val="1"/>
      <w:numFmt w:val="bullet"/>
      <w:lvlText w:val=""/>
      <w:lvlJc w:val="left"/>
      <w:pPr>
        <w:ind w:left="6100" w:hanging="360"/>
      </w:pPr>
      <w:rPr>
        <w:rFonts w:ascii="Symbol" w:hAnsi="Symbol" w:hint="default"/>
      </w:rPr>
    </w:lvl>
    <w:lvl w:ilvl="7" w:tplc="14090003" w:tentative="1">
      <w:start w:val="1"/>
      <w:numFmt w:val="bullet"/>
      <w:lvlText w:val="o"/>
      <w:lvlJc w:val="left"/>
      <w:pPr>
        <w:ind w:left="6820" w:hanging="360"/>
      </w:pPr>
      <w:rPr>
        <w:rFonts w:ascii="Courier New" w:hAnsi="Courier New" w:cs="Courier New" w:hint="default"/>
      </w:rPr>
    </w:lvl>
    <w:lvl w:ilvl="8" w:tplc="14090005" w:tentative="1">
      <w:start w:val="1"/>
      <w:numFmt w:val="bullet"/>
      <w:lvlText w:val=""/>
      <w:lvlJc w:val="left"/>
      <w:pPr>
        <w:ind w:left="7540" w:hanging="360"/>
      </w:pPr>
      <w:rPr>
        <w:rFonts w:ascii="Wingdings" w:hAnsi="Wingdings" w:hint="default"/>
      </w:rPr>
    </w:lvl>
  </w:abstractNum>
  <w:abstractNum w:abstractNumId="14">
    <w:nsid w:val="1F7B742A"/>
    <w:multiLevelType w:val="hybridMultilevel"/>
    <w:tmpl w:val="6448A0E4"/>
    <w:lvl w:ilvl="0" w:tplc="07884792">
      <w:start w:val="1"/>
      <w:numFmt w:val="decimal"/>
      <w:lvlText w:val="%1."/>
      <w:lvlJc w:val="left"/>
      <w:pPr>
        <w:ind w:left="360" w:hanging="360"/>
      </w:pPr>
      <w:rPr>
        <w:rFonts w:hint="default"/>
        <w:b w:val="0"/>
        <w:sz w:val="20"/>
        <w:szCs w:val="2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225E20F7"/>
    <w:multiLevelType w:val="hybridMultilevel"/>
    <w:tmpl w:val="DA0A6734"/>
    <w:lvl w:ilvl="0" w:tplc="B97EA74A">
      <w:start w:val="1"/>
      <w:numFmt w:val="decimal"/>
      <w:lvlText w:val="%1."/>
      <w:lvlJc w:val="left"/>
      <w:pPr>
        <w:ind w:left="360" w:hanging="360"/>
      </w:pPr>
      <w:rPr>
        <w:rFonts w:hint="default"/>
        <w:b w:val="0"/>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nsid w:val="25AF6F5B"/>
    <w:multiLevelType w:val="hybridMultilevel"/>
    <w:tmpl w:val="90408CF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nsid w:val="2D2D408D"/>
    <w:multiLevelType w:val="hybridMultilevel"/>
    <w:tmpl w:val="445293F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nsid w:val="2EEF3C46"/>
    <w:multiLevelType w:val="hybridMultilevel"/>
    <w:tmpl w:val="123AA0B8"/>
    <w:lvl w:ilvl="0" w:tplc="14090019">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9">
    <w:nsid w:val="2F3A102F"/>
    <w:multiLevelType w:val="hybridMultilevel"/>
    <w:tmpl w:val="26087E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2FE10082"/>
    <w:multiLevelType w:val="hybridMultilevel"/>
    <w:tmpl w:val="2E9440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nsid w:val="346D7BE3"/>
    <w:multiLevelType w:val="hybridMultilevel"/>
    <w:tmpl w:val="C04CA6D4"/>
    <w:lvl w:ilvl="0" w:tplc="14090019">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39F95675"/>
    <w:multiLevelType w:val="hybridMultilevel"/>
    <w:tmpl w:val="5F70CEFC"/>
    <w:lvl w:ilvl="0" w:tplc="53E281A6">
      <w:start w:val="1"/>
      <w:numFmt w:val="lowerLetter"/>
      <w:lvlText w:val="%1."/>
      <w:lvlJc w:val="left"/>
      <w:pPr>
        <w:ind w:left="1080" w:hanging="360"/>
      </w:pPr>
      <w:rPr>
        <w:sz w:val="18"/>
        <w:szCs w:val="18"/>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nsid w:val="3A55045F"/>
    <w:multiLevelType w:val="hybridMultilevel"/>
    <w:tmpl w:val="043241AE"/>
    <w:lvl w:ilvl="0" w:tplc="36B2CC12">
      <w:start w:val="1"/>
      <w:numFmt w:val="decimal"/>
      <w:lvlText w:val="%1."/>
      <w:lvlJc w:val="left"/>
      <w:pPr>
        <w:ind w:left="473" w:hanging="360"/>
      </w:pPr>
      <w:rPr>
        <w:rFonts w:hint="default"/>
        <w:b/>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4">
    <w:nsid w:val="3BAF56A1"/>
    <w:multiLevelType w:val="hybridMultilevel"/>
    <w:tmpl w:val="34F62A6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FBF44CD"/>
    <w:multiLevelType w:val="hybridMultilevel"/>
    <w:tmpl w:val="602E1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1534E42"/>
    <w:multiLevelType w:val="hybridMultilevel"/>
    <w:tmpl w:val="F6ACA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44A82F9F"/>
    <w:multiLevelType w:val="hybridMultilevel"/>
    <w:tmpl w:val="2E3073B2"/>
    <w:lvl w:ilvl="0" w:tplc="9864CF70">
      <w:start w:val="1"/>
      <w:numFmt w:val="bullet"/>
      <w:lvlText w:val=""/>
      <w:lvlJc w:val="left"/>
      <w:pPr>
        <w:ind w:left="720" w:hanging="360"/>
      </w:pPr>
      <w:rPr>
        <w:rFonts w:ascii="Symbol" w:hAnsi="Symbol" w:hint="default"/>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4B0A7398"/>
    <w:multiLevelType w:val="hybridMultilevel"/>
    <w:tmpl w:val="A0324E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4D8A7339"/>
    <w:multiLevelType w:val="hybridMultilevel"/>
    <w:tmpl w:val="F8D4A918"/>
    <w:lvl w:ilvl="0" w:tplc="9AAEADCC">
      <w:start w:val="1"/>
      <w:numFmt w:val="decimal"/>
      <w:lvlText w:val="%1."/>
      <w:lvlJc w:val="left"/>
      <w:pPr>
        <w:ind w:left="720" w:hanging="360"/>
      </w:pPr>
      <w:rPr>
        <w:rFonts w:hint="default"/>
        <w:sz w:val="20"/>
        <w:szCs w:val="22"/>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4E665D04"/>
    <w:multiLevelType w:val="hybridMultilevel"/>
    <w:tmpl w:val="6ED2E0CA"/>
    <w:lvl w:ilvl="0" w:tplc="14090005">
      <w:start w:val="1"/>
      <w:numFmt w:val="bullet"/>
      <w:lvlText w:val=""/>
      <w:lvlJc w:val="left"/>
      <w:pPr>
        <w:ind w:left="-208" w:hanging="360"/>
      </w:pPr>
      <w:rPr>
        <w:rFonts w:ascii="Wingdings" w:hAnsi="Wingdings" w:hint="default"/>
      </w:rPr>
    </w:lvl>
    <w:lvl w:ilvl="1" w:tplc="14090003" w:tentative="1">
      <w:start w:val="1"/>
      <w:numFmt w:val="bullet"/>
      <w:lvlText w:val="o"/>
      <w:lvlJc w:val="left"/>
      <w:pPr>
        <w:ind w:left="512" w:hanging="360"/>
      </w:pPr>
      <w:rPr>
        <w:rFonts w:ascii="Courier New" w:hAnsi="Courier New" w:cs="Courier New" w:hint="default"/>
      </w:rPr>
    </w:lvl>
    <w:lvl w:ilvl="2" w:tplc="14090005" w:tentative="1">
      <w:start w:val="1"/>
      <w:numFmt w:val="bullet"/>
      <w:lvlText w:val=""/>
      <w:lvlJc w:val="left"/>
      <w:pPr>
        <w:ind w:left="1232" w:hanging="360"/>
      </w:pPr>
      <w:rPr>
        <w:rFonts w:ascii="Wingdings" w:hAnsi="Wingdings" w:hint="default"/>
      </w:rPr>
    </w:lvl>
    <w:lvl w:ilvl="3" w:tplc="14090001" w:tentative="1">
      <w:start w:val="1"/>
      <w:numFmt w:val="bullet"/>
      <w:lvlText w:val=""/>
      <w:lvlJc w:val="left"/>
      <w:pPr>
        <w:ind w:left="1952" w:hanging="360"/>
      </w:pPr>
      <w:rPr>
        <w:rFonts w:ascii="Symbol" w:hAnsi="Symbol" w:hint="default"/>
      </w:rPr>
    </w:lvl>
    <w:lvl w:ilvl="4" w:tplc="14090003" w:tentative="1">
      <w:start w:val="1"/>
      <w:numFmt w:val="bullet"/>
      <w:lvlText w:val="o"/>
      <w:lvlJc w:val="left"/>
      <w:pPr>
        <w:ind w:left="2672" w:hanging="360"/>
      </w:pPr>
      <w:rPr>
        <w:rFonts w:ascii="Courier New" w:hAnsi="Courier New" w:cs="Courier New" w:hint="default"/>
      </w:rPr>
    </w:lvl>
    <w:lvl w:ilvl="5" w:tplc="14090005" w:tentative="1">
      <w:start w:val="1"/>
      <w:numFmt w:val="bullet"/>
      <w:lvlText w:val=""/>
      <w:lvlJc w:val="left"/>
      <w:pPr>
        <w:ind w:left="3392" w:hanging="360"/>
      </w:pPr>
      <w:rPr>
        <w:rFonts w:ascii="Wingdings" w:hAnsi="Wingdings" w:hint="default"/>
      </w:rPr>
    </w:lvl>
    <w:lvl w:ilvl="6" w:tplc="14090001" w:tentative="1">
      <w:start w:val="1"/>
      <w:numFmt w:val="bullet"/>
      <w:lvlText w:val=""/>
      <w:lvlJc w:val="left"/>
      <w:pPr>
        <w:ind w:left="4112" w:hanging="360"/>
      </w:pPr>
      <w:rPr>
        <w:rFonts w:ascii="Symbol" w:hAnsi="Symbol" w:hint="default"/>
      </w:rPr>
    </w:lvl>
    <w:lvl w:ilvl="7" w:tplc="14090003" w:tentative="1">
      <w:start w:val="1"/>
      <w:numFmt w:val="bullet"/>
      <w:lvlText w:val="o"/>
      <w:lvlJc w:val="left"/>
      <w:pPr>
        <w:ind w:left="4832" w:hanging="360"/>
      </w:pPr>
      <w:rPr>
        <w:rFonts w:ascii="Courier New" w:hAnsi="Courier New" w:cs="Courier New" w:hint="default"/>
      </w:rPr>
    </w:lvl>
    <w:lvl w:ilvl="8" w:tplc="14090005" w:tentative="1">
      <w:start w:val="1"/>
      <w:numFmt w:val="bullet"/>
      <w:lvlText w:val=""/>
      <w:lvlJc w:val="left"/>
      <w:pPr>
        <w:ind w:left="5552" w:hanging="360"/>
      </w:pPr>
      <w:rPr>
        <w:rFonts w:ascii="Wingdings" w:hAnsi="Wingdings" w:hint="default"/>
      </w:rPr>
    </w:lvl>
  </w:abstractNum>
  <w:abstractNum w:abstractNumId="33">
    <w:nsid w:val="502C6EF9"/>
    <w:multiLevelType w:val="hybridMultilevel"/>
    <w:tmpl w:val="0ADAA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54FD31AC"/>
    <w:multiLevelType w:val="hybridMultilevel"/>
    <w:tmpl w:val="ABE2813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5">
    <w:nsid w:val="551605D4"/>
    <w:multiLevelType w:val="hybridMultilevel"/>
    <w:tmpl w:val="72EC4DC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nsid w:val="56374065"/>
    <w:multiLevelType w:val="hybridMultilevel"/>
    <w:tmpl w:val="4732ACEE"/>
    <w:lvl w:ilvl="0" w:tplc="14090001">
      <w:start w:val="1"/>
      <w:numFmt w:val="bullet"/>
      <w:lvlText w:val=""/>
      <w:lvlJc w:val="left"/>
      <w:pPr>
        <w:ind w:left="1780" w:hanging="360"/>
      </w:pPr>
      <w:rPr>
        <w:rFonts w:ascii="Symbol" w:hAnsi="Symbol" w:hint="default"/>
      </w:rPr>
    </w:lvl>
    <w:lvl w:ilvl="1" w:tplc="14090003" w:tentative="1">
      <w:start w:val="1"/>
      <w:numFmt w:val="bullet"/>
      <w:lvlText w:val="o"/>
      <w:lvlJc w:val="left"/>
      <w:pPr>
        <w:ind w:left="2500" w:hanging="360"/>
      </w:pPr>
      <w:rPr>
        <w:rFonts w:ascii="Courier New" w:hAnsi="Courier New" w:cs="Courier New" w:hint="default"/>
      </w:rPr>
    </w:lvl>
    <w:lvl w:ilvl="2" w:tplc="14090005" w:tentative="1">
      <w:start w:val="1"/>
      <w:numFmt w:val="bullet"/>
      <w:lvlText w:val=""/>
      <w:lvlJc w:val="left"/>
      <w:pPr>
        <w:ind w:left="3220" w:hanging="360"/>
      </w:pPr>
      <w:rPr>
        <w:rFonts w:ascii="Wingdings" w:hAnsi="Wingdings" w:hint="default"/>
      </w:rPr>
    </w:lvl>
    <w:lvl w:ilvl="3" w:tplc="14090001" w:tentative="1">
      <w:start w:val="1"/>
      <w:numFmt w:val="bullet"/>
      <w:lvlText w:val=""/>
      <w:lvlJc w:val="left"/>
      <w:pPr>
        <w:ind w:left="3940" w:hanging="360"/>
      </w:pPr>
      <w:rPr>
        <w:rFonts w:ascii="Symbol" w:hAnsi="Symbol" w:hint="default"/>
      </w:rPr>
    </w:lvl>
    <w:lvl w:ilvl="4" w:tplc="14090003" w:tentative="1">
      <w:start w:val="1"/>
      <w:numFmt w:val="bullet"/>
      <w:lvlText w:val="o"/>
      <w:lvlJc w:val="left"/>
      <w:pPr>
        <w:ind w:left="4660" w:hanging="360"/>
      </w:pPr>
      <w:rPr>
        <w:rFonts w:ascii="Courier New" w:hAnsi="Courier New" w:cs="Courier New" w:hint="default"/>
      </w:rPr>
    </w:lvl>
    <w:lvl w:ilvl="5" w:tplc="14090005" w:tentative="1">
      <w:start w:val="1"/>
      <w:numFmt w:val="bullet"/>
      <w:lvlText w:val=""/>
      <w:lvlJc w:val="left"/>
      <w:pPr>
        <w:ind w:left="5380" w:hanging="360"/>
      </w:pPr>
      <w:rPr>
        <w:rFonts w:ascii="Wingdings" w:hAnsi="Wingdings" w:hint="default"/>
      </w:rPr>
    </w:lvl>
    <w:lvl w:ilvl="6" w:tplc="14090001" w:tentative="1">
      <w:start w:val="1"/>
      <w:numFmt w:val="bullet"/>
      <w:lvlText w:val=""/>
      <w:lvlJc w:val="left"/>
      <w:pPr>
        <w:ind w:left="6100" w:hanging="360"/>
      </w:pPr>
      <w:rPr>
        <w:rFonts w:ascii="Symbol" w:hAnsi="Symbol" w:hint="default"/>
      </w:rPr>
    </w:lvl>
    <w:lvl w:ilvl="7" w:tplc="14090003" w:tentative="1">
      <w:start w:val="1"/>
      <w:numFmt w:val="bullet"/>
      <w:lvlText w:val="o"/>
      <w:lvlJc w:val="left"/>
      <w:pPr>
        <w:ind w:left="6820" w:hanging="360"/>
      </w:pPr>
      <w:rPr>
        <w:rFonts w:ascii="Courier New" w:hAnsi="Courier New" w:cs="Courier New" w:hint="default"/>
      </w:rPr>
    </w:lvl>
    <w:lvl w:ilvl="8" w:tplc="14090005" w:tentative="1">
      <w:start w:val="1"/>
      <w:numFmt w:val="bullet"/>
      <w:lvlText w:val=""/>
      <w:lvlJc w:val="left"/>
      <w:pPr>
        <w:ind w:left="7540" w:hanging="360"/>
      </w:pPr>
      <w:rPr>
        <w:rFonts w:ascii="Wingdings" w:hAnsi="Wingdings" w:hint="default"/>
      </w:rPr>
    </w:lvl>
  </w:abstractNum>
  <w:abstractNum w:abstractNumId="37">
    <w:nsid w:val="56F4121C"/>
    <w:multiLevelType w:val="hybridMultilevel"/>
    <w:tmpl w:val="40DE057C"/>
    <w:lvl w:ilvl="0" w:tplc="BF92D5CA">
      <w:start w:val="1"/>
      <w:numFmt w:val="decimal"/>
      <w:lvlText w:val="%1."/>
      <w:lvlJc w:val="left"/>
      <w:pPr>
        <w:ind w:left="360" w:hanging="360"/>
      </w:pPr>
      <w:rPr>
        <w:b w:val="0"/>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8">
    <w:nsid w:val="59B65C20"/>
    <w:multiLevelType w:val="hybridMultilevel"/>
    <w:tmpl w:val="226AAD3C"/>
    <w:lvl w:ilvl="0" w:tplc="7B8876DA">
      <w:start w:val="1"/>
      <w:numFmt w:val="decimal"/>
      <w:lvlText w:val="%1."/>
      <w:lvlJc w:val="left"/>
      <w:pPr>
        <w:ind w:left="360" w:hanging="360"/>
      </w:pPr>
      <w:rPr>
        <w:i w:val="0"/>
      </w:rPr>
    </w:lvl>
    <w:lvl w:ilvl="1" w:tplc="4C18C84E" w:tentative="1">
      <w:start w:val="1"/>
      <w:numFmt w:val="lowerLetter"/>
      <w:lvlText w:val="%2."/>
      <w:lvlJc w:val="left"/>
      <w:pPr>
        <w:ind w:left="1080" w:hanging="360"/>
      </w:pPr>
    </w:lvl>
    <w:lvl w:ilvl="2" w:tplc="D1CC123C" w:tentative="1">
      <w:start w:val="1"/>
      <w:numFmt w:val="lowerRoman"/>
      <w:lvlText w:val="%3."/>
      <w:lvlJc w:val="right"/>
      <w:pPr>
        <w:ind w:left="1800" w:hanging="180"/>
      </w:pPr>
    </w:lvl>
    <w:lvl w:ilvl="3" w:tplc="E36080A2" w:tentative="1">
      <w:start w:val="1"/>
      <w:numFmt w:val="decimal"/>
      <w:lvlText w:val="%4."/>
      <w:lvlJc w:val="left"/>
      <w:pPr>
        <w:ind w:left="2520" w:hanging="360"/>
      </w:pPr>
    </w:lvl>
    <w:lvl w:ilvl="4" w:tplc="34E21524" w:tentative="1">
      <w:start w:val="1"/>
      <w:numFmt w:val="lowerLetter"/>
      <w:lvlText w:val="%5."/>
      <w:lvlJc w:val="left"/>
      <w:pPr>
        <w:ind w:left="3240" w:hanging="360"/>
      </w:pPr>
    </w:lvl>
    <w:lvl w:ilvl="5" w:tplc="673E4656" w:tentative="1">
      <w:start w:val="1"/>
      <w:numFmt w:val="lowerRoman"/>
      <w:lvlText w:val="%6."/>
      <w:lvlJc w:val="right"/>
      <w:pPr>
        <w:ind w:left="3960" w:hanging="180"/>
      </w:pPr>
    </w:lvl>
    <w:lvl w:ilvl="6" w:tplc="B8228EAE" w:tentative="1">
      <w:start w:val="1"/>
      <w:numFmt w:val="decimal"/>
      <w:lvlText w:val="%7."/>
      <w:lvlJc w:val="left"/>
      <w:pPr>
        <w:ind w:left="4680" w:hanging="360"/>
      </w:pPr>
    </w:lvl>
    <w:lvl w:ilvl="7" w:tplc="2676E396" w:tentative="1">
      <w:start w:val="1"/>
      <w:numFmt w:val="lowerLetter"/>
      <w:lvlText w:val="%8."/>
      <w:lvlJc w:val="left"/>
      <w:pPr>
        <w:ind w:left="5400" w:hanging="360"/>
      </w:pPr>
    </w:lvl>
    <w:lvl w:ilvl="8" w:tplc="7E446024" w:tentative="1">
      <w:start w:val="1"/>
      <w:numFmt w:val="lowerRoman"/>
      <w:lvlText w:val="%9."/>
      <w:lvlJc w:val="right"/>
      <w:pPr>
        <w:ind w:left="6120" w:hanging="180"/>
      </w:pPr>
    </w:lvl>
  </w:abstractNum>
  <w:abstractNum w:abstractNumId="39">
    <w:nsid w:val="5C1968C0"/>
    <w:multiLevelType w:val="hybridMultilevel"/>
    <w:tmpl w:val="A5CAE5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61041AC1"/>
    <w:multiLevelType w:val="hybridMultilevel"/>
    <w:tmpl w:val="254C5D9E"/>
    <w:lvl w:ilvl="0" w:tplc="80F4B29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nsid w:val="62B054CF"/>
    <w:multiLevelType w:val="hybridMultilevel"/>
    <w:tmpl w:val="AE348E5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nsid w:val="657B7DED"/>
    <w:multiLevelType w:val="hybridMultilevel"/>
    <w:tmpl w:val="A03ED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688D2C9E"/>
    <w:multiLevelType w:val="singleLevel"/>
    <w:tmpl w:val="976C8326"/>
    <w:lvl w:ilvl="0">
      <w:start w:val="1"/>
      <w:numFmt w:val="bullet"/>
      <w:pStyle w:val="BoxBullet"/>
      <w:lvlText w:val=""/>
      <w:lvlJc w:val="left"/>
      <w:pPr>
        <w:tabs>
          <w:tab w:val="num" w:pos="360"/>
        </w:tabs>
        <w:ind w:left="284" w:hanging="284"/>
      </w:pPr>
      <w:rPr>
        <w:rFonts w:ascii="Symbol" w:hAnsi="Symbol" w:hint="default"/>
        <w:sz w:val="18"/>
      </w:rPr>
    </w:lvl>
  </w:abstractNum>
  <w:abstractNum w:abstractNumId="44">
    <w:nsid w:val="6F80507C"/>
    <w:multiLevelType w:val="hybridMultilevel"/>
    <w:tmpl w:val="EE6E76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nsid w:val="6F8E74E8"/>
    <w:multiLevelType w:val="hybridMultilevel"/>
    <w:tmpl w:val="40AEE328"/>
    <w:lvl w:ilvl="0" w:tplc="FF4EE33A">
      <w:start w:val="1"/>
      <w:numFmt w:val="bullet"/>
      <w:lvlText w:val=""/>
      <w:lvlJc w:val="left"/>
      <w:pPr>
        <w:ind w:left="360" w:hanging="360"/>
      </w:pPr>
      <w:rPr>
        <w:rFonts w:ascii="Symbol" w:hAnsi="Symbol" w:hint="default"/>
      </w:rPr>
    </w:lvl>
    <w:lvl w:ilvl="1" w:tplc="CF6E5DF4" w:tentative="1">
      <w:start w:val="1"/>
      <w:numFmt w:val="bullet"/>
      <w:lvlText w:val="o"/>
      <w:lvlJc w:val="left"/>
      <w:pPr>
        <w:ind w:left="1080" w:hanging="360"/>
      </w:pPr>
      <w:rPr>
        <w:rFonts w:ascii="Courier New" w:hAnsi="Courier New" w:cs="Courier New" w:hint="default"/>
      </w:rPr>
    </w:lvl>
    <w:lvl w:ilvl="2" w:tplc="C0CCF80A" w:tentative="1">
      <w:start w:val="1"/>
      <w:numFmt w:val="bullet"/>
      <w:lvlText w:val=""/>
      <w:lvlJc w:val="left"/>
      <w:pPr>
        <w:ind w:left="1800" w:hanging="360"/>
      </w:pPr>
      <w:rPr>
        <w:rFonts w:ascii="Wingdings" w:hAnsi="Wingdings" w:hint="default"/>
      </w:rPr>
    </w:lvl>
    <w:lvl w:ilvl="3" w:tplc="299C9A62" w:tentative="1">
      <w:start w:val="1"/>
      <w:numFmt w:val="bullet"/>
      <w:lvlText w:val=""/>
      <w:lvlJc w:val="left"/>
      <w:pPr>
        <w:ind w:left="2520" w:hanging="360"/>
      </w:pPr>
      <w:rPr>
        <w:rFonts w:ascii="Symbol" w:hAnsi="Symbol" w:hint="default"/>
      </w:rPr>
    </w:lvl>
    <w:lvl w:ilvl="4" w:tplc="520292C8" w:tentative="1">
      <w:start w:val="1"/>
      <w:numFmt w:val="bullet"/>
      <w:lvlText w:val="o"/>
      <w:lvlJc w:val="left"/>
      <w:pPr>
        <w:ind w:left="3240" w:hanging="360"/>
      </w:pPr>
      <w:rPr>
        <w:rFonts w:ascii="Courier New" w:hAnsi="Courier New" w:cs="Courier New" w:hint="default"/>
      </w:rPr>
    </w:lvl>
    <w:lvl w:ilvl="5" w:tplc="6F080EDA" w:tentative="1">
      <w:start w:val="1"/>
      <w:numFmt w:val="bullet"/>
      <w:lvlText w:val=""/>
      <w:lvlJc w:val="left"/>
      <w:pPr>
        <w:ind w:left="3960" w:hanging="360"/>
      </w:pPr>
      <w:rPr>
        <w:rFonts w:ascii="Wingdings" w:hAnsi="Wingdings" w:hint="default"/>
      </w:rPr>
    </w:lvl>
    <w:lvl w:ilvl="6" w:tplc="01A220FE" w:tentative="1">
      <w:start w:val="1"/>
      <w:numFmt w:val="bullet"/>
      <w:lvlText w:val=""/>
      <w:lvlJc w:val="left"/>
      <w:pPr>
        <w:ind w:left="4680" w:hanging="360"/>
      </w:pPr>
      <w:rPr>
        <w:rFonts w:ascii="Symbol" w:hAnsi="Symbol" w:hint="default"/>
      </w:rPr>
    </w:lvl>
    <w:lvl w:ilvl="7" w:tplc="F1B8D328" w:tentative="1">
      <w:start w:val="1"/>
      <w:numFmt w:val="bullet"/>
      <w:lvlText w:val="o"/>
      <w:lvlJc w:val="left"/>
      <w:pPr>
        <w:ind w:left="5400" w:hanging="360"/>
      </w:pPr>
      <w:rPr>
        <w:rFonts w:ascii="Courier New" w:hAnsi="Courier New" w:cs="Courier New" w:hint="default"/>
      </w:rPr>
    </w:lvl>
    <w:lvl w:ilvl="8" w:tplc="2DC8D85E" w:tentative="1">
      <w:start w:val="1"/>
      <w:numFmt w:val="bullet"/>
      <w:lvlText w:val=""/>
      <w:lvlJc w:val="left"/>
      <w:pPr>
        <w:ind w:left="6120" w:hanging="360"/>
      </w:pPr>
      <w:rPr>
        <w:rFonts w:ascii="Wingdings" w:hAnsi="Wingdings" w:hint="default"/>
      </w:rPr>
    </w:lvl>
  </w:abstractNum>
  <w:abstractNum w:abstractNumId="46">
    <w:nsid w:val="73B37B31"/>
    <w:multiLevelType w:val="hybridMultilevel"/>
    <w:tmpl w:val="8E40D0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nsid w:val="74344A2E"/>
    <w:multiLevelType w:val="hybridMultilevel"/>
    <w:tmpl w:val="ED6003E6"/>
    <w:lvl w:ilvl="0" w:tplc="9056B6C4">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8">
    <w:nsid w:val="753E1493"/>
    <w:multiLevelType w:val="hybridMultilevel"/>
    <w:tmpl w:val="E2F8F0CA"/>
    <w:lvl w:ilvl="0" w:tplc="14090001">
      <w:start w:val="1"/>
      <w:numFmt w:val="bullet"/>
      <w:lvlText w:val=""/>
      <w:lvlJc w:val="left"/>
      <w:pPr>
        <w:ind w:left="1780" w:hanging="360"/>
      </w:pPr>
      <w:rPr>
        <w:rFonts w:ascii="Symbol" w:hAnsi="Symbol" w:hint="default"/>
      </w:rPr>
    </w:lvl>
    <w:lvl w:ilvl="1" w:tplc="14090003" w:tentative="1">
      <w:start w:val="1"/>
      <w:numFmt w:val="bullet"/>
      <w:lvlText w:val="o"/>
      <w:lvlJc w:val="left"/>
      <w:pPr>
        <w:ind w:left="2500" w:hanging="360"/>
      </w:pPr>
      <w:rPr>
        <w:rFonts w:ascii="Courier New" w:hAnsi="Courier New" w:cs="Courier New" w:hint="default"/>
      </w:rPr>
    </w:lvl>
    <w:lvl w:ilvl="2" w:tplc="14090005" w:tentative="1">
      <w:start w:val="1"/>
      <w:numFmt w:val="bullet"/>
      <w:lvlText w:val=""/>
      <w:lvlJc w:val="left"/>
      <w:pPr>
        <w:ind w:left="3220" w:hanging="360"/>
      </w:pPr>
      <w:rPr>
        <w:rFonts w:ascii="Wingdings" w:hAnsi="Wingdings" w:hint="default"/>
      </w:rPr>
    </w:lvl>
    <w:lvl w:ilvl="3" w:tplc="14090001" w:tentative="1">
      <w:start w:val="1"/>
      <w:numFmt w:val="bullet"/>
      <w:lvlText w:val=""/>
      <w:lvlJc w:val="left"/>
      <w:pPr>
        <w:ind w:left="3940" w:hanging="360"/>
      </w:pPr>
      <w:rPr>
        <w:rFonts w:ascii="Symbol" w:hAnsi="Symbol" w:hint="default"/>
      </w:rPr>
    </w:lvl>
    <w:lvl w:ilvl="4" w:tplc="14090003" w:tentative="1">
      <w:start w:val="1"/>
      <w:numFmt w:val="bullet"/>
      <w:lvlText w:val="o"/>
      <w:lvlJc w:val="left"/>
      <w:pPr>
        <w:ind w:left="4660" w:hanging="360"/>
      </w:pPr>
      <w:rPr>
        <w:rFonts w:ascii="Courier New" w:hAnsi="Courier New" w:cs="Courier New" w:hint="default"/>
      </w:rPr>
    </w:lvl>
    <w:lvl w:ilvl="5" w:tplc="14090005" w:tentative="1">
      <w:start w:val="1"/>
      <w:numFmt w:val="bullet"/>
      <w:lvlText w:val=""/>
      <w:lvlJc w:val="left"/>
      <w:pPr>
        <w:ind w:left="5380" w:hanging="360"/>
      </w:pPr>
      <w:rPr>
        <w:rFonts w:ascii="Wingdings" w:hAnsi="Wingdings" w:hint="default"/>
      </w:rPr>
    </w:lvl>
    <w:lvl w:ilvl="6" w:tplc="14090001" w:tentative="1">
      <w:start w:val="1"/>
      <w:numFmt w:val="bullet"/>
      <w:lvlText w:val=""/>
      <w:lvlJc w:val="left"/>
      <w:pPr>
        <w:ind w:left="6100" w:hanging="360"/>
      </w:pPr>
      <w:rPr>
        <w:rFonts w:ascii="Symbol" w:hAnsi="Symbol" w:hint="default"/>
      </w:rPr>
    </w:lvl>
    <w:lvl w:ilvl="7" w:tplc="14090003" w:tentative="1">
      <w:start w:val="1"/>
      <w:numFmt w:val="bullet"/>
      <w:lvlText w:val="o"/>
      <w:lvlJc w:val="left"/>
      <w:pPr>
        <w:ind w:left="6820" w:hanging="360"/>
      </w:pPr>
      <w:rPr>
        <w:rFonts w:ascii="Courier New" w:hAnsi="Courier New" w:cs="Courier New" w:hint="default"/>
      </w:rPr>
    </w:lvl>
    <w:lvl w:ilvl="8" w:tplc="14090005" w:tentative="1">
      <w:start w:val="1"/>
      <w:numFmt w:val="bullet"/>
      <w:lvlText w:val=""/>
      <w:lvlJc w:val="left"/>
      <w:pPr>
        <w:ind w:left="7540" w:hanging="360"/>
      </w:pPr>
      <w:rPr>
        <w:rFonts w:ascii="Wingdings" w:hAnsi="Wingdings" w:hint="default"/>
      </w:rPr>
    </w:lvl>
  </w:abstractNum>
  <w:abstractNum w:abstractNumId="49">
    <w:nsid w:val="755501A2"/>
    <w:multiLevelType w:val="hybridMultilevel"/>
    <w:tmpl w:val="C0B201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nsid w:val="78453544"/>
    <w:multiLevelType w:val="hybridMultilevel"/>
    <w:tmpl w:val="48B6E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nsid w:val="79643697"/>
    <w:multiLevelType w:val="hybridMultilevel"/>
    <w:tmpl w:val="2092088C"/>
    <w:lvl w:ilvl="0" w:tplc="14090001">
      <w:start w:val="1"/>
      <w:numFmt w:val="bullet"/>
      <w:lvlText w:val=""/>
      <w:lvlJc w:val="left"/>
      <w:pPr>
        <w:ind w:left="1780" w:hanging="360"/>
      </w:pPr>
      <w:rPr>
        <w:rFonts w:ascii="Symbol" w:hAnsi="Symbol" w:hint="default"/>
      </w:rPr>
    </w:lvl>
    <w:lvl w:ilvl="1" w:tplc="14090003" w:tentative="1">
      <w:start w:val="1"/>
      <w:numFmt w:val="bullet"/>
      <w:lvlText w:val="o"/>
      <w:lvlJc w:val="left"/>
      <w:pPr>
        <w:ind w:left="2500" w:hanging="360"/>
      </w:pPr>
      <w:rPr>
        <w:rFonts w:ascii="Courier New" w:hAnsi="Courier New" w:cs="Courier New" w:hint="default"/>
      </w:rPr>
    </w:lvl>
    <w:lvl w:ilvl="2" w:tplc="14090005" w:tentative="1">
      <w:start w:val="1"/>
      <w:numFmt w:val="bullet"/>
      <w:lvlText w:val=""/>
      <w:lvlJc w:val="left"/>
      <w:pPr>
        <w:ind w:left="3220" w:hanging="360"/>
      </w:pPr>
      <w:rPr>
        <w:rFonts w:ascii="Wingdings" w:hAnsi="Wingdings" w:hint="default"/>
      </w:rPr>
    </w:lvl>
    <w:lvl w:ilvl="3" w:tplc="14090001" w:tentative="1">
      <w:start w:val="1"/>
      <w:numFmt w:val="bullet"/>
      <w:lvlText w:val=""/>
      <w:lvlJc w:val="left"/>
      <w:pPr>
        <w:ind w:left="3940" w:hanging="360"/>
      </w:pPr>
      <w:rPr>
        <w:rFonts w:ascii="Symbol" w:hAnsi="Symbol" w:hint="default"/>
      </w:rPr>
    </w:lvl>
    <w:lvl w:ilvl="4" w:tplc="14090003" w:tentative="1">
      <w:start w:val="1"/>
      <w:numFmt w:val="bullet"/>
      <w:lvlText w:val="o"/>
      <w:lvlJc w:val="left"/>
      <w:pPr>
        <w:ind w:left="4660" w:hanging="360"/>
      </w:pPr>
      <w:rPr>
        <w:rFonts w:ascii="Courier New" w:hAnsi="Courier New" w:cs="Courier New" w:hint="default"/>
      </w:rPr>
    </w:lvl>
    <w:lvl w:ilvl="5" w:tplc="14090005" w:tentative="1">
      <w:start w:val="1"/>
      <w:numFmt w:val="bullet"/>
      <w:lvlText w:val=""/>
      <w:lvlJc w:val="left"/>
      <w:pPr>
        <w:ind w:left="5380" w:hanging="360"/>
      </w:pPr>
      <w:rPr>
        <w:rFonts w:ascii="Wingdings" w:hAnsi="Wingdings" w:hint="default"/>
      </w:rPr>
    </w:lvl>
    <w:lvl w:ilvl="6" w:tplc="14090001" w:tentative="1">
      <w:start w:val="1"/>
      <w:numFmt w:val="bullet"/>
      <w:lvlText w:val=""/>
      <w:lvlJc w:val="left"/>
      <w:pPr>
        <w:ind w:left="6100" w:hanging="360"/>
      </w:pPr>
      <w:rPr>
        <w:rFonts w:ascii="Symbol" w:hAnsi="Symbol" w:hint="default"/>
      </w:rPr>
    </w:lvl>
    <w:lvl w:ilvl="7" w:tplc="14090003" w:tentative="1">
      <w:start w:val="1"/>
      <w:numFmt w:val="bullet"/>
      <w:lvlText w:val="o"/>
      <w:lvlJc w:val="left"/>
      <w:pPr>
        <w:ind w:left="6820" w:hanging="360"/>
      </w:pPr>
      <w:rPr>
        <w:rFonts w:ascii="Courier New" w:hAnsi="Courier New" w:cs="Courier New" w:hint="default"/>
      </w:rPr>
    </w:lvl>
    <w:lvl w:ilvl="8" w:tplc="14090005" w:tentative="1">
      <w:start w:val="1"/>
      <w:numFmt w:val="bullet"/>
      <w:lvlText w:val=""/>
      <w:lvlJc w:val="left"/>
      <w:pPr>
        <w:ind w:left="7540" w:hanging="360"/>
      </w:pPr>
      <w:rPr>
        <w:rFonts w:ascii="Wingdings" w:hAnsi="Wingdings" w:hint="default"/>
      </w:rPr>
    </w:lvl>
  </w:abstractNum>
  <w:abstractNum w:abstractNumId="52">
    <w:nsid w:val="79CB297F"/>
    <w:multiLevelType w:val="hybridMultilevel"/>
    <w:tmpl w:val="53F8C476"/>
    <w:lvl w:ilvl="0" w:tplc="14090001">
      <w:start w:val="1"/>
      <w:numFmt w:val="bullet"/>
      <w:lvlText w:val=""/>
      <w:lvlJc w:val="left"/>
      <w:pPr>
        <w:ind w:left="1780" w:hanging="360"/>
      </w:pPr>
      <w:rPr>
        <w:rFonts w:ascii="Symbol" w:hAnsi="Symbol" w:hint="default"/>
      </w:rPr>
    </w:lvl>
    <w:lvl w:ilvl="1" w:tplc="14090003" w:tentative="1">
      <w:start w:val="1"/>
      <w:numFmt w:val="bullet"/>
      <w:lvlText w:val="o"/>
      <w:lvlJc w:val="left"/>
      <w:pPr>
        <w:ind w:left="2500" w:hanging="360"/>
      </w:pPr>
      <w:rPr>
        <w:rFonts w:ascii="Courier New" w:hAnsi="Courier New" w:cs="Courier New" w:hint="default"/>
      </w:rPr>
    </w:lvl>
    <w:lvl w:ilvl="2" w:tplc="14090005" w:tentative="1">
      <w:start w:val="1"/>
      <w:numFmt w:val="bullet"/>
      <w:lvlText w:val=""/>
      <w:lvlJc w:val="left"/>
      <w:pPr>
        <w:ind w:left="3220" w:hanging="360"/>
      </w:pPr>
      <w:rPr>
        <w:rFonts w:ascii="Wingdings" w:hAnsi="Wingdings" w:hint="default"/>
      </w:rPr>
    </w:lvl>
    <w:lvl w:ilvl="3" w:tplc="14090001" w:tentative="1">
      <w:start w:val="1"/>
      <w:numFmt w:val="bullet"/>
      <w:lvlText w:val=""/>
      <w:lvlJc w:val="left"/>
      <w:pPr>
        <w:ind w:left="3940" w:hanging="360"/>
      </w:pPr>
      <w:rPr>
        <w:rFonts w:ascii="Symbol" w:hAnsi="Symbol" w:hint="default"/>
      </w:rPr>
    </w:lvl>
    <w:lvl w:ilvl="4" w:tplc="14090003" w:tentative="1">
      <w:start w:val="1"/>
      <w:numFmt w:val="bullet"/>
      <w:lvlText w:val="o"/>
      <w:lvlJc w:val="left"/>
      <w:pPr>
        <w:ind w:left="4660" w:hanging="360"/>
      </w:pPr>
      <w:rPr>
        <w:rFonts w:ascii="Courier New" w:hAnsi="Courier New" w:cs="Courier New" w:hint="default"/>
      </w:rPr>
    </w:lvl>
    <w:lvl w:ilvl="5" w:tplc="14090005" w:tentative="1">
      <w:start w:val="1"/>
      <w:numFmt w:val="bullet"/>
      <w:lvlText w:val=""/>
      <w:lvlJc w:val="left"/>
      <w:pPr>
        <w:ind w:left="5380" w:hanging="360"/>
      </w:pPr>
      <w:rPr>
        <w:rFonts w:ascii="Wingdings" w:hAnsi="Wingdings" w:hint="default"/>
      </w:rPr>
    </w:lvl>
    <w:lvl w:ilvl="6" w:tplc="14090001" w:tentative="1">
      <w:start w:val="1"/>
      <w:numFmt w:val="bullet"/>
      <w:lvlText w:val=""/>
      <w:lvlJc w:val="left"/>
      <w:pPr>
        <w:ind w:left="6100" w:hanging="360"/>
      </w:pPr>
      <w:rPr>
        <w:rFonts w:ascii="Symbol" w:hAnsi="Symbol" w:hint="default"/>
      </w:rPr>
    </w:lvl>
    <w:lvl w:ilvl="7" w:tplc="14090003" w:tentative="1">
      <w:start w:val="1"/>
      <w:numFmt w:val="bullet"/>
      <w:lvlText w:val="o"/>
      <w:lvlJc w:val="left"/>
      <w:pPr>
        <w:ind w:left="6820" w:hanging="360"/>
      </w:pPr>
      <w:rPr>
        <w:rFonts w:ascii="Courier New" w:hAnsi="Courier New" w:cs="Courier New" w:hint="default"/>
      </w:rPr>
    </w:lvl>
    <w:lvl w:ilvl="8" w:tplc="14090005" w:tentative="1">
      <w:start w:val="1"/>
      <w:numFmt w:val="bullet"/>
      <w:lvlText w:val=""/>
      <w:lvlJc w:val="left"/>
      <w:pPr>
        <w:ind w:left="7540" w:hanging="360"/>
      </w:pPr>
      <w:rPr>
        <w:rFonts w:ascii="Wingdings" w:hAnsi="Wingdings" w:hint="default"/>
      </w:rPr>
    </w:lvl>
  </w:abstractNum>
  <w:abstractNum w:abstractNumId="53">
    <w:nsid w:val="7C1218D3"/>
    <w:multiLevelType w:val="singleLevel"/>
    <w:tmpl w:val="C58C0308"/>
    <w:lvl w:ilvl="0">
      <w:start w:val="1"/>
      <w:numFmt w:val="bullet"/>
      <w:pStyle w:val="Bullet"/>
      <w:lvlText w:val=""/>
      <w:lvlJc w:val="left"/>
      <w:pPr>
        <w:tabs>
          <w:tab w:val="num" w:pos="284"/>
        </w:tabs>
        <w:ind w:left="284" w:hanging="284"/>
      </w:pPr>
      <w:rPr>
        <w:rFonts w:ascii="Symbol" w:hAnsi="Symbol" w:hint="default"/>
        <w:sz w:val="18"/>
      </w:rPr>
    </w:lvl>
  </w:abstractNum>
  <w:abstractNum w:abstractNumId="54">
    <w:nsid w:val="7E30515C"/>
    <w:multiLevelType w:val="hybridMultilevel"/>
    <w:tmpl w:val="784EDE60"/>
    <w:lvl w:ilvl="0" w:tplc="9864CF70">
      <w:start w:val="1"/>
      <w:numFmt w:val="bullet"/>
      <w:lvlText w:val=""/>
      <w:lvlJc w:val="left"/>
      <w:pPr>
        <w:ind w:left="720" w:hanging="360"/>
      </w:pPr>
      <w:rPr>
        <w:rFonts w:ascii="Symbol" w:hAnsi="Symbol" w:hint="default"/>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nsid w:val="7ED63EAD"/>
    <w:multiLevelType w:val="hybridMultilevel"/>
    <w:tmpl w:val="58B452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nsid w:val="7FB50F59"/>
    <w:multiLevelType w:val="hybridMultilevel"/>
    <w:tmpl w:val="E94242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3"/>
  </w:num>
  <w:num w:numId="2">
    <w:abstractNumId w:val="43"/>
  </w:num>
  <w:num w:numId="3">
    <w:abstractNumId w:val="25"/>
  </w:num>
  <w:num w:numId="4">
    <w:abstractNumId w:val="27"/>
  </w:num>
  <w:num w:numId="5">
    <w:abstractNumId w:val="1"/>
  </w:num>
  <w:num w:numId="6">
    <w:abstractNumId w:val="5"/>
  </w:num>
  <w:num w:numId="7">
    <w:abstractNumId w:val="6"/>
  </w:num>
  <w:num w:numId="8">
    <w:abstractNumId w:val="49"/>
  </w:num>
  <w:num w:numId="9">
    <w:abstractNumId w:val="11"/>
  </w:num>
  <w:num w:numId="10">
    <w:abstractNumId w:val="30"/>
  </w:num>
  <w:num w:numId="11">
    <w:abstractNumId w:val="44"/>
  </w:num>
  <w:num w:numId="12">
    <w:abstractNumId w:val="50"/>
  </w:num>
  <w:num w:numId="13">
    <w:abstractNumId w:val="56"/>
  </w:num>
  <w:num w:numId="14">
    <w:abstractNumId w:val="26"/>
  </w:num>
  <w:num w:numId="15">
    <w:abstractNumId w:val="19"/>
  </w:num>
  <w:num w:numId="16">
    <w:abstractNumId w:val="42"/>
  </w:num>
  <w:num w:numId="17">
    <w:abstractNumId w:val="55"/>
  </w:num>
  <w:num w:numId="18">
    <w:abstractNumId w:val="33"/>
  </w:num>
  <w:num w:numId="19">
    <w:abstractNumId w:val="28"/>
  </w:num>
  <w:num w:numId="20">
    <w:abstractNumId w:val="39"/>
  </w:num>
  <w:num w:numId="21">
    <w:abstractNumId w:val="3"/>
  </w:num>
  <w:num w:numId="22">
    <w:abstractNumId w:val="29"/>
  </w:num>
  <w:num w:numId="23">
    <w:abstractNumId w:val="12"/>
  </w:num>
  <w:num w:numId="24">
    <w:abstractNumId w:val="54"/>
  </w:num>
  <w:num w:numId="25">
    <w:abstractNumId w:val="7"/>
  </w:num>
  <w:num w:numId="26">
    <w:abstractNumId w:val="32"/>
  </w:num>
  <w:num w:numId="27">
    <w:abstractNumId w:val="2"/>
  </w:num>
  <w:num w:numId="28">
    <w:abstractNumId w:val="46"/>
  </w:num>
  <w:num w:numId="29">
    <w:abstractNumId w:val="20"/>
  </w:num>
  <w:num w:numId="30">
    <w:abstractNumId w:val="38"/>
  </w:num>
  <w:num w:numId="31">
    <w:abstractNumId w:val="45"/>
  </w:num>
  <w:num w:numId="32">
    <w:abstractNumId w:val="4"/>
  </w:num>
  <w:num w:numId="33">
    <w:abstractNumId w:val="41"/>
  </w:num>
  <w:num w:numId="34">
    <w:abstractNumId w:val="37"/>
  </w:num>
  <w:num w:numId="35">
    <w:abstractNumId w:val="14"/>
  </w:num>
  <w:num w:numId="36">
    <w:abstractNumId w:val="15"/>
  </w:num>
  <w:num w:numId="37">
    <w:abstractNumId w:val="8"/>
  </w:num>
  <w:num w:numId="38">
    <w:abstractNumId w:val="40"/>
  </w:num>
  <w:num w:numId="39">
    <w:abstractNumId w:val="34"/>
  </w:num>
  <w:num w:numId="40">
    <w:abstractNumId w:val="9"/>
  </w:num>
  <w:num w:numId="41">
    <w:abstractNumId w:val="31"/>
  </w:num>
  <w:num w:numId="42">
    <w:abstractNumId w:val="23"/>
  </w:num>
  <w:num w:numId="43">
    <w:abstractNumId w:val="16"/>
  </w:num>
  <w:num w:numId="44">
    <w:abstractNumId w:val="24"/>
  </w:num>
  <w:num w:numId="45">
    <w:abstractNumId w:val="0"/>
  </w:num>
  <w:num w:numId="46">
    <w:abstractNumId w:val="47"/>
  </w:num>
  <w:num w:numId="47">
    <w:abstractNumId w:val="17"/>
  </w:num>
  <w:num w:numId="48">
    <w:abstractNumId w:val="51"/>
  </w:num>
  <w:num w:numId="49">
    <w:abstractNumId w:val="13"/>
  </w:num>
  <w:num w:numId="50">
    <w:abstractNumId w:val="48"/>
  </w:num>
  <w:num w:numId="51">
    <w:abstractNumId w:val="52"/>
  </w:num>
  <w:num w:numId="52">
    <w:abstractNumId w:val="36"/>
  </w:num>
  <w:num w:numId="53">
    <w:abstractNumId w:val="18"/>
  </w:num>
  <w:num w:numId="54">
    <w:abstractNumId w:val="21"/>
  </w:num>
  <w:num w:numId="55">
    <w:abstractNumId w:val="35"/>
  </w:num>
  <w:num w:numId="56">
    <w:abstractNumId w:val="10"/>
  </w:num>
  <w:num w:numId="5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EB"/>
    <w:rsid w:val="00000032"/>
    <w:rsid w:val="000028FA"/>
    <w:rsid w:val="00012ADF"/>
    <w:rsid w:val="00026006"/>
    <w:rsid w:val="00030B26"/>
    <w:rsid w:val="00032C0A"/>
    <w:rsid w:val="00033DE7"/>
    <w:rsid w:val="00035257"/>
    <w:rsid w:val="00041837"/>
    <w:rsid w:val="0006228D"/>
    <w:rsid w:val="00062EB9"/>
    <w:rsid w:val="00071D16"/>
    <w:rsid w:val="00072BD6"/>
    <w:rsid w:val="00075172"/>
    <w:rsid w:val="00075B78"/>
    <w:rsid w:val="00082CD6"/>
    <w:rsid w:val="00085842"/>
    <w:rsid w:val="00085AFE"/>
    <w:rsid w:val="00086622"/>
    <w:rsid w:val="00090588"/>
    <w:rsid w:val="000A1E2D"/>
    <w:rsid w:val="000B0730"/>
    <w:rsid w:val="000C7D85"/>
    <w:rsid w:val="000D4B07"/>
    <w:rsid w:val="000D7236"/>
    <w:rsid w:val="000F2AE2"/>
    <w:rsid w:val="00102063"/>
    <w:rsid w:val="0010541C"/>
    <w:rsid w:val="00106F93"/>
    <w:rsid w:val="00111D50"/>
    <w:rsid w:val="00113B8E"/>
    <w:rsid w:val="00114813"/>
    <w:rsid w:val="00116C5F"/>
    <w:rsid w:val="0013033A"/>
    <w:rsid w:val="001342C7"/>
    <w:rsid w:val="0013585C"/>
    <w:rsid w:val="00142954"/>
    <w:rsid w:val="001442AC"/>
    <w:rsid w:val="00145D97"/>
    <w:rsid w:val="001460E0"/>
    <w:rsid w:val="00146AB5"/>
    <w:rsid w:val="00147D18"/>
    <w:rsid w:val="00147F71"/>
    <w:rsid w:val="00150A6E"/>
    <w:rsid w:val="00150F07"/>
    <w:rsid w:val="00153EF9"/>
    <w:rsid w:val="001630F5"/>
    <w:rsid w:val="0016468A"/>
    <w:rsid w:val="001832E3"/>
    <w:rsid w:val="001A21B4"/>
    <w:rsid w:val="001A298F"/>
    <w:rsid w:val="001A36C2"/>
    <w:rsid w:val="001A4D33"/>
    <w:rsid w:val="001A5CF5"/>
    <w:rsid w:val="001B39D2"/>
    <w:rsid w:val="001B4BF8"/>
    <w:rsid w:val="001B4C6D"/>
    <w:rsid w:val="001C4326"/>
    <w:rsid w:val="001D3541"/>
    <w:rsid w:val="001D753D"/>
    <w:rsid w:val="001E1F3F"/>
    <w:rsid w:val="001E2157"/>
    <w:rsid w:val="001E56EF"/>
    <w:rsid w:val="001E6185"/>
    <w:rsid w:val="001E7E9E"/>
    <w:rsid w:val="001F1B19"/>
    <w:rsid w:val="001F45A7"/>
    <w:rsid w:val="00201A01"/>
    <w:rsid w:val="002051F3"/>
    <w:rsid w:val="002069BD"/>
    <w:rsid w:val="002104D3"/>
    <w:rsid w:val="00211E1A"/>
    <w:rsid w:val="00213A33"/>
    <w:rsid w:val="002163D6"/>
    <w:rsid w:val="0021763B"/>
    <w:rsid w:val="00227E3C"/>
    <w:rsid w:val="00227E7A"/>
    <w:rsid w:val="00237AC7"/>
    <w:rsid w:val="00245571"/>
    <w:rsid w:val="00246DB1"/>
    <w:rsid w:val="002476B5"/>
    <w:rsid w:val="00253ECF"/>
    <w:rsid w:val="002546A1"/>
    <w:rsid w:val="002549B4"/>
    <w:rsid w:val="00254E91"/>
    <w:rsid w:val="0026016A"/>
    <w:rsid w:val="00274C4C"/>
    <w:rsid w:val="00275D08"/>
    <w:rsid w:val="00282143"/>
    <w:rsid w:val="002858E3"/>
    <w:rsid w:val="00287995"/>
    <w:rsid w:val="0029190A"/>
    <w:rsid w:val="00292C5A"/>
    <w:rsid w:val="00295241"/>
    <w:rsid w:val="00295E86"/>
    <w:rsid w:val="00297CFF"/>
    <w:rsid w:val="002A26BD"/>
    <w:rsid w:val="002A4DFC"/>
    <w:rsid w:val="002A4FDB"/>
    <w:rsid w:val="002A4FDF"/>
    <w:rsid w:val="002B047D"/>
    <w:rsid w:val="002B732B"/>
    <w:rsid w:val="002C2219"/>
    <w:rsid w:val="002C7485"/>
    <w:rsid w:val="002D0DF2"/>
    <w:rsid w:val="002D23BD"/>
    <w:rsid w:val="002E0B47"/>
    <w:rsid w:val="002E1919"/>
    <w:rsid w:val="002E6D6C"/>
    <w:rsid w:val="002E7A17"/>
    <w:rsid w:val="002F7213"/>
    <w:rsid w:val="0030382F"/>
    <w:rsid w:val="0030408D"/>
    <w:rsid w:val="003060E4"/>
    <w:rsid w:val="003160E7"/>
    <w:rsid w:val="0031739E"/>
    <w:rsid w:val="00322E68"/>
    <w:rsid w:val="003275B8"/>
    <w:rsid w:val="003325AB"/>
    <w:rsid w:val="003332D1"/>
    <w:rsid w:val="0033412B"/>
    <w:rsid w:val="0033536A"/>
    <w:rsid w:val="00337EE4"/>
    <w:rsid w:val="00341FE5"/>
    <w:rsid w:val="00343365"/>
    <w:rsid w:val="00347285"/>
    <w:rsid w:val="0035039C"/>
    <w:rsid w:val="00353501"/>
    <w:rsid w:val="00356935"/>
    <w:rsid w:val="003606F8"/>
    <w:rsid w:val="003648EF"/>
    <w:rsid w:val="00365541"/>
    <w:rsid w:val="003673E6"/>
    <w:rsid w:val="00377264"/>
    <w:rsid w:val="0038091B"/>
    <w:rsid w:val="00394ABB"/>
    <w:rsid w:val="003A26A5"/>
    <w:rsid w:val="003A3761"/>
    <w:rsid w:val="003A5FEA"/>
    <w:rsid w:val="003B0455"/>
    <w:rsid w:val="003B1D10"/>
    <w:rsid w:val="003B4587"/>
    <w:rsid w:val="003C76D4"/>
    <w:rsid w:val="003D2CC5"/>
    <w:rsid w:val="003D7979"/>
    <w:rsid w:val="003E00EB"/>
    <w:rsid w:val="003E05B4"/>
    <w:rsid w:val="003E5CBD"/>
    <w:rsid w:val="003E7C46"/>
    <w:rsid w:val="003F205B"/>
    <w:rsid w:val="003F2BCF"/>
    <w:rsid w:val="003F52A7"/>
    <w:rsid w:val="0040240C"/>
    <w:rsid w:val="00405C27"/>
    <w:rsid w:val="00413021"/>
    <w:rsid w:val="00432603"/>
    <w:rsid w:val="00440BE0"/>
    <w:rsid w:val="00442C1C"/>
    <w:rsid w:val="00442C40"/>
    <w:rsid w:val="00445705"/>
    <w:rsid w:val="0044584B"/>
    <w:rsid w:val="0044633F"/>
    <w:rsid w:val="00447CB7"/>
    <w:rsid w:val="00455CC9"/>
    <w:rsid w:val="00460826"/>
    <w:rsid w:val="00460EA7"/>
    <w:rsid w:val="0046195B"/>
    <w:rsid w:val="0046596D"/>
    <w:rsid w:val="0046679A"/>
    <w:rsid w:val="0047249D"/>
    <w:rsid w:val="0047387A"/>
    <w:rsid w:val="004852F7"/>
    <w:rsid w:val="00486AA0"/>
    <w:rsid w:val="00487C04"/>
    <w:rsid w:val="004907E1"/>
    <w:rsid w:val="004A035B"/>
    <w:rsid w:val="004A38D7"/>
    <w:rsid w:val="004A778C"/>
    <w:rsid w:val="004B1E25"/>
    <w:rsid w:val="004B7428"/>
    <w:rsid w:val="004C2E6A"/>
    <w:rsid w:val="004C64B8"/>
    <w:rsid w:val="004C65AF"/>
    <w:rsid w:val="004D2A2D"/>
    <w:rsid w:val="004D6689"/>
    <w:rsid w:val="004E1D1D"/>
    <w:rsid w:val="004E7AC8"/>
    <w:rsid w:val="004F0C94"/>
    <w:rsid w:val="004F1D26"/>
    <w:rsid w:val="00500B11"/>
    <w:rsid w:val="005019AE"/>
    <w:rsid w:val="00502543"/>
    <w:rsid w:val="00503749"/>
    <w:rsid w:val="00504CF4"/>
    <w:rsid w:val="0050635B"/>
    <w:rsid w:val="005151C2"/>
    <w:rsid w:val="00516398"/>
    <w:rsid w:val="0052762E"/>
    <w:rsid w:val="0053199F"/>
    <w:rsid w:val="00533B90"/>
    <w:rsid w:val="005410F8"/>
    <w:rsid w:val="00541144"/>
    <w:rsid w:val="00542092"/>
    <w:rsid w:val="005438E0"/>
    <w:rsid w:val="005448EC"/>
    <w:rsid w:val="00545963"/>
    <w:rsid w:val="00546669"/>
    <w:rsid w:val="00546BEC"/>
    <w:rsid w:val="00550256"/>
    <w:rsid w:val="00553958"/>
    <w:rsid w:val="0055763D"/>
    <w:rsid w:val="00561B72"/>
    <w:rsid w:val="005621F2"/>
    <w:rsid w:val="00567B58"/>
    <w:rsid w:val="005763E0"/>
    <w:rsid w:val="00576634"/>
    <w:rsid w:val="00581136"/>
    <w:rsid w:val="00583EC6"/>
    <w:rsid w:val="00584DD9"/>
    <w:rsid w:val="00590F34"/>
    <w:rsid w:val="005946F6"/>
    <w:rsid w:val="005A06AF"/>
    <w:rsid w:val="005A27CA"/>
    <w:rsid w:val="005A43BD"/>
    <w:rsid w:val="005B0FE1"/>
    <w:rsid w:val="005C4FAB"/>
    <w:rsid w:val="005D204C"/>
    <w:rsid w:val="005D4D8C"/>
    <w:rsid w:val="005D4DEC"/>
    <w:rsid w:val="005D71F0"/>
    <w:rsid w:val="005E226E"/>
    <w:rsid w:val="005E2636"/>
    <w:rsid w:val="005F5141"/>
    <w:rsid w:val="006015D7"/>
    <w:rsid w:val="00601B21"/>
    <w:rsid w:val="006041F0"/>
    <w:rsid w:val="00607C69"/>
    <w:rsid w:val="00614F34"/>
    <w:rsid w:val="00626CF8"/>
    <w:rsid w:val="00626F7D"/>
    <w:rsid w:val="00627623"/>
    <w:rsid w:val="006303EE"/>
    <w:rsid w:val="00634ED8"/>
    <w:rsid w:val="00636D7D"/>
    <w:rsid w:val="00637408"/>
    <w:rsid w:val="006404F5"/>
    <w:rsid w:val="0064130F"/>
    <w:rsid w:val="00642868"/>
    <w:rsid w:val="00642978"/>
    <w:rsid w:val="00647AFE"/>
    <w:rsid w:val="006512BC"/>
    <w:rsid w:val="00653A5A"/>
    <w:rsid w:val="0065589C"/>
    <w:rsid w:val="00655C96"/>
    <w:rsid w:val="00655CB4"/>
    <w:rsid w:val="006575F4"/>
    <w:rsid w:val="006579E6"/>
    <w:rsid w:val="00662F93"/>
    <w:rsid w:val="00663EDC"/>
    <w:rsid w:val="00664733"/>
    <w:rsid w:val="006678C2"/>
    <w:rsid w:val="00671078"/>
    <w:rsid w:val="00673CA6"/>
    <w:rsid w:val="006758CA"/>
    <w:rsid w:val="00680A04"/>
    <w:rsid w:val="00686D80"/>
    <w:rsid w:val="00691081"/>
    <w:rsid w:val="00694895"/>
    <w:rsid w:val="0069648A"/>
    <w:rsid w:val="00697E2E"/>
    <w:rsid w:val="006A25A2"/>
    <w:rsid w:val="006B0E73"/>
    <w:rsid w:val="006B3E41"/>
    <w:rsid w:val="006B4A4D"/>
    <w:rsid w:val="006B5695"/>
    <w:rsid w:val="006C1E35"/>
    <w:rsid w:val="006C78EB"/>
    <w:rsid w:val="006D1660"/>
    <w:rsid w:val="006E34EE"/>
    <w:rsid w:val="006E36C4"/>
    <w:rsid w:val="006E7537"/>
    <w:rsid w:val="006F1B67"/>
    <w:rsid w:val="006F1F6F"/>
    <w:rsid w:val="006F51AA"/>
    <w:rsid w:val="0070091D"/>
    <w:rsid w:val="007018A1"/>
    <w:rsid w:val="00702854"/>
    <w:rsid w:val="007070A3"/>
    <w:rsid w:val="0071741C"/>
    <w:rsid w:val="00742B90"/>
    <w:rsid w:val="0074434D"/>
    <w:rsid w:val="00750E1B"/>
    <w:rsid w:val="00771B1E"/>
    <w:rsid w:val="00773B0A"/>
    <w:rsid w:val="00773C95"/>
    <w:rsid w:val="00780DEF"/>
    <w:rsid w:val="0078171E"/>
    <w:rsid w:val="00786490"/>
    <w:rsid w:val="00795B34"/>
    <w:rsid w:val="007B1770"/>
    <w:rsid w:val="007B4D3E"/>
    <w:rsid w:val="007B7C70"/>
    <w:rsid w:val="007C1F9F"/>
    <w:rsid w:val="007C7A57"/>
    <w:rsid w:val="007D0937"/>
    <w:rsid w:val="007D2151"/>
    <w:rsid w:val="007D42CC"/>
    <w:rsid w:val="007D5DE4"/>
    <w:rsid w:val="007E0777"/>
    <w:rsid w:val="007E1341"/>
    <w:rsid w:val="007E1B41"/>
    <w:rsid w:val="007E30B9"/>
    <w:rsid w:val="007E74F1"/>
    <w:rsid w:val="007F0F0C"/>
    <w:rsid w:val="007F1288"/>
    <w:rsid w:val="007F6847"/>
    <w:rsid w:val="00800A8A"/>
    <w:rsid w:val="0080155C"/>
    <w:rsid w:val="008052E1"/>
    <w:rsid w:val="00816B28"/>
    <w:rsid w:val="00822F2C"/>
    <w:rsid w:val="008244B3"/>
    <w:rsid w:val="008305E8"/>
    <w:rsid w:val="00835C3E"/>
    <w:rsid w:val="00840D6D"/>
    <w:rsid w:val="008556EF"/>
    <w:rsid w:val="00857686"/>
    <w:rsid w:val="00860826"/>
    <w:rsid w:val="00860E21"/>
    <w:rsid w:val="00863117"/>
    <w:rsid w:val="0086388B"/>
    <w:rsid w:val="008642E5"/>
    <w:rsid w:val="008725FB"/>
    <w:rsid w:val="00872D93"/>
    <w:rsid w:val="00880470"/>
    <w:rsid w:val="00880D94"/>
    <w:rsid w:val="008912A4"/>
    <w:rsid w:val="008924DE"/>
    <w:rsid w:val="0089560E"/>
    <w:rsid w:val="008A3755"/>
    <w:rsid w:val="008A5060"/>
    <w:rsid w:val="008A54E3"/>
    <w:rsid w:val="008B264F"/>
    <w:rsid w:val="008B6CFE"/>
    <w:rsid w:val="008B6F83"/>
    <w:rsid w:val="008B7FD8"/>
    <w:rsid w:val="008C0557"/>
    <w:rsid w:val="008C2973"/>
    <w:rsid w:val="008C2D3F"/>
    <w:rsid w:val="008C6324"/>
    <w:rsid w:val="008C64C4"/>
    <w:rsid w:val="008D2CCC"/>
    <w:rsid w:val="008D336A"/>
    <w:rsid w:val="008D35DD"/>
    <w:rsid w:val="008D74D5"/>
    <w:rsid w:val="008E3344"/>
    <w:rsid w:val="008F29BE"/>
    <w:rsid w:val="008F4AE5"/>
    <w:rsid w:val="008F51EB"/>
    <w:rsid w:val="00900197"/>
    <w:rsid w:val="009022C2"/>
    <w:rsid w:val="00902F55"/>
    <w:rsid w:val="0090582B"/>
    <w:rsid w:val="009060C0"/>
    <w:rsid w:val="009133F5"/>
    <w:rsid w:val="00920A27"/>
    <w:rsid w:val="00921216"/>
    <w:rsid w:val="009216CC"/>
    <w:rsid w:val="00922A5B"/>
    <w:rsid w:val="00930684"/>
    <w:rsid w:val="00930D08"/>
    <w:rsid w:val="00932D69"/>
    <w:rsid w:val="00944647"/>
    <w:rsid w:val="00951168"/>
    <w:rsid w:val="0095180F"/>
    <w:rsid w:val="009652E8"/>
    <w:rsid w:val="00970AE8"/>
    <w:rsid w:val="00973C82"/>
    <w:rsid w:val="00977B8A"/>
    <w:rsid w:val="00982971"/>
    <w:rsid w:val="00983668"/>
    <w:rsid w:val="009845AD"/>
    <w:rsid w:val="00991575"/>
    <w:rsid w:val="00995BA0"/>
    <w:rsid w:val="009A0579"/>
    <w:rsid w:val="009A418B"/>
    <w:rsid w:val="009A4473"/>
    <w:rsid w:val="009A5693"/>
    <w:rsid w:val="009C0F5E"/>
    <w:rsid w:val="009C1349"/>
    <w:rsid w:val="009C151C"/>
    <w:rsid w:val="009D4948"/>
    <w:rsid w:val="009D4D37"/>
    <w:rsid w:val="009D5125"/>
    <w:rsid w:val="009D60B8"/>
    <w:rsid w:val="009D7D4B"/>
    <w:rsid w:val="009E31BB"/>
    <w:rsid w:val="009E36ED"/>
    <w:rsid w:val="009E3C8C"/>
    <w:rsid w:val="009E6B77"/>
    <w:rsid w:val="009F1F1C"/>
    <w:rsid w:val="009F460A"/>
    <w:rsid w:val="009F5E44"/>
    <w:rsid w:val="009F6D90"/>
    <w:rsid w:val="00A043FB"/>
    <w:rsid w:val="00A0729C"/>
    <w:rsid w:val="00A07779"/>
    <w:rsid w:val="00A20B2E"/>
    <w:rsid w:val="00A25069"/>
    <w:rsid w:val="00A26E6B"/>
    <w:rsid w:val="00A3068F"/>
    <w:rsid w:val="00A3145B"/>
    <w:rsid w:val="00A339D0"/>
    <w:rsid w:val="00A41002"/>
    <w:rsid w:val="00A4201A"/>
    <w:rsid w:val="00A43DFC"/>
    <w:rsid w:val="00A46C1B"/>
    <w:rsid w:val="00A553CE"/>
    <w:rsid w:val="00A5677A"/>
    <w:rsid w:val="00A6490D"/>
    <w:rsid w:val="00A652DB"/>
    <w:rsid w:val="00A662F8"/>
    <w:rsid w:val="00A7275D"/>
    <w:rsid w:val="00A73BC0"/>
    <w:rsid w:val="00A80363"/>
    <w:rsid w:val="00A8185D"/>
    <w:rsid w:val="00A82B0C"/>
    <w:rsid w:val="00A82C6B"/>
    <w:rsid w:val="00A83E9D"/>
    <w:rsid w:val="00A90972"/>
    <w:rsid w:val="00A9169D"/>
    <w:rsid w:val="00AA240C"/>
    <w:rsid w:val="00AC101C"/>
    <w:rsid w:val="00AC3DF8"/>
    <w:rsid w:val="00AD4CF1"/>
    <w:rsid w:val="00AD5988"/>
    <w:rsid w:val="00AE1A56"/>
    <w:rsid w:val="00AF7800"/>
    <w:rsid w:val="00B04532"/>
    <w:rsid w:val="00B072E0"/>
    <w:rsid w:val="00B253F6"/>
    <w:rsid w:val="00B305DB"/>
    <w:rsid w:val="00B332F8"/>
    <w:rsid w:val="00B3492B"/>
    <w:rsid w:val="00B34AC8"/>
    <w:rsid w:val="00B42A95"/>
    <w:rsid w:val="00B45727"/>
    <w:rsid w:val="00B4646F"/>
    <w:rsid w:val="00B538F3"/>
    <w:rsid w:val="00B55C7D"/>
    <w:rsid w:val="00B63038"/>
    <w:rsid w:val="00B64BD8"/>
    <w:rsid w:val="00B67DFD"/>
    <w:rsid w:val="00B701D1"/>
    <w:rsid w:val="00B73AF2"/>
    <w:rsid w:val="00B7491D"/>
    <w:rsid w:val="00B7551A"/>
    <w:rsid w:val="00B76FD1"/>
    <w:rsid w:val="00B773F1"/>
    <w:rsid w:val="00B86AB1"/>
    <w:rsid w:val="00BB2CBB"/>
    <w:rsid w:val="00BC59F1"/>
    <w:rsid w:val="00BE47FC"/>
    <w:rsid w:val="00BE727B"/>
    <w:rsid w:val="00BF3DE1"/>
    <w:rsid w:val="00BF4843"/>
    <w:rsid w:val="00BF5205"/>
    <w:rsid w:val="00BF6AC6"/>
    <w:rsid w:val="00C11209"/>
    <w:rsid w:val="00C12508"/>
    <w:rsid w:val="00C15185"/>
    <w:rsid w:val="00C23728"/>
    <w:rsid w:val="00C45AA2"/>
    <w:rsid w:val="00C4739B"/>
    <w:rsid w:val="00C50B72"/>
    <w:rsid w:val="00C5206E"/>
    <w:rsid w:val="00C55BEF"/>
    <w:rsid w:val="00C57637"/>
    <w:rsid w:val="00C66296"/>
    <w:rsid w:val="00C77282"/>
    <w:rsid w:val="00C8018E"/>
    <w:rsid w:val="00C84DE5"/>
    <w:rsid w:val="00C86248"/>
    <w:rsid w:val="00C92B3E"/>
    <w:rsid w:val="00CA4C33"/>
    <w:rsid w:val="00CA6F4A"/>
    <w:rsid w:val="00CB1643"/>
    <w:rsid w:val="00CC4FDD"/>
    <w:rsid w:val="00CD2119"/>
    <w:rsid w:val="00CD237A"/>
    <w:rsid w:val="00CD252E"/>
    <w:rsid w:val="00CD35E9"/>
    <w:rsid w:val="00CD36AC"/>
    <w:rsid w:val="00CD4506"/>
    <w:rsid w:val="00CD4965"/>
    <w:rsid w:val="00CE1328"/>
    <w:rsid w:val="00CE13A3"/>
    <w:rsid w:val="00CF1747"/>
    <w:rsid w:val="00CF50C8"/>
    <w:rsid w:val="00CF7996"/>
    <w:rsid w:val="00D04988"/>
    <w:rsid w:val="00D21A3A"/>
    <w:rsid w:val="00D21C04"/>
    <w:rsid w:val="00D23323"/>
    <w:rsid w:val="00D2392A"/>
    <w:rsid w:val="00D25451"/>
    <w:rsid w:val="00D25FFE"/>
    <w:rsid w:val="00D32EC7"/>
    <w:rsid w:val="00D35BC9"/>
    <w:rsid w:val="00D432AF"/>
    <w:rsid w:val="00D4476F"/>
    <w:rsid w:val="00D50055"/>
    <w:rsid w:val="00D54D50"/>
    <w:rsid w:val="00D60467"/>
    <w:rsid w:val="00D64D88"/>
    <w:rsid w:val="00D64ECF"/>
    <w:rsid w:val="00D66797"/>
    <w:rsid w:val="00D7087C"/>
    <w:rsid w:val="00D70C3C"/>
    <w:rsid w:val="00D72BE5"/>
    <w:rsid w:val="00D82F26"/>
    <w:rsid w:val="00D863D0"/>
    <w:rsid w:val="00D87C87"/>
    <w:rsid w:val="00D90E07"/>
    <w:rsid w:val="00D9285A"/>
    <w:rsid w:val="00DA307B"/>
    <w:rsid w:val="00DB39CF"/>
    <w:rsid w:val="00DB46C4"/>
    <w:rsid w:val="00DC2A70"/>
    <w:rsid w:val="00DD0BCD"/>
    <w:rsid w:val="00DD27ED"/>
    <w:rsid w:val="00DD447A"/>
    <w:rsid w:val="00DD64D0"/>
    <w:rsid w:val="00DE0A9F"/>
    <w:rsid w:val="00DE3B20"/>
    <w:rsid w:val="00DE47CD"/>
    <w:rsid w:val="00DE6C94"/>
    <w:rsid w:val="00DE6FD7"/>
    <w:rsid w:val="00DF7574"/>
    <w:rsid w:val="00E0544A"/>
    <w:rsid w:val="00E11288"/>
    <w:rsid w:val="00E20A80"/>
    <w:rsid w:val="00E23271"/>
    <w:rsid w:val="00E24966"/>
    <w:rsid w:val="00E24F80"/>
    <w:rsid w:val="00E259F3"/>
    <w:rsid w:val="00E33238"/>
    <w:rsid w:val="00E4486C"/>
    <w:rsid w:val="00E460B6"/>
    <w:rsid w:val="00E511D5"/>
    <w:rsid w:val="00E60249"/>
    <w:rsid w:val="00E61A36"/>
    <w:rsid w:val="00E65269"/>
    <w:rsid w:val="00E76299"/>
    <w:rsid w:val="00E76D66"/>
    <w:rsid w:val="00E77646"/>
    <w:rsid w:val="00E7768E"/>
    <w:rsid w:val="00E825E7"/>
    <w:rsid w:val="00E9215F"/>
    <w:rsid w:val="00E93DE0"/>
    <w:rsid w:val="00EA3848"/>
    <w:rsid w:val="00EA498C"/>
    <w:rsid w:val="00EA796A"/>
    <w:rsid w:val="00EB1856"/>
    <w:rsid w:val="00EB32F3"/>
    <w:rsid w:val="00EC50CE"/>
    <w:rsid w:val="00EC5B34"/>
    <w:rsid w:val="00EC6E8D"/>
    <w:rsid w:val="00ED2129"/>
    <w:rsid w:val="00ED6465"/>
    <w:rsid w:val="00ED71F8"/>
    <w:rsid w:val="00EE2D5C"/>
    <w:rsid w:val="00EE4ADE"/>
    <w:rsid w:val="00EE5CB7"/>
    <w:rsid w:val="00F017E5"/>
    <w:rsid w:val="00F024FE"/>
    <w:rsid w:val="00F0576A"/>
    <w:rsid w:val="00F05AD4"/>
    <w:rsid w:val="00F15484"/>
    <w:rsid w:val="00F227F8"/>
    <w:rsid w:val="00F25970"/>
    <w:rsid w:val="00F408CC"/>
    <w:rsid w:val="00F5180D"/>
    <w:rsid w:val="00F52AF3"/>
    <w:rsid w:val="00F56D65"/>
    <w:rsid w:val="00F63781"/>
    <w:rsid w:val="00F66DA2"/>
    <w:rsid w:val="00F67496"/>
    <w:rsid w:val="00F70671"/>
    <w:rsid w:val="00F70B50"/>
    <w:rsid w:val="00F801BA"/>
    <w:rsid w:val="00F8177D"/>
    <w:rsid w:val="00F87293"/>
    <w:rsid w:val="00F87B1C"/>
    <w:rsid w:val="00F9366A"/>
    <w:rsid w:val="00F946C9"/>
    <w:rsid w:val="00F95753"/>
    <w:rsid w:val="00F96D1F"/>
    <w:rsid w:val="00FA74EE"/>
    <w:rsid w:val="00FB4F4C"/>
    <w:rsid w:val="00FC2CF7"/>
    <w:rsid w:val="00FC3711"/>
    <w:rsid w:val="00FC46E7"/>
    <w:rsid w:val="00FC5D25"/>
    <w:rsid w:val="00FD0D7E"/>
    <w:rsid w:val="00FD7C37"/>
    <w:rsid w:val="00FE19FF"/>
    <w:rsid w:val="00FE3A53"/>
    <w:rsid w:val="00FE6965"/>
    <w:rsid w:val="00FE6E13"/>
    <w:rsid w:val="00FF15F6"/>
    <w:rsid w:val="00FF2C5E"/>
    <w:rsid w:val="00FF3EFB"/>
    <w:rsid w:val="00FF527C"/>
    <w:rsid w:val="00FF65CD"/>
    <w:rsid w:val="00FF7B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B895A2"/>
  <w15:docId w15:val="{7F188D42-5D78-4736-868A-75A15F51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A2"/>
    <w:pPr>
      <w:spacing w:line="264" w:lineRule="auto"/>
    </w:pPr>
    <w:rPr>
      <w:rFonts w:ascii="Georgia" w:hAnsi="Georgia"/>
      <w:sz w:val="22"/>
      <w:lang w:eastAsia="en-GB"/>
    </w:rPr>
  </w:style>
  <w:style w:type="paragraph" w:styleId="Heading1">
    <w:name w:val="heading 1"/>
    <w:basedOn w:val="Normal"/>
    <w:next w:val="Normal"/>
    <w:link w:val="Heading1Char"/>
    <w:qFormat/>
    <w:rsid w:val="0089560E"/>
    <w:pPr>
      <w:pBdr>
        <w:top w:val="single" w:sz="48" w:space="16" w:color="auto"/>
      </w:pBdr>
      <w:spacing w:after="360"/>
      <w:outlineLvl w:val="0"/>
    </w:pPr>
    <w:rPr>
      <w:b/>
      <w:sz w:val="56"/>
    </w:rPr>
  </w:style>
  <w:style w:type="paragraph" w:styleId="Heading2">
    <w:name w:val="heading 2"/>
    <w:basedOn w:val="Normal"/>
    <w:next w:val="Normal"/>
    <w:link w:val="Heading2Char"/>
    <w:qFormat/>
    <w:rsid w:val="00D2392A"/>
    <w:pPr>
      <w:keepNext/>
      <w:spacing w:before="120" w:after="120"/>
      <w:outlineLvl w:val="1"/>
    </w:pPr>
    <w:rPr>
      <w:b/>
      <w:sz w:val="40"/>
    </w:rPr>
  </w:style>
  <w:style w:type="paragraph" w:styleId="Heading3">
    <w:name w:val="heading 3"/>
    <w:basedOn w:val="Normal"/>
    <w:next w:val="Normal"/>
    <w:link w:val="Heading3Char"/>
    <w:qFormat/>
    <w:rsid w:val="0033412B"/>
    <w:pPr>
      <w:keepNext/>
      <w:spacing w:before="120" w:after="120"/>
      <w:outlineLvl w:val="2"/>
    </w:pPr>
    <w:rPr>
      <w:b/>
      <w:sz w:val="28"/>
    </w:rPr>
  </w:style>
  <w:style w:type="paragraph" w:styleId="Heading4">
    <w:name w:val="heading 4"/>
    <w:basedOn w:val="Normal"/>
    <w:next w:val="Normal"/>
    <w:qFormat/>
    <w:rsid w:val="007D5DE4"/>
    <w:pPr>
      <w:keepNext/>
      <w:spacing w:before="120" w:after="120"/>
      <w:outlineLvl w:val="3"/>
    </w:pPr>
    <w:rPr>
      <w:b/>
    </w:rPr>
  </w:style>
  <w:style w:type="paragraph" w:styleId="Heading5">
    <w:name w:val="heading 5"/>
    <w:basedOn w:val="Normal"/>
    <w:next w:val="Normal"/>
    <w:qFormat/>
    <w:rsid w:val="0013585C"/>
    <w:pPr>
      <w:keepNext/>
      <w:spacing w:before="120" w:after="120"/>
      <w:outlineLvl w:val="4"/>
    </w:pPr>
    <w:rPr>
      <w:u w:val="single"/>
    </w:rPr>
  </w:style>
  <w:style w:type="paragraph" w:styleId="Heading6">
    <w:name w:val="heading 6"/>
    <w:basedOn w:val="Normal"/>
    <w:next w:val="Normal"/>
    <w:link w:val="Heading6Char"/>
    <w:qFormat/>
    <w:rsid w:val="00227E7A"/>
    <w:pPr>
      <w:keepNext/>
      <w:spacing w:before="120" w:after="120"/>
      <w:outlineLvl w:val="5"/>
    </w:pPr>
    <w:rPr>
      <w:rFonts w:eastAsia="Times"/>
      <w:b/>
      <w:sz w:val="20"/>
    </w:rPr>
  </w:style>
  <w:style w:type="paragraph" w:styleId="Heading7">
    <w:name w:val="heading 7"/>
    <w:basedOn w:val="Normal"/>
    <w:next w:val="Normal"/>
    <w:link w:val="Heading7Char"/>
    <w:unhideWhenUsed/>
    <w:qFormat/>
    <w:rsid w:val="002A26B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2A26BD"/>
    <w:pPr>
      <w:keepNext/>
      <w:ind w:hanging="108"/>
      <w:jc w:val="center"/>
      <w:outlineLvl w:val="7"/>
    </w:pPr>
    <w:rPr>
      <w:rFonts w:ascii="Verdana" w:eastAsia="Times" w:hAnsi="Verdana"/>
      <w:b/>
      <w:color w:val="000000"/>
      <w:sz w:val="18"/>
      <w:lang w:val="en-US"/>
    </w:rPr>
  </w:style>
  <w:style w:type="paragraph" w:styleId="Heading9">
    <w:name w:val="heading 9"/>
    <w:basedOn w:val="Normal"/>
    <w:next w:val="Normal"/>
    <w:link w:val="Heading9Char"/>
    <w:qFormat/>
    <w:rsid w:val="002A26BD"/>
    <w:pPr>
      <w:keepNext/>
      <w:jc w:val="center"/>
      <w:outlineLvl w:val="8"/>
    </w:pPr>
    <w:rPr>
      <w:rFonts w:ascii="Verdana" w:eastAsia="Times" w:hAnsi="Verdana"/>
      <w:b/>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60E"/>
    <w:rPr>
      <w:rFonts w:ascii="Georgia" w:hAnsi="Georgia"/>
      <w:b/>
      <w:sz w:val="56"/>
      <w:lang w:eastAsia="en-GB"/>
    </w:rPr>
  </w:style>
  <w:style w:type="character" w:customStyle="1" w:styleId="Heading2Char">
    <w:name w:val="Heading 2 Char"/>
    <w:link w:val="Heading2"/>
    <w:rsid w:val="0086388B"/>
    <w:rPr>
      <w:rFonts w:ascii="Georgia" w:hAnsi="Georgia"/>
      <w:b/>
      <w:sz w:val="40"/>
      <w:lang w:eastAsia="en-GB"/>
    </w:rPr>
  </w:style>
  <w:style w:type="character" w:customStyle="1" w:styleId="Heading3Char">
    <w:name w:val="Heading 3 Char"/>
    <w:link w:val="Heading3"/>
    <w:rsid w:val="0086388B"/>
    <w:rPr>
      <w:rFonts w:ascii="Georgia" w:hAnsi="Georgia"/>
      <w:b/>
      <w:sz w:val="28"/>
      <w:lang w:eastAsia="en-GB"/>
    </w:rPr>
  </w:style>
  <w:style w:type="character" w:customStyle="1" w:styleId="Heading6Char">
    <w:name w:val="Heading 6 Char"/>
    <w:basedOn w:val="DefaultParagraphFont"/>
    <w:link w:val="Heading6"/>
    <w:rsid w:val="00227E7A"/>
    <w:rPr>
      <w:rFonts w:ascii="Georgia" w:eastAsia="Times" w:hAnsi="Georgia"/>
      <w:b/>
      <w:lang w:eastAsia="en-GB"/>
    </w:rPr>
  </w:style>
  <w:style w:type="character" w:customStyle="1" w:styleId="Heading7Char">
    <w:name w:val="Heading 7 Char"/>
    <w:basedOn w:val="DefaultParagraphFont"/>
    <w:link w:val="Heading7"/>
    <w:uiPriority w:val="9"/>
    <w:semiHidden/>
    <w:rsid w:val="002A26BD"/>
    <w:rPr>
      <w:rFonts w:asciiTheme="majorHAnsi" w:eastAsiaTheme="majorEastAsia" w:hAnsiTheme="majorHAnsi" w:cstheme="majorBidi"/>
      <w:i/>
      <w:iCs/>
      <w:color w:val="404040" w:themeColor="text1" w:themeTint="BF"/>
      <w:sz w:val="22"/>
      <w:lang w:eastAsia="en-GB"/>
    </w:rPr>
  </w:style>
  <w:style w:type="character" w:customStyle="1" w:styleId="Heading8Char">
    <w:name w:val="Heading 8 Char"/>
    <w:basedOn w:val="DefaultParagraphFont"/>
    <w:link w:val="Heading8"/>
    <w:rsid w:val="002A26BD"/>
    <w:rPr>
      <w:rFonts w:ascii="Verdana" w:eastAsia="Times" w:hAnsi="Verdana"/>
      <w:b/>
      <w:color w:val="000000"/>
      <w:sz w:val="18"/>
      <w:lang w:val="en-US" w:eastAsia="en-GB"/>
    </w:rPr>
  </w:style>
  <w:style w:type="character" w:customStyle="1" w:styleId="Heading9Char">
    <w:name w:val="Heading 9 Char"/>
    <w:basedOn w:val="DefaultParagraphFont"/>
    <w:link w:val="Heading9"/>
    <w:rsid w:val="002A26BD"/>
    <w:rPr>
      <w:rFonts w:ascii="Verdana" w:eastAsia="Times" w:hAnsi="Verdana"/>
      <w:b/>
      <w:color w:val="000000"/>
      <w:lang w:val="en-US" w:eastAsia="en-GB"/>
    </w:rPr>
  </w:style>
  <w:style w:type="paragraph" w:styleId="TOC1">
    <w:name w:val="toc 1"/>
    <w:basedOn w:val="Normal"/>
    <w:next w:val="Normal"/>
    <w:uiPriority w:val="39"/>
    <w:rsid w:val="00486AA0"/>
    <w:pPr>
      <w:tabs>
        <w:tab w:val="right" w:pos="9497"/>
      </w:tabs>
      <w:spacing w:before="300"/>
      <w:ind w:right="567"/>
    </w:pPr>
    <w:rPr>
      <w:b/>
    </w:rPr>
  </w:style>
  <w:style w:type="paragraph" w:styleId="TOC2">
    <w:name w:val="toc 2"/>
    <w:basedOn w:val="Normal"/>
    <w:next w:val="Normal"/>
    <w:uiPriority w:val="39"/>
    <w:rsid w:val="00486AA0"/>
    <w:pPr>
      <w:tabs>
        <w:tab w:val="right" w:pos="9497"/>
      </w:tabs>
      <w:spacing w:before="45"/>
      <w:ind w:left="284" w:right="567"/>
    </w:pPr>
  </w:style>
  <w:style w:type="paragraph" w:styleId="TOC3">
    <w:name w:val="toc 3"/>
    <w:basedOn w:val="Normal"/>
    <w:next w:val="Normal"/>
    <w:rsid w:val="00A5677A"/>
    <w:pPr>
      <w:tabs>
        <w:tab w:val="right" w:pos="9356"/>
      </w:tabs>
      <w:spacing w:before="120"/>
      <w:ind w:left="1276" w:right="567" w:hanging="1276"/>
    </w:pPr>
  </w:style>
  <w:style w:type="paragraph" w:customStyle="1" w:styleId="Bullet">
    <w:name w:val="Bullet"/>
    <w:basedOn w:val="Normal"/>
    <w:qFormat/>
    <w:rsid w:val="0033412B"/>
    <w:pPr>
      <w:numPr>
        <w:numId w:val="1"/>
      </w:numPr>
      <w:spacing w:before="90"/>
    </w:pPr>
  </w:style>
  <w:style w:type="paragraph" w:styleId="Quote">
    <w:name w:val="Quote"/>
    <w:basedOn w:val="Normal"/>
    <w:next w:val="Normal"/>
    <w:qFormat/>
    <w:pPr>
      <w:spacing w:before="120"/>
      <w:ind w:left="284" w:right="284"/>
    </w:pPr>
  </w:style>
  <w:style w:type="paragraph" w:styleId="FootnoteText">
    <w:name w:val="footnote text"/>
    <w:basedOn w:val="Normal"/>
    <w:link w:val="FootnoteTextChar"/>
    <w:semiHidden/>
    <w:rsid w:val="003060E4"/>
    <w:pPr>
      <w:spacing w:before="60"/>
      <w:ind w:left="284" w:hanging="284"/>
    </w:pPr>
    <w:rPr>
      <w:sz w:val="18"/>
    </w:rPr>
  </w:style>
  <w:style w:type="character" w:customStyle="1" w:styleId="FootnoteTextChar">
    <w:name w:val="Footnote Text Char"/>
    <w:link w:val="FootnoteText"/>
    <w:semiHidden/>
    <w:rsid w:val="003060E4"/>
    <w:rPr>
      <w:rFonts w:ascii="Georgia" w:hAnsi="Georgia"/>
      <w:sz w:val="18"/>
      <w:lang w:eastAsia="en-GB"/>
    </w:rPr>
  </w:style>
  <w:style w:type="paragraph" w:styleId="Header">
    <w:name w:val="header"/>
    <w:basedOn w:val="Normal"/>
    <w:link w:val="HeaderChar"/>
    <w:uiPriority w:val="99"/>
    <w:qFormat/>
    <w:rsid w:val="008C0557"/>
    <w:pPr>
      <w:spacing w:line="240" w:lineRule="auto"/>
    </w:pPr>
    <w:rPr>
      <w:sz w:val="18"/>
    </w:rPr>
  </w:style>
  <w:style w:type="character" w:customStyle="1" w:styleId="HeaderChar">
    <w:name w:val="Header Char"/>
    <w:link w:val="Header"/>
    <w:uiPriority w:val="99"/>
    <w:rsid w:val="008C0557"/>
    <w:rPr>
      <w:rFonts w:ascii="Georgia" w:hAnsi="Georgia"/>
      <w:sz w:val="18"/>
      <w:lang w:eastAsia="en-GB"/>
    </w:rPr>
  </w:style>
  <w:style w:type="paragraph" w:styleId="Title">
    <w:name w:val="Title"/>
    <w:basedOn w:val="Normal"/>
    <w:next w:val="Normal"/>
    <w:qFormat/>
    <w:rsid w:val="00F227F8"/>
    <w:pPr>
      <w:pBdr>
        <w:bottom w:val="single" w:sz="48" w:space="6" w:color="auto"/>
      </w:pBdr>
      <w:ind w:right="1134"/>
    </w:pPr>
    <w:rPr>
      <w:b/>
      <w:sz w:val="80"/>
    </w:rPr>
  </w:style>
  <w:style w:type="paragraph" w:customStyle="1" w:styleId="Imprint">
    <w:name w:val="Imprint"/>
    <w:basedOn w:val="Normal"/>
    <w:next w:val="Normal"/>
    <w:qFormat/>
    <w:rsid w:val="00287995"/>
    <w:pPr>
      <w:spacing w:after="240"/>
      <w:jc w:val="center"/>
    </w:pPr>
  </w:style>
  <w:style w:type="paragraph" w:styleId="Footer">
    <w:name w:val="footer"/>
    <w:basedOn w:val="Normal"/>
    <w:link w:val="FooterChar"/>
    <w:uiPriority w:val="99"/>
    <w:qFormat/>
    <w:rsid w:val="00F408CC"/>
    <w:pPr>
      <w:spacing w:line="240" w:lineRule="auto"/>
    </w:pPr>
    <w:rPr>
      <w:sz w:val="20"/>
    </w:rPr>
  </w:style>
  <w:style w:type="character" w:customStyle="1" w:styleId="FooterChar">
    <w:name w:val="Footer Char"/>
    <w:link w:val="Footer"/>
    <w:uiPriority w:val="99"/>
    <w:rsid w:val="00F408CC"/>
    <w:rPr>
      <w:rFonts w:ascii="Georgia" w:hAnsi="Georgia"/>
      <w:lang w:eastAsia="en-GB"/>
    </w:rPr>
  </w:style>
  <w:style w:type="character" w:styleId="PageNumber">
    <w:name w:val="page number"/>
    <w:rsid w:val="00F227F8"/>
    <w:rPr>
      <w:rFonts w:ascii="Georgia" w:hAnsi="Georgia"/>
      <w:b/>
      <w:sz w:val="28"/>
    </w:rPr>
  </w:style>
  <w:style w:type="paragraph" w:customStyle="1" w:styleId="VersoFooter">
    <w:name w:val="Verso Footer"/>
    <w:basedOn w:val="Footer"/>
    <w:rsid w:val="002546A1"/>
    <w:pPr>
      <w:pBdr>
        <w:top w:val="single" w:sz="4" w:space="4" w:color="auto"/>
      </w:pBdr>
      <w:ind w:left="709" w:hanging="709"/>
    </w:pPr>
  </w:style>
  <w:style w:type="paragraph" w:customStyle="1" w:styleId="RectoFooter">
    <w:name w:val="Recto Footer"/>
    <w:basedOn w:val="Footer"/>
    <w:rsid w:val="00356935"/>
    <w:pPr>
      <w:pBdr>
        <w:top w:val="single" w:sz="4" w:space="4" w:color="auto"/>
      </w:pBdr>
      <w:tabs>
        <w:tab w:val="right" w:pos="8647"/>
        <w:tab w:val="right" w:pos="9356"/>
      </w:tabs>
    </w:p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qFormat/>
    <w:rsid w:val="00F87293"/>
    <w:pPr>
      <w:spacing w:before="60" w:after="60" w:line="240" w:lineRule="auto"/>
    </w:pPr>
    <w:rPr>
      <w:sz w:val="20"/>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Box"/>
    <w:qFormat/>
    <w:rPr>
      <w:b/>
    </w:rPr>
  </w:style>
  <w:style w:type="paragraph" w:customStyle="1" w:styleId="BoxBullet">
    <w:name w:val="BoxBullet"/>
    <w:basedOn w:val="Box"/>
    <w:qFormat/>
    <w:pPr>
      <w:numPr>
        <w:numId w:val="2"/>
      </w:numPr>
      <w:tabs>
        <w:tab w:val="clear" w:pos="360"/>
      </w:tabs>
      <w:spacing w:before="60"/>
      <w:ind w:left="568"/>
    </w:pPr>
  </w:style>
  <w:style w:type="paragraph" w:customStyle="1" w:styleId="IntroHead">
    <w:name w:val="IntroHead"/>
    <w:basedOn w:val="Heading1"/>
    <w:next w:val="Normal"/>
    <w:qFormat/>
    <w:rsid w:val="00041837"/>
    <w:pPr>
      <w:outlineLvl w:val="9"/>
    </w:pPr>
  </w:style>
  <w:style w:type="paragraph" w:customStyle="1" w:styleId="Source">
    <w:name w:val="Source"/>
    <w:basedOn w:val="Note"/>
    <w:next w:val="Normal"/>
    <w:qFormat/>
    <w:rsid w:val="0053199F"/>
  </w:style>
  <w:style w:type="paragraph" w:customStyle="1" w:styleId="Note">
    <w:name w:val="Note"/>
    <w:basedOn w:val="Normal"/>
    <w:next w:val="Normal"/>
    <w:link w:val="NoteChar"/>
    <w:qFormat/>
    <w:rsid w:val="00C55BEF"/>
    <w:pPr>
      <w:spacing w:before="80"/>
      <w:ind w:left="284" w:right="2552" w:hanging="284"/>
    </w:pPr>
    <w:rPr>
      <w:rFonts w:ascii="Arial" w:hAnsi="Arial"/>
      <w:sz w:val="18"/>
    </w:rPr>
  </w:style>
  <w:style w:type="character" w:customStyle="1" w:styleId="NoteChar">
    <w:name w:val="Note Char"/>
    <w:link w:val="Note"/>
    <w:rsid w:val="00C55BEF"/>
    <w:rPr>
      <w:rFonts w:ascii="Arial" w:hAnsi="Arial"/>
      <w:sz w:val="18"/>
      <w:lang w:eastAsia="en-GB"/>
    </w:rPr>
  </w:style>
  <w:style w:type="paragraph" w:customStyle="1" w:styleId="Subhead">
    <w:name w:val="Subhead"/>
    <w:basedOn w:val="Normal"/>
    <w:next w:val="Normal"/>
    <w:qFormat/>
    <w:rsid w:val="00343365"/>
    <w:pPr>
      <w:spacing w:before="180"/>
      <w:ind w:right="1701"/>
    </w:pPr>
    <w:rPr>
      <w:sz w:val="48"/>
    </w:rPr>
  </w:style>
  <w:style w:type="character" w:styleId="Hyperlink">
    <w:name w:val="Hyperlink"/>
    <w:uiPriority w:val="99"/>
    <w:rsid w:val="002C7485"/>
    <w:rPr>
      <w:b/>
      <w:color w:val="1F497D" w:themeColor="text2"/>
      <w:u w:val="none"/>
    </w:rPr>
  </w:style>
  <w:style w:type="paragraph" w:customStyle="1" w:styleId="References">
    <w:name w:val="References"/>
    <w:basedOn w:val="Normal"/>
    <w:qFormat/>
    <w:rsid w:val="001460E0"/>
    <w:pPr>
      <w:spacing w:after="180"/>
    </w:pPr>
    <w:rPr>
      <w:sz w:val="21"/>
    </w:rPr>
  </w:style>
  <w:style w:type="paragraph" w:customStyle="1" w:styleId="TableDash">
    <w:name w:val="TableDash"/>
    <w:basedOn w:val="TableText"/>
    <w:qFormat/>
    <w:rsid w:val="0010541C"/>
    <w:pPr>
      <w:numPr>
        <w:numId w:val="4"/>
      </w:numPr>
      <w:spacing w:before="40" w:after="0"/>
    </w:pPr>
    <w:rPr>
      <w:szCs w:val="22"/>
    </w:rPr>
  </w:style>
  <w:style w:type="table" w:styleId="TableGrid">
    <w:name w:val="Table Grid"/>
    <w:basedOn w:val="TableNormal"/>
    <w:uiPriority w:val="59"/>
    <w:rsid w:val="00503749"/>
    <w:pPr>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Year">
    <w:name w:val="Year"/>
    <w:basedOn w:val="Subhead"/>
    <w:next w:val="Subhead"/>
    <w:qFormat/>
    <w:rsid w:val="00287995"/>
    <w:pPr>
      <w:pBdr>
        <w:bottom w:val="single" w:sz="48" w:space="6" w:color="auto"/>
      </w:pBdr>
    </w:pPr>
    <w:rPr>
      <w:sz w:val="56"/>
    </w:rPr>
  </w:style>
  <w:style w:type="paragraph" w:styleId="BalloonText">
    <w:name w:val="Balloon Text"/>
    <w:basedOn w:val="Normal"/>
    <w:link w:val="BalloonTextChar"/>
    <w:semiHidden/>
    <w:unhideWhenUsed/>
    <w:rsid w:val="00CF79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F7996"/>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282143"/>
    <w:rPr>
      <w:sz w:val="16"/>
      <w:szCs w:val="16"/>
    </w:rPr>
  </w:style>
  <w:style w:type="paragraph" w:styleId="CommentText">
    <w:name w:val="annotation text"/>
    <w:basedOn w:val="Normal"/>
    <w:link w:val="CommentTextChar"/>
    <w:uiPriority w:val="99"/>
    <w:semiHidden/>
    <w:unhideWhenUsed/>
    <w:rsid w:val="00282143"/>
    <w:pPr>
      <w:spacing w:line="240" w:lineRule="auto"/>
    </w:pPr>
    <w:rPr>
      <w:sz w:val="20"/>
    </w:rPr>
  </w:style>
  <w:style w:type="character" w:customStyle="1" w:styleId="CommentTextChar">
    <w:name w:val="Comment Text Char"/>
    <w:basedOn w:val="DefaultParagraphFont"/>
    <w:link w:val="CommentText"/>
    <w:uiPriority w:val="99"/>
    <w:semiHidden/>
    <w:rsid w:val="00282143"/>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282143"/>
    <w:rPr>
      <w:b/>
      <w:bCs/>
    </w:rPr>
  </w:style>
  <w:style w:type="character" w:customStyle="1" w:styleId="CommentSubjectChar">
    <w:name w:val="Comment Subject Char"/>
    <w:basedOn w:val="CommentTextChar"/>
    <w:link w:val="CommentSubject"/>
    <w:uiPriority w:val="99"/>
    <w:semiHidden/>
    <w:rsid w:val="00282143"/>
    <w:rPr>
      <w:rFonts w:ascii="Georgia" w:hAnsi="Georgia"/>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14.xml"/><Relationship Id="rId39" Type="http://schemas.openxmlformats.org/officeDocument/2006/relationships/footer" Target="footer25.xml"/><Relationship Id="rId21" Type="http://schemas.openxmlformats.org/officeDocument/2006/relationships/footer" Target="footer9.xml"/><Relationship Id="rId34" Type="http://schemas.openxmlformats.org/officeDocument/2006/relationships/footer" Target="footer20.xml"/><Relationship Id="rId42" Type="http://schemas.openxmlformats.org/officeDocument/2006/relationships/image" Target="media/image7.png"/><Relationship Id="rId47" Type="http://schemas.openxmlformats.org/officeDocument/2006/relationships/image" Target="media/image12.png"/><Relationship Id="rId50" Type="http://schemas.openxmlformats.org/officeDocument/2006/relationships/footer" Target="footer28.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6.xml"/><Relationship Id="rId41" Type="http://schemas.openxmlformats.org/officeDocument/2006/relationships/hyperlink" Target="http://www.apsoc.org.au/PDF/Publications/4_Abbey_Pain_Scale.pdf" TargetMode="External"/><Relationship Id="rId54" Type="http://schemas.openxmlformats.org/officeDocument/2006/relationships/footer" Target="footer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2.xml"/><Relationship Id="rId32" Type="http://schemas.openxmlformats.org/officeDocument/2006/relationships/header" Target="header3.xml"/><Relationship Id="rId37" Type="http://schemas.openxmlformats.org/officeDocument/2006/relationships/footer" Target="footer23.xml"/><Relationship Id="rId40" Type="http://schemas.openxmlformats.org/officeDocument/2006/relationships/image" Target="media/image6.gif"/><Relationship Id="rId45" Type="http://schemas.openxmlformats.org/officeDocument/2006/relationships/image" Target="media/image10.png"/><Relationship Id="rId53" Type="http://schemas.openxmlformats.org/officeDocument/2006/relationships/footer" Target="footer3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image" Target="media/image5.png"/><Relationship Id="rId36" Type="http://schemas.openxmlformats.org/officeDocument/2006/relationships/footer" Target="footer22.xml"/><Relationship Id="rId49" Type="http://schemas.openxmlformats.org/officeDocument/2006/relationships/footer" Target="footer27.xml"/><Relationship Id="rId10" Type="http://schemas.openxmlformats.org/officeDocument/2006/relationships/image" Target="media/image2.png"/><Relationship Id="rId19" Type="http://schemas.openxmlformats.org/officeDocument/2006/relationships/footer" Target="footer7.xml"/><Relationship Id="rId31" Type="http://schemas.openxmlformats.org/officeDocument/2006/relationships/footer" Target="footer18.xml"/><Relationship Id="rId44" Type="http://schemas.openxmlformats.org/officeDocument/2006/relationships/image" Target="media/image9.png"/><Relationship Id="rId52" Type="http://schemas.openxmlformats.org/officeDocument/2006/relationships/footer" Target="footer3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7.xml"/><Relationship Id="rId35" Type="http://schemas.openxmlformats.org/officeDocument/2006/relationships/footer" Target="footer21.xml"/><Relationship Id="rId43" Type="http://schemas.openxmlformats.org/officeDocument/2006/relationships/image" Target="media/image8.png"/><Relationship Id="rId48" Type="http://schemas.openxmlformats.org/officeDocument/2006/relationships/footer" Target="footer26.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9.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1F52-D462-4822-8C1C-ED4A7C8F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3</TotalTime>
  <Pages>46</Pages>
  <Words>9037</Words>
  <Characters>49643</Characters>
  <Application>Microsoft Office Word</Application>
  <DocSecurity>0</DocSecurity>
  <Lines>413</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Grain</dc:creator>
  <cp:lastModifiedBy>Ana Blake-Kelly</cp:lastModifiedBy>
  <cp:revision>4</cp:revision>
  <cp:lastPrinted>2017-04-03T23:48:00Z</cp:lastPrinted>
  <dcterms:created xsi:type="dcterms:W3CDTF">2017-03-23T03:10:00Z</dcterms:created>
  <dcterms:modified xsi:type="dcterms:W3CDTF">2017-04-03T23:50:00Z</dcterms:modified>
</cp:coreProperties>
</file>